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p w14:paraId="739A839B" w14:textId="77777777" w:rsidR="00A14DED" w:rsidRPr="0060255D" w:rsidRDefault="00A14DED" w:rsidP="000D4B0F">
          <w:pPr>
            <w:spacing w:after="0"/>
            <w:rPr>
              <w:rFonts w:cs="Arial"/>
            </w:rPr>
          </w:pPr>
        </w:p>
        <w:p w14:paraId="09B7C30E" w14:textId="77777777" w:rsidR="00A14DED" w:rsidRPr="0060255D" w:rsidRDefault="00921949" w:rsidP="000D4B0F">
          <w:pPr>
            <w:pStyle w:val="Title"/>
            <w:spacing w:after="0" w:line="276" w:lineRule="auto"/>
            <w:rPr>
              <w:rFonts w:cs="Arial"/>
              <w:b/>
              <w:spacing w:val="0"/>
            </w:rPr>
          </w:pPr>
          <w:r w:rsidRPr="0060255D">
            <w:rPr>
              <w:rFonts w:cs="Arial"/>
              <w:b/>
              <w:spacing w:val="0"/>
            </w:rPr>
            <w:t>Povabilo k oddaji ponudbe</w:t>
          </w:r>
        </w:p>
        <w:p w14:paraId="69C2995F" w14:textId="77777777" w:rsidR="00921949" w:rsidRPr="0060255D" w:rsidRDefault="00921949" w:rsidP="000D4B0F">
          <w:pPr>
            <w:spacing w:after="0"/>
            <w:jc w:val="both"/>
            <w:rPr>
              <w:rFonts w:cs="Arial"/>
              <w:b/>
              <w:sz w:val="24"/>
              <w:szCs w:val="24"/>
            </w:rPr>
          </w:pPr>
        </w:p>
        <w:p w14:paraId="6982AE92" w14:textId="77777777" w:rsidR="00921949" w:rsidRPr="0060255D" w:rsidRDefault="00921949" w:rsidP="000D4B0F">
          <w:pPr>
            <w:pStyle w:val="Footer"/>
            <w:spacing w:line="276" w:lineRule="auto"/>
            <w:jc w:val="both"/>
            <w:rPr>
              <w:rFonts w:cs="Arial"/>
              <w:b/>
            </w:rPr>
          </w:pPr>
          <w:r w:rsidRPr="0060255D">
            <w:rPr>
              <w:rFonts w:cs="Arial"/>
              <w:b/>
            </w:rPr>
            <w:t>Naročnik:</w:t>
          </w:r>
        </w:p>
        <w:p w14:paraId="557007CE" w14:textId="77777777" w:rsidR="00921949" w:rsidRPr="0060255D" w:rsidRDefault="00921949" w:rsidP="000D4B0F">
          <w:pPr>
            <w:pStyle w:val="Footer"/>
            <w:spacing w:line="276" w:lineRule="auto"/>
            <w:jc w:val="both"/>
            <w:rPr>
              <w:rFonts w:cs="Arial"/>
            </w:rPr>
          </w:pPr>
          <w:r w:rsidRPr="0060255D">
            <w:rPr>
              <w:rFonts w:cs="Arial"/>
            </w:rPr>
            <w:t>Borzen, operater trga z elektriko, d. o. o., Dunajska cesta 156, 1000 Ljubljana</w:t>
          </w:r>
        </w:p>
        <w:p w14:paraId="45E851D6" w14:textId="77777777" w:rsidR="00921949" w:rsidRPr="0060255D" w:rsidRDefault="00921949" w:rsidP="000D4B0F">
          <w:pPr>
            <w:pStyle w:val="Footer"/>
            <w:spacing w:line="276" w:lineRule="auto"/>
            <w:jc w:val="both"/>
            <w:rPr>
              <w:rFonts w:cs="Arial"/>
              <w:b/>
            </w:rPr>
          </w:pPr>
        </w:p>
        <w:p w14:paraId="7C985D13" w14:textId="3FAFF2A5" w:rsidR="00921949" w:rsidRPr="0060255D" w:rsidRDefault="002B4269" w:rsidP="000D4B0F">
          <w:pPr>
            <w:pStyle w:val="Footer"/>
            <w:spacing w:line="276" w:lineRule="auto"/>
            <w:jc w:val="both"/>
            <w:rPr>
              <w:rFonts w:cs="Arial"/>
              <w:b/>
            </w:rPr>
          </w:pPr>
          <w:r w:rsidRPr="0060255D">
            <w:rPr>
              <w:rFonts w:cs="Arial"/>
              <w:b/>
            </w:rPr>
            <w:t>Ref. št. naročila:</w:t>
          </w:r>
        </w:p>
        <w:p w14:paraId="7C37960A" w14:textId="3FDE9499" w:rsidR="00921949" w:rsidRPr="0060255D" w:rsidRDefault="00921949" w:rsidP="000D4B0F">
          <w:pPr>
            <w:pStyle w:val="Footer"/>
            <w:spacing w:line="276" w:lineRule="auto"/>
            <w:jc w:val="both"/>
            <w:rPr>
              <w:rFonts w:cs="Arial"/>
            </w:rPr>
          </w:pPr>
          <w:r w:rsidRPr="0060255D">
            <w:rPr>
              <w:rFonts w:cs="Arial"/>
            </w:rPr>
            <w:t>JN-</w:t>
          </w:r>
          <w:r w:rsidR="00625D64" w:rsidRPr="0060255D">
            <w:rPr>
              <w:rFonts w:cs="Arial"/>
            </w:rPr>
            <w:t>1268-23</w:t>
          </w:r>
        </w:p>
        <w:p w14:paraId="7B83EC73" w14:textId="77777777" w:rsidR="00921949" w:rsidRPr="0060255D" w:rsidRDefault="00921949" w:rsidP="000D4B0F">
          <w:pPr>
            <w:spacing w:after="0"/>
            <w:jc w:val="both"/>
            <w:rPr>
              <w:rFonts w:cs="Arial"/>
              <w:b/>
            </w:rPr>
          </w:pPr>
        </w:p>
        <w:p w14:paraId="0F12EA7F" w14:textId="77777777" w:rsidR="00921949" w:rsidRPr="0060255D" w:rsidRDefault="00921949" w:rsidP="000D4B0F">
          <w:pPr>
            <w:spacing w:after="0"/>
            <w:jc w:val="both"/>
            <w:rPr>
              <w:rFonts w:cs="Arial"/>
              <w:b/>
            </w:rPr>
          </w:pPr>
          <w:r w:rsidRPr="0060255D">
            <w:rPr>
              <w:rFonts w:cs="Arial"/>
              <w:b/>
            </w:rPr>
            <w:t>Predmet</w:t>
          </w:r>
          <w:r w:rsidR="00C132C5" w:rsidRPr="0060255D">
            <w:rPr>
              <w:rFonts w:cs="Arial"/>
              <w:b/>
            </w:rPr>
            <w:t xml:space="preserve"> javnega</w:t>
          </w:r>
          <w:r w:rsidRPr="0060255D">
            <w:rPr>
              <w:rFonts w:cs="Arial"/>
              <w:b/>
            </w:rPr>
            <w:t xml:space="preserve"> naročila:</w:t>
          </w:r>
        </w:p>
        <w:sdt>
          <w:sdtPr>
            <w:rPr>
              <w:rFonts w:cs="Arial"/>
            </w:rPr>
            <w:alias w:val="Zadeva"/>
            <w:tag w:val="Zadeva"/>
            <w:id w:val="138598434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63BAC135" w14:textId="04842C62" w:rsidR="00A14DED" w:rsidRPr="0060255D" w:rsidRDefault="0007313A" w:rsidP="000D4B0F">
              <w:pPr>
                <w:spacing w:after="0"/>
                <w:jc w:val="both"/>
                <w:rPr>
                  <w:rFonts w:cs="Arial"/>
                </w:rPr>
              </w:pPr>
              <w:r w:rsidRPr="0060255D">
                <w:rPr>
                  <w:rFonts w:cs="Arial"/>
                </w:rPr>
                <w:t>Zeleno javno naročanje 2023</w:t>
              </w:r>
            </w:p>
          </w:sdtContent>
        </w:sdt>
        <w:p w14:paraId="0E92FB81" w14:textId="77777777" w:rsidR="00921949" w:rsidRPr="0060255D" w:rsidRDefault="00921949" w:rsidP="000D4B0F">
          <w:pPr>
            <w:spacing w:after="0"/>
            <w:jc w:val="both"/>
            <w:rPr>
              <w:rFonts w:cs="Arial"/>
              <w:b/>
            </w:rPr>
          </w:pPr>
        </w:p>
        <w:p w14:paraId="37C730E5" w14:textId="77777777" w:rsidR="00921949" w:rsidRPr="0060255D" w:rsidRDefault="00921949" w:rsidP="000D4B0F">
          <w:pPr>
            <w:spacing w:after="0"/>
            <w:jc w:val="both"/>
            <w:rPr>
              <w:rFonts w:cs="Arial"/>
              <w:b/>
            </w:rPr>
          </w:pPr>
          <w:r w:rsidRPr="0060255D">
            <w:rPr>
              <w:rFonts w:cs="Arial"/>
              <w:b/>
            </w:rPr>
            <w:t>Vrsta postopka:</w:t>
          </w:r>
        </w:p>
        <w:p w14:paraId="6FABA166" w14:textId="7ADF5612" w:rsidR="00921949" w:rsidRPr="0060255D" w:rsidRDefault="00921949" w:rsidP="000D4B0F">
          <w:pPr>
            <w:spacing w:after="0"/>
            <w:jc w:val="both"/>
            <w:rPr>
              <w:rFonts w:cs="Arial"/>
            </w:rPr>
          </w:pPr>
          <w:r w:rsidRPr="0060255D">
            <w:rPr>
              <w:rFonts w:cs="Arial"/>
            </w:rPr>
            <w:t>Evidenčno naročilo</w:t>
          </w:r>
        </w:p>
        <w:p w14:paraId="64F5F037" w14:textId="2D31CFEE" w:rsidR="00476BDF" w:rsidRPr="0060255D" w:rsidRDefault="00476BDF" w:rsidP="000D4B0F">
          <w:pPr>
            <w:spacing w:after="0"/>
            <w:jc w:val="both"/>
            <w:rPr>
              <w:rFonts w:cs="Arial"/>
            </w:rPr>
          </w:pPr>
        </w:p>
        <w:p w14:paraId="6AAFDCD4" w14:textId="77777777" w:rsidR="00476BDF" w:rsidRPr="0060255D" w:rsidRDefault="00476BDF" w:rsidP="000D4B0F">
          <w:pPr>
            <w:spacing w:after="0"/>
            <w:jc w:val="both"/>
            <w:rPr>
              <w:rFonts w:cs="Arial"/>
              <w:b/>
            </w:rPr>
          </w:pPr>
          <w:r w:rsidRPr="0060255D">
            <w:rPr>
              <w:rFonts w:cs="Arial"/>
              <w:b/>
            </w:rPr>
            <w:t>Informacije o sklopih:</w:t>
          </w:r>
        </w:p>
        <w:p w14:paraId="77B78F0C" w14:textId="6BDCF80E" w:rsidR="00476BDF" w:rsidRPr="0060255D" w:rsidRDefault="00476BDF" w:rsidP="000D4B0F">
          <w:pPr>
            <w:spacing w:after="0"/>
            <w:jc w:val="both"/>
            <w:rPr>
              <w:rFonts w:cs="Arial"/>
            </w:rPr>
          </w:pPr>
          <w:r w:rsidRPr="0060255D">
            <w:rPr>
              <w:rFonts w:cs="Arial"/>
            </w:rPr>
            <w:t>Predmet naročila je celovit in ni razdeljen na sklope. Od ponudnikov se zahteva celovita ponudba, ki zajema vse zahtevane aktivnosti.</w:t>
          </w:r>
        </w:p>
        <w:p w14:paraId="265BA896" w14:textId="3DE8A039" w:rsidR="00921949" w:rsidRPr="0060255D" w:rsidRDefault="00921949" w:rsidP="000D4B0F">
          <w:pPr>
            <w:spacing w:after="0"/>
            <w:jc w:val="both"/>
            <w:rPr>
              <w:rFonts w:cs="Arial"/>
              <w:b/>
            </w:rPr>
          </w:pPr>
        </w:p>
        <w:p w14:paraId="255F56F0" w14:textId="77777777" w:rsidR="00921949" w:rsidRPr="0060255D" w:rsidRDefault="00921949" w:rsidP="000D4B0F">
          <w:pPr>
            <w:spacing w:after="0"/>
            <w:jc w:val="both"/>
            <w:rPr>
              <w:rFonts w:cs="Arial"/>
              <w:b/>
            </w:rPr>
          </w:pPr>
          <w:r w:rsidRPr="0060255D">
            <w:rPr>
              <w:rFonts w:cs="Arial"/>
              <w:b/>
            </w:rPr>
            <w:t>Rok za oddajo ponudb:</w:t>
          </w:r>
        </w:p>
        <w:p w14:paraId="559703DC" w14:textId="65106A69" w:rsidR="004D7D66" w:rsidRPr="0060255D" w:rsidRDefault="00AA341E" w:rsidP="000D4B0F">
          <w:pPr>
            <w:spacing w:after="0"/>
            <w:jc w:val="both"/>
            <w:rPr>
              <w:rFonts w:cs="Arial"/>
            </w:rPr>
          </w:pPr>
          <w:r>
            <w:rPr>
              <w:rFonts w:cs="Arial"/>
            </w:rPr>
            <w:t>23. 5.</w:t>
          </w:r>
          <w:r w:rsidR="002B6DDE">
            <w:rPr>
              <w:rFonts w:cs="Arial"/>
            </w:rPr>
            <w:t xml:space="preserve"> 2023</w:t>
          </w:r>
          <w:r w:rsidR="00C61FC8">
            <w:rPr>
              <w:rFonts w:cs="Arial"/>
            </w:rPr>
            <w:t xml:space="preserve"> do 11:</w:t>
          </w:r>
          <w:r w:rsidR="00921949" w:rsidRPr="0060255D">
            <w:rPr>
              <w:rFonts w:cs="Arial"/>
            </w:rPr>
            <w:t xml:space="preserve">00 ure na el. naslov </w:t>
          </w:r>
          <w:hyperlink r:id="rId13" w:history="1">
            <w:r w:rsidR="004D7D66" w:rsidRPr="0060255D">
              <w:rPr>
                <w:rStyle w:val="Hyperlink"/>
                <w:rFonts w:cs="Arial"/>
                <w:color w:val="060D38"/>
              </w:rPr>
              <w:t>nabava@borzen.si</w:t>
            </w:r>
          </w:hyperlink>
        </w:p>
        <w:p w14:paraId="1D7C047D" w14:textId="77777777" w:rsidR="004D7D66" w:rsidRPr="0060255D" w:rsidRDefault="008C70D1" w:rsidP="000D4B0F">
          <w:pPr>
            <w:spacing w:after="0"/>
            <w:jc w:val="both"/>
            <w:rPr>
              <w:rFonts w:cs="Arial"/>
            </w:rPr>
          </w:pPr>
        </w:p>
      </w:sdtContent>
    </w:sdt>
    <w:p w14:paraId="39C4E2A9" w14:textId="39388845" w:rsidR="008D37B0" w:rsidRPr="0060255D" w:rsidRDefault="008D37B0" w:rsidP="000D4B0F">
      <w:pPr>
        <w:pBdr>
          <w:top w:val="single" w:sz="12" w:space="1" w:color="auto"/>
          <w:left w:val="single" w:sz="12" w:space="4" w:color="auto"/>
          <w:bottom w:val="single" w:sz="12" w:space="1" w:color="auto"/>
          <w:right w:val="single" w:sz="12" w:space="4" w:color="auto"/>
        </w:pBdr>
        <w:spacing w:after="0"/>
        <w:jc w:val="both"/>
        <w:rPr>
          <w:rFonts w:cs="Arial"/>
        </w:rPr>
      </w:pPr>
      <w:r w:rsidRPr="0060255D">
        <w:rPr>
          <w:rFonts w:cs="Arial"/>
        </w:rPr>
        <w:t>Ponudba mora vsebovati</w:t>
      </w:r>
      <w:r w:rsidR="008D2577" w:rsidRPr="0060255D">
        <w:rPr>
          <w:rFonts w:cs="Arial"/>
        </w:rPr>
        <w:t xml:space="preserve"> naslednjo dokumentacijo v formatu PDF</w:t>
      </w:r>
      <w:r w:rsidRPr="0060255D">
        <w:rPr>
          <w:rFonts w:cs="Arial"/>
        </w:rPr>
        <w:t>:</w:t>
      </w:r>
    </w:p>
    <w:p w14:paraId="51385086" w14:textId="71BC2AF7" w:rsidR="008D37B0" w:rsidRPr="0060255D" w:rsidRDefault="005738CE" w:rsidP="000D4B0F">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60255D">
        <w:rPr>
          <w:rFonts w:ascii="Arial" w:hAnsi="Arial" w:cs="Arial"/>
        </w:rPr>
        <w:t>I</w:t>
      </w:r>
      <w:r w:rsidR="008D37B0" w:rsidRPr="0060255D">
        <w:rPr>
          <w:rFonts w:ascii="Arial" w:hAnsi="Arial" w:cs="Arial"/>
        </w:rPr>
        <w:t>zpolnjen in podpisan obrazec »Ponudbeni predračun«</w:t>
      </w:r>
    </w:p>
    <w:p w14:paraId="5AC92975" w14:textId="031A434E" w:rsidR="00652353" w:rsidRPr="0060255D" w:rsidRDefault="00652353" w:rsidP="000D4B0F">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60255D">
        <w:rPr>
          <w:rFonts w:ascii="Arial" w:hAnsi="Arial" w:cs="Arial"/>
          <w:bCs/>
        </w:rPr>
        <w:t>Okvirni predlog izvedbe predmetnega naročila, z vključeno metodologijo ter terminskim načrtom</w:t>
      </w:r>
    </w:p>
    <w:p w14:paraId="18593F7F" w14:textId="4386512B" w:rsidR="00605D18" w:rsidRPr="00675DF3" w:rsidRDefault="00E71BD1" w:rsidP="000D4B0F">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Pr>
          <w:rFonts w:ascii="Arial" w:hAnsi="Arial" w:cs="Arial"/>
          <w:bCs/>
        </w:rPr>
        <w:t>Predstavitev ponudnika skupaj z v</w:t>
      </w:r>
      <w:r w:rsidR="00605D18" w:rsidRPr="0060255D">
        <w:rPr>
          <w:rFonts w:ascii="Arial" w:hAnsi="Arial" w:cs="Arial"/>
          <w:bCs/>
        </w:rPr>
        <w:t xml:space="preserve">saj </w:t>
      </w:r>
      <w:r>
        <w:rPr>
          <w:rFonts w:ascii="Arial" w:hAnsi="Arial" w:cs="Arial"/>
          <w:bCs/>
        </w:rPr>
        <w:t>tremi</w:t>
      </w:r>
      <w:r w:rsidR="00605D18" w:rsidRPr="0060255D">
        <w:rPr>
          <w:rFonts w:ascii="Arial" w:hAnsi="Arial" w:cs="Arial"/>
          <w:bCs/>
        </w:rPr>
        <w:t xml:space="preserve"> (3) </w:t>
      </w:r>
      <w:r>
        <w:rPr>
          <w:rFonts w:ascii="Arial" w:hAnsi="Arial" w:cs="Arial"/>
          <w:bCs/>
        </w:rPr>
        <w:t>referencami</w:t>
      </w:r>
      <w:r w:rsidR="00605D18" w:rsidRPr="0060255D">
        <w:rPr>
          <w:rFonts w:ascii="Arial" w:hAnsi="Arial" w:cs="Arial"/>
          <w:bCs/>
        </w:rPr>
        <w:t xml:space="preserve"> s področja </w:t>
      </w:r>
      <w:r w:rsidR="00AE2004">
        <w:rPr>
          <w:rFonts w:ascii="Arial" w:hAnsi="Arial" w:cs="Arial"/>
          <w:bCs/>
        </w:rPr>
        <w:t>zelenega javnega naročanja</w:t>
      </w:r>
      <w:r w:rsidR="00605D18" w:rsidRPr="0060255D">
        <w:rPr>
          <w:rFonts w:ascii="Arial" w:hAnsi="Arial" w:cs="Arial"/>
          <w:bCs/>
        </w:rPr>
        <w:t xml:space="preserve"> in navedbo vsaj enega (1) ustreznega kadra, ki izpolnjuje pogoje, navedene v specifikaciji naročila</w:t>
      </w:r>
    </w:p>
    <w:p w14:paraId="759881C3" w14:textId="3A698F63" w:rsidR="00675DF3" w:rsidRPr="00675DF3" w:rsidRDefault="00675DF3" w:rsidP="000D4B0F">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60255D">
        <w:rPr>
          <w:rFonts w:ascii="Arial" w:hAnsi="Arial" w:cs="Arial"/>
        </w:rPr>
        <w:t>Parafiran vzorec Pogodbe</w:t>
      </w:r>
    </w:p>
    <w:p w14:paraId="637B116C" w14:textId="77777777" w:rsidR="008D37B0" w:rsidRPr="0060255D" w:rsidRDefault="005738CE" w:rsidP="000D4B0F">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60255D">
        <w:rPr>
          <w:rFonts w:ascii="Arial" w:hAnsi="Arial" w:cs="Arial"/>
        </w:rPr>
        <w:t>I</w:t>
      </w:r>
      <w:r w:rsidR="008D37B0" w:rsidRPr="0060255D">
        <w:rPr>
          <w:rFonts w:ascii="Arial" w:hAnsi="Arial" w:cs="Arial"/>
        </w:rPr>
        <w:t>zpolnjen in podpisan obrazec »Izjava o varovanju poslovne skrivnosti«</w:t>
      </w:r>
    </w:p>
    <w:p w14:paraId="035858FE" w14:textId="14A629A9" w:rsidR="004D7D66" w:rsidRPr="0060255D" w:rsidRDefault="005738CE" w:rsidP="000D4B0F">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60255D">
        <w:rPr>
          <w:rFonts w:ascii="Arial" w:hAnsi="Arial" w:cs="Arial"/>
        </w:rPr>
        <w:t>I</w:t>
      </w:r>
      <w:r w:rsidR="008D37B0" w:rsidRPr="0060255D">
        <w:rPr>
          <w:rFonts w:ascii="Arial" w:hAnsi="Arial" w:cs="Arial"/>
        </w:rPr>
        <w:t>zpolnjen in podpisan obrazec »Izjava ZIntPK«</w:t>
      </w:r>
    </w:p>
    <w:p w14:paraId="47B82089" w14:textId="77777777" w:rsidR="004D7D66" w:rsidRPr="0060255D" w:rsidRDefault="004D7D66" w:rsidP="000D4B0F">
      <w:pPr>
        <w:spacing w:after="0"/>
        <w:jc w:val="both"/>
        <w:rPr>
          <w:rFonts w:cs="Arial"/>
        </w:rPr>
      </w:pPr>
    </w:p>
    <w:p w14:paraId="7DC50307" w14:textId="77777777" w:rsidR="004D7D66" w:rsidRPr="0060255D" w:rsidRDefault="004D7D66" w:rsidP="000D4B0F">
      <w:pPr>
        <w:spacing w:after="0"/>
        <w:jc w:val="both"/>
        <w:rPr>
          <w:rFonts w:cs="Arial"/>
          <w:b/>
        </w:rPr>
      </w:pPr>
      <w:r w:rsidRPr="0060255D">
        <w:rPr>
          <w:rFonts w:cs="Arial"/>
          <w:b/>
        </w:rPr>
        <w:t>Pogajanja:</w:t>
      </w:r>
    </w:p>
    <w:p w14:paraId="0A122CE4" w14:textId="39D4322A" w:rsidR="009B334A" w:rsidRPr="0060255D" w:rsidRDefault="009B334A" w:rsidP="000E2E88">
      <w:pPr>
        <w:spacing w:after="0"/>
        <w:jc w:val="both"/>
        <w:rPr>
          <w:rFonts w:cs="Arial"/>
        </w:rPr>
      </w:pPr>
      <w:r w:rsidRPr="0060255D">
        <w:rPr>
          <w:rFonts w:cs="Arial"/>
        </w:rPr>
        <w:t xml:space="preserve">Naročnik si pridržuje pravico do pogajanj v pisni ali ustni obliki, v kolikor pa mu ponudba v popolnosti ustreza, se naročnik lahko odloči, da pogajanj ne izvede in izbere </w:t>
      </w:r>
      <w:r w:rsidR="004827FC" w:rsidRPr="0060255D">
        <w:rPr>
          <w:rFonts w:cs="Arial"/>
        </w:rPr>
        <w:t xml:space="preserve">ekonomsko </w:t>
      </w:r>
      <w:r w:rsidRPr="0060255D">
        <w:rPr>
          <w:rFonts w:cs="Arial"/>
        </w:rPr>
        <w:t>najugodnejšo ponudbo že v prvem krogu.</w:t>
      </w:r>
      <w:r w:rsidR="00E12405" w:rsidRPr="0060255D">
        <w:rPr>
          <w:rFonts w:cs="Arial"/>
        </w:rPr>
        <w:t xml:space="preserve"> V primeru pogajanj</w:t>
      </w:r>
      <w:r w:rsidR="004827FC" w:rsidRPr="0060255D">
        <w:rPr>
          <w:rFonts w:cs="Arial"/>
        </w:rPr>
        <w:t xml:space="preserve"> bo izveden en krog pogajanj</w:t>
      </w:r>
      <w:r w:rsidR="00B719B3" w:rsidRPr="0060255D">
        <w:rPr>
          <w:rFonts w:cs="Arial"/>
        </w:rPr>
        <w:t>. Pogajanja se bodo nanašala na vsebino specifikacije</w:t>
      </w:r>
      <w:r w:rsidR="00BB20D4" w:rsidRPr="0060255D">
        <w:rPr>
          <w:rFonts w:cs="Arial"/>
        </w:rPr>
        <w:t xml:space="preserve"> naročila</w:t>
      </w:r>
      <w:r w:rsidR="00B719B3" w:rsidRPr="0060255D">
        <w:rPr>
          <w:rFonts w:cs="Arial"/>
        </w:rPr>
        <w:t xml:space="preserve"> in ceno, ki ne sme biti višja (lahko je nižja ali enaka) od prvotne zavezujoče ponudbe.</w:t>
      </w:r>
      <w:r w:rsidR="000E2E88">
        <w:rPr>
          <w:rFonts w:cs="Arial"/>
        </w:rPr>
        <w:t xml:space="preserve"> </w:t>
      </w:r>
      <w:r w:rsidR="000E2E88">
        <w:t>Naročnik bo pogajanja izvedel s prvimi tremi najugodnejšimi ponudniki, ki jim bo priznana usposobljenost in sposobnost sodelovanja pri predmetnem javnem naročilu.</w:t>
      </w:r>
      <w:r w:rsidR="006C43B9">
        <w:t xml:space="preserve"> </w:t>
      </w:r>
      <w:r w:rsidR="006C43B9" w:rsidRPr="006C43B9">
        <w:t xml:space="preserve">V primeru, da bo </w:t>
      </w:r>
      <w:r w:rsidR="006C43B9">
        <w:t>bosta dva ali vsi trije dopustni</w:t>
      </w:r>
      <w:r w:rsidR="006C43B9" w:rsidRPr="006C43B9">
        <w:t xml:space="preserve"> pon</w:t>
      </w:r>
      <w:r w:rsidR="006C43B9">
        <w:t>udniki ponudili</w:t>
      </w:r>
      <w:r w:rsidR="006C43B9" w:rsidRPr="006C43B9">
        <w:t xml:space="preserve"> enako ponudbeno ceno, bo naročnik izbral tisto ponudbo, ki bo prispela prej</w:t>
      </w:r>
      <w:r w:rsidR="006C43B9">
        <w:rPr>
          <w:rFonts w:cs="Arial"/>
        </w:rPr>
        <w:t>.</w:t>
      </w:r>
      <w:r w:rsidR="000E2E88">
        <w:rPr>
          <w:rFonts w:cs="Arial"/>
        </w:rPr>
        <w:t xml:space="preserve"> </w:t>
      </w:r>
    </w:p>
    <w:p w14:paraId="65B63BA0" w14:textId="77777777" w:rsidR="000E2E88" w:rsidRDefault="000E2E88" w:rsidP="000D4B0F">
      <w:pPr>
        <w:spacing w:after="0"/>
        <w:jc w:val="both"/>
        <w:rPr>
          <w:rFonts w:cs="Arial"/>
        </w:rPr>
      </w:pPr>
    </w:p>
    <w:p w14:paraId="142E40AA" w14:textId="75CA5647" w:rsidR="000E2E88" w:rsidRDefault="00145EDA" w:rsidP="000D4B0F">
      <w:pPr>
        <w:spacing w:after="0"/>
        <w:jc w:val="both"/>
        <w:rPr>
          <w:rFonts w:cs="Arial"/>
        </w:rPr>
      </w:pPr>
      <w:r w:rsidRPr="0060255D">
        <w:rPr>
          <w:rFonts w:cs="Arial"/>
        </w:rPr>
        <w:lastRenderedPageBreak/>
        <w:t xml:space="preserve">Ponudniki, ki bodo imeli dodatna vprašanja v zvezi s tem povabilom, naj jih pošljejo elektronsko na el. naslov </w:t>
      </w:r>
      <w:hyperlink r:id="rId14" w:history="1">
        <w:r w:rsidRPr="0060255D">
          <w:rPr>
            <w:rStyle w:val="Hyperlink"/>
            <w:rFonts w:cs="Arial"/>
            <w:color w:val="060D38"/>
          </w:rPr>
          <w:t>nabava@borzen.si</w:t>
        </w:r>
      </w:hyperlink>
      <w:r w:rsidRPr="0060255D">
        <w:rPr>
          <w:rFonts w:cs="Arial"/>
        </w:rPr>
        <w:t>.</w:t>
      </w:r>
    </w:p>
    <w:p w14:paraId="1DE67B7C" w14:textId="77777777" w:rsidR="000E2E88" w:rsidRPr="0060255D" w:rsidRDefault="000E2E88" w:rsidP="000D4B0F">
      <w:pPr>
        <w:spacing w:after="0"/>
        <w:jc w:val="both"/>
        <w:rPr>
          <w:rFonts w:cs="Arial"/>
        </w:rPr>
      </w:pPr>
    </w:p>
    <w:p w14:paraId="10D849DB" w14:textId="77777777" w:rsidR="00C132C5" w:rsidRPr="0060255D" w:rsidRDefault="009B334A" w:rsidP="000D4B0F">
      <w:pPr>
        <w:spacing w:after="0"/>
        <w:jc w:val="both"/>
        <w:rPr>
          <w:rFonts w:cs="Arial"/>
          <w:sz w:val="24"/>
          <w:szCs w:val="24"/>
        </w:rPr>
      </w:pPr>
      <w:r w:rsidRPr="0060255D">
        <w:rPr>
          <w:rFonts w:cs="Arial"/>
        </w:rPr>
        <w:t>Naročnik si pridržuje pravico, da javnega naročila ne odda.</w:t>
      </w:r>
      <w:r w:rsidR="00C132C5" w:rsidRPr="0060255D">
        <w:rPr>
          <w:rFonts w:cs="Arial"/>
        </w:rPr>
        <w:br w:type="page"/>
      </w:r>
    </w:p>
    <w:p w14:paraId="54960AC8" w14:textId="77777777" w:rsidR="00A14DED" w:rsidRPr="0060255D" w:rsidRDefault="00A14DED" w:rsidP="000D4B0F">
      <w:pPr>
        <w:spacing w:after="0"/>
        <w:jc w:val="both"/>
        <w:rPr>
          <w:rFonts w:cs="Arial"/>
        </w:rPr>
      </w:pPr>
    </w:p>
    <w:p w14:paraId="1B288BA7" w14:textId="6181B303" w:rsidR="00A93E6D" w:rsidRPr="0060255D" w:rsidRDefault="00A14DED" w:rsidP="000D4B0F">
      <w:pPr>
        <w:pStyle w:val="Heading1"/>
        <w:spacing w:before="0"/>
        <w:jc w:val="both"/>
        <w:rPr>
          <w:rFonts w:cs="Arial"/>
        </w:rPr>
      </w:pPr>
      <w:r w:rsidRPr="0060255D">
        <w:rPr>
          <w:rFonts w:cs="Arial"/>
        </w:rPr>
        <w:t xml:space="preserve">Specifikacija naročila </w:t>
      </w:r>
      <w:r w:rsidR="00C132C5" w:rsidRPr="0060255D">
        <w:rPr>
          <w:rFonts w:cs="Arial"/>
        </w:rPr>
        <w:t>»</w:t>
      </w:r>
      <w:sdt>
        <w:sdtPr>
          <w:rPr>
            <w:rFonts w:cs="Arial"/>
          </w:rPr>
          <w:alias w:val="Zadeva"/>
          <w:tag w:val="Zadeva"/>
          <w:id w:val="-1737225420"/>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07313A" w:rsidRPr="0060255D">
            <w:rPr>
              <w:rFonts w:cs="Arial"/>
            </w:rPr>
            <w:t>Zeleno javno naročanje 2023</w:t>
          </w:r>
        </w:sdtContent>
      </w:sdt>
      <w:r w:rsidR="00C132C5" w:rsidRPr="0060255D">
        <w:rPr>
          <w:rFonts w:cs="Arial"/>
        </w:rPr>
        <w:t>«</w:t>
      </w:r>
    </w:p>
    <w:p w14:paraId="10E4F4BE" w14:textId="759C9087" w:rsidR="00FC6702" w:rsidRPr="0060255D" w:rsidRDefault="00FC6702" w:rsidP="000D4B0F">
      <w:pPr>
        <w:spacing w:after="0"/>
        <w:jc w:val="both"/>
        <w:rPr>
          <w:rFonts w:cs="Arial"/>
          <w:sz w:val="24"/>
          <w:szCs w:val="24"/>
        </w:rPr>
      </w:pPr>
    </w:p>
    <w:p w14:paraId="79C7974D" w14:textId="77777777" w:rsidR="000D4B0F" w:rsidRDefault="000D4B0F" w:rsidP="000D4B0F">
      <w:pPr>
        <w:pStyle w:val="Heading1"/>
        <w:spacing w:before="0"/>
        <w:jc w:val="both"/>
        <w:rPr>
          <w:rFonts w:cs="Arial"/>
          <w:sz w:val="24"/>
          <w:szCs w:val="24"/>
        </w:rPr>
      </w:pPr>
    </w:p>
    <w:p w14:paraId="12BEC46F" w14:textId="68254B53" w:rsidR="00FC6702" w:rsidRPr="0060255D" w:rsidRDefault="00FC6702" w:rsidP="000D4B0F">
      <w:pPr>
        <w:pStyle w:val="Heading1"/>
        <w:spacing w:before="0"/>
        <w:jc w:val="both"/>
        <w:rPr>
          <w:rFonts w:cs="Arial"/>
          <w:sz w:val="24"/>
          <w:szCs w:val="24"/>
        </w:rPr>
      </w:pPr>
      <w:r w:rsidRPr="0060255D">
        <w:rPr>
          <w:rFonts w:cs="Arial"/>
          <w:sz w:val="24"/>
          <w:szCs w:val="24"/>
        </w:rPr>
        <w:t>PREDSTAVITEV DRUŽBE BORZEN</w:t>
      </w:r>
    </w:p>
    <w:p w14:paraId="099D01C9" w14:textId="77777777" w:rsidR="00A22014" w:rsidRPr="0060255D" w:rsidRDefault="00A22014" w:rsidP="000D4B0F">
      <w:pPr>
        <w:spacing w:after="0"/>
        <w:jc w:val="both"/>
        <w:rPr>
          <w:rFonts w:eastAsia="Calibri" w:cs="Arial"/>
        </w:rPr>
      </w:pPr>
    </w:p>
    <w:p w14:paraId="34BE9113" w14:textId="439A1824" w:rsidR="00D00914" w:rsidRPr="0060255D" w:rsidRDefault="00D00914" w:rsidP="000D4B0F">
      <w:pPr>
        <w:spacing w:after="0"/>
        <w:jc w:val="both"/>
        <w:rPr>
          <w:rFonts w:eastAsia="Calibri" w:cs="Arial"/>
        </w:rPr>
      </w:pPr>
      <w:r w:rsidRPr="0060255D">
        <w:rPr>
          <w:rFonts w:eastAsia="Calibri" w:cs="Arial"/>
        </w:rPr>
        <w:t>Družba Borzen, d.o.o. je bila ustanovljena leta 2001. Temeljni dejavnosti Borzena sta dejavnost operaterja trga z elektriko in dejavnost centra za podpore. Prva zajema vrsto aktivnosti, ki so nujne za učinkovito, sistemsko urejeno in pregledno delovanje trga z elektriko v Sloveniji. Center za podpore je operativni izvajalec podporne sheme za proizvodnjo elektrike iz obnovljivih virov ter visoko učinkovite soproizvodnje toplote in elektrike, poleg tega pa upravlja register potrdil o izvoru ter dejavnosti kontaktne točke za spodbujanje rabe OVE.</w:t>
      </w:r>
    </w:p>
    <w:p w14:paraId="0DD042BF" w14:textId="77777777" w:rsidR="00D00914" w:rsidRPr="0060255D" w:rsidRDefault="00D00914" w:rsidP="000D4B0F">
      <w:pPr>
        <w:spacing w:after="0"/>
        <w:jc w:val="both"/>
        <w:rPr>
          <w:rFonts w:eastAsia="Calibri" w:cs="Arial"/>
        </w:rPr>
      </w:pPr>
    </w:p>
    <w:p w14:paraId="2C0F9892" w14:textId="39C3422E" w:rsidR="00FC6702" w:rsidRPr="0060255D" w:rsidRDefault="00D00914" w:rsidP="000D4B0F">
      <w:pPr>
        <w:spacing w:after="0"/>
        <w:jc w:val="both"/>
        <w:rPr>
          <w:rFonts w:eastAsia="Calibri" w:cs="Arial"/>
        </w:rPr>
      </w:pPr>
      <w:r w:rsidRPr="0060255D">
        <w:rPr>
          <w:rFonts w:eastAsia="Calibri" w:cs="Arial"/>
        </w:rPr>
        <w:t>Zakon za učinkovito rabo energije v 55. členu nalaga Borzenu kot izvajalcu dejavnosti centra za podpore, da »pripravlja in izvaja programe za informiranje, ozaveščanje in usposabljanje različnih ciljnih skupin o koristih in praktičnih vidikih razvoja in uporabe tehnologij za učinkovito rabo energije in za uporabo obnovljivih virov.« Omenjene programe družba Borzen izvaja v sklopu lastne blagovne znamke Trajnostna energija.</w:t>
      </w:r>
    </w:p>
    <w:p w14:paraId="12CEAEAA" w14:textId="77777777" w:rsidR="00D00914" w:rsidRPr="0060255D" w:rsidRDefault="00D00914" w:rsidP="000D4B0F">
      <w:pPr>
        <w:spacing w:after="0"/>
        <w:jc w:val="both"/>
        <w:rPr>
          <w:rFonts w:eastAsia="Calibri" w:cs="Arial"/>
        </w:rPr>
      </w:pPr>
    </w:p>
    <w:p w14:paraId="3E24BA6F" w14:textId="77777777" w:rsidR="006368AD" w:rsidRPr="0060255D" w:rsidRDefault="00FC6702" w:rsidP="000D4B0F">
      <w:pPr>
        <w:spacing w:after="0"/>
        <w:jc w:val="both"/>
        <w:rPr>
          <w:rFonts w:cs="Arial"/>
        </w:rPr>
      </w:pPr>
      <w:r w:rsidRPr="0060255D">
        <w:rPr>
          <w:rFonts w:cs="Arial"/>
        </w:rPr>
        <w:t xml:space="preserve">Več informacij lahko najdete na naši spletni strani </w:t>
      </w:r>
      <w:hyperlink r:id="rId15" w:history="1">
        <w:r w:rsidRPr="0060255D">
          <w:rPr>
            <w:rStyle w:val="Hyperlink"/>
            <w:rFonts w:cs="Arial"/>
            <w:color w:val="060D38"/>
          </w:rPr>
          <w:t>www.borzen.si</w:t>
        </w:r>
      </w:hyperlink>
      <w:r w:rsidRPr="0060255D">
        <w:rPr>
          <w:rFonts w:cs="Arial"/>
        </w:rPr>
        <w:t xml:space="preserve"> in </w:t>
      </w:r>
      <w:hyperlink r:id="rId16" w:history="1">
        <w:r w:rsidRPr="0060255D">
          <w:rPr>
            <w:rStyle w:val="Hyperlink"/>
            <w:rFonts w:cs="Arial"/>
            <w:color w:val="060D38"/>
          </w:rPr>
          <w:t>www.trajnostnaenergija.si</w:t>
        </w:r>
      </w:hyperlink>
      <w:r w:rsidRPr="0060255D">
        <w:rPr>
          <w:rFonts w:cs="Arial"/>
        </w:rPr>
        <w:t xml:space="preserve">. </w:t>
      </w:r>
    </w:p>
    <w:p w14:paraId="7C2C7B73" w14:textId="48C20C04" w:rsidR="00FC6702" w:rsidRPr="0060255D" w:rsidRDefault="00FC6702" w:rsidP="000D4B0F">
      <w:pPr>
        <w:spacing w:after="0"/>
        <w:jc w:val="both"/>
        <w:rPr>
          <w:rFonts w:cs="Arial"/>
        </w:rPr>
      </w:pPr>
    </w:p>
    <w:p w14:paraId="1DF6206B" w14:textId="4FB8CA18" w:rsidR="00FC6702" w:rsidRPr="0060255D" w:rsidRDefault="00D00914" w:rsidP="000D4B0F">
      <w:pPr>
        <w:pStyle w:val="Heading1"/>
        <w:spacing w:before="0"/>
        <w:jc w:val="both"/>
        <w:rPr>
          <w:rFonts w:cs="Arial"/>
          <w:sz w:val="24"/>
          <w:szCs w:val="24"/>
        </w:rPr>
      </w:pPr>
      <w:r w:rsidRPr="0060255D">
        <w:rPr>
          <w:rFonts w:cs="Arial"/>
          <w:sz w:val="24"/>
          <w:szCs w:val="24"/>
        </w:rPr>
        <w:t>ZELENO JAVNO NAROČANJE</w:t>
      </w:r>
    </w:p>
    <w:p w14:paraId="5F6B260A" w14:textId="77777777" w:rsidR="00A22014" w:rsidRPr="0060255D" w:rsidRDefault="00A22014" w:rsidP="000D4B0F">
      <w:pPr>
        <w:spacing w:after="0"/>
        <w:jc w:val="both"/>
        <w:rPr>
          <w:rFonts w:cs="Arial"/>
        </w:rPr>
      </w:pPr>
    </w:p>
    <w:p w14:paraId="176E8825" w14:textId="04C6F329" w:rsidR="00D00914" w:rsidRPr="0060255D" w:rsidRDefault="00D00914" w:rsidP="000D4B0F">
      <w:pPr>
        <w:spacing w:after="0"/>
        <w:jc w:val="both"/>
        <w:rPr>
          <w:rFonts w:cs="Arial"/>
        </w:rPr>
      </w:pPr>
      <w:r w:rsidRPr="0060255D">
        <w:rPr>
          <w:rFonts w:cs="Arial"/>
        </w:rPr>
        <w:t>Uredba o zelenem javnem naročanju (Uradni list RS, št. 51/17, 64/19 in 121/21; v nadaljevanju Uredba ZeJN) določa obvezne, temeljne, minimalne okoljske zahteve za zeleno javno naročanje in priporočila za višje okoljske standarde, kot tudi obvezo javnih skladov, javnih agencij, javnih zavodov, javnih gospodarskih zavodov, javnih podjetij in drugih oseb javnega prava okoljske zahteve vključevati med merila za izbor najugodnejše ponudbe. Organi Republike Slovenije in občine morajo okoljske zahteve vključevati tudi v tehnične specifikacije, med pogoje za ugotavljanje sposobnosti in pogodbena določila.</w:t>
      </w:r>
    </w:p>
    <w:p w14:paraId="5A8119DD" w14:textId="77777777" w:rsidR="00D00914" w:rsidRPr="0060255D" w:rsidRDefault="00D00914" w:rsidP="000D4B0F">
      <w:pPr>
        <w:spacing w:after="0"/>
        <w:jc w:val="both"/>
        <w:rPr>
          <w:rFonts w:cs="Arial"/>
        </w:rPr>
      </w:pPr>
    </w:p>
    <w:p w14:paraId="7DF8B53C" w14:textId="1600C1CB" w:rsidR="000B7FE1" w:rsidRPr="0060255D" w:rsidRDefault="00D00914" w:rsidP="000D4B0F">
      <w:pPr>
        <w:spacing w:after="0"/>
        <w:jc w:val="both"/>
        <w:rPr>
          <w:rFonts w:cs="Arial"/>
        </w:rPr>
      </w:pPr>
      <w:r w:rsidRPr="0060255D">
        <w:rPr>
          <w:rFonts w:cs="Arial"/>
        </w:rPr>
        <w:t>Uredba ZeJN določa okoljske vidike, ki jih morajo naročniki upoštevati pri oddaji javnih naročil ter način, kako se upoštevajo. Okoljski vidiki se v postopku javnega naročanja vključujejo v razpisne dokumentacije in sicer z opredelitvijo predmeta javnega naročila, tehničnih specifikacij, pogojev za ugotavljanje sposobnosti ponudnika, meril za izbor najugodnejše ponudbe in pogodbenih določil.</w:t>
      </w:r>
    </w:p>
    <w:p w14:paraId="361747C3" w14:textId="77777777" w:rsidR="00D00914" w:rsidRPr="0060255D" w:rsidRDefault="00D00914" w:rsidP="000D4B0F">
      <w:pPr>
        <w:spacing w:after="0"/>
        <w:jc w:val="both"/>
        <w:rPr>
          <w:rFonts w:cs="Arial"/>
        </w:rPr>
      </w:pPr>
    </w:p>
    <w:p w14:paraId="172F0935" w14:textId="2CB9B359" w:rsidR="00FC6702" w:rsidRPr="0060255D" w:rsidRDefault="00D00914" w:rsidP="000D4B0F">
      <w:pPr>
        <w:pStyle w:val="Heading1"/>
        <w:spacing w:before="0"/>
        <w:jc w:val="both"/>
        <w:rPr>
          <w:rFonts w:cs="Arial"/>
          <w:sz w:val="24"/>
          <w:szCs w:val="24"/>
        </w:rPr>
      </w:pPr>
      <w:r w:rsidRPr="0060255D">
        <w:rPr>
          <w:rFonts w:cs="Arial"/>
          <w:sz w:val="24"/>
          <w:szCs w:val="24"/>
        </w:rPr>
        <w:t xml:space="preserve">NAMEN IN CILJ </w:t>
      </w:r>
      <w:r w:rsidR="008F41B5">
        <w:rPr>
          <w:rFonts w:cs="Arial"/>
          <w:sz w:val="24"/>
          <w:szCs w:val="24"/>
        </w:rPr>
        <w:t>NAROČILA</w:t>
      </w:r>
    </w:p>
    <w:p w14:paraId="6358C25D" w14:textId="77777777" w:rsidR="00A22014" w:rsidRPr="0060255D" w:rsidRDefault="00A22014" w:rsidP="000D4B0F">
      <w:pPr>
        <w:spacing w:after="0"/>
        <w:jc w:val="both"/>
        <w:rPr>
          <w:rFonts w:cs="Arial"/>
        </w:rPr>
      </w:pPr>
    </w:p>
    <w:p w14:paraId="2815D400" w14:textId="3A855D5F" w:rsidR="00D00914" w:rsidRPr="0060255D" w:rsidRDefault="00D00914" w:rsidP="000D4B0F">
      <w:pPr>
        <w:spacing w:after="0"/>
        <w:jc w:val="both"/>
        <w:rPr>
          <w:rFonts w:cs="Arial"/>
        </w:rPr>
      </w:pPr>
      <w:r w:rsidRPr="0060255D">
        <w:rPr>
          <w:rFonts w:cs="Arial"/>
        </w:rPr>
        <w:t xml:space="preserve">Namen in cilj predmetnega </w:t>
      </w:r>
      <w:r w:rsidR="008F41B5">
        <w:rPr>
          <w:rFonts w:cs="Arial"/>
        </w:rPr>
        <w:t>naročila</w:t>
      </w:r>
      <w:r w:rsidR="008F41B5" w:rsidRPr="0060255D">
        <w:rPr>
          <w:rFonts w:cs="Arial"/>
        </w:rPr>
        <w:t xml:space="preserve"> </w:t>
      </w:r>
      <w:r w:rsidRPr="0060255D">
        <w:rPr>
          <w:rFonts w:cs="Arial"/>
        </w:rPr>
        <w:t xml:space="preserve">je identificirati, posodobiti ter specificirati okoljske zahteve skladno z 8. členom Uredbe ZeJN, ki jih je potrebno glede na tehnološki razvoj, razmere na trgu ter zakonodajo in smernice Evropske unije in Republike Slovenije posodobiti najmanj vsaki dve leti. </w:t>
      </w:r>
    </w:p>
    <w:p w14:paraId="6872D2BF" w14:textId="77777777" w:rsidR="00D00914" w:rsidRPr="0060255D" w:rsidRDefault="00D00914" w:rsidP="000D4B0F">
      <w:pPr>
        <w:pStyle w:val="ListParagraph"/>
        <w:spacing w:after="0"/>
        <w:jc w:val="both"/>
        <w:rPr>
          <w:rFonts w:ascii="Arial" w:hAnsi="Arial" w:cs="Arial"/>
        </w:rPr>
      </w:pPr>
    </w:p>
    <w:p w14:paraId="51F363F4" w14:textId="1934339D" w:rsidR="00FC6702" w:rsidRPr="0060255D" w:rsidRDefault="00D00914" w:rsidP="000D4B0F">
      <w:pPr>
        <w:spacing w:after="0"/>
        <w:jc w:val="both"/>
        <w:rPr>
          <w:rFonts w:cs="Arial"/>
        </w:rPr>
      </w:pPr>
      <w:r w:rsidRPr="0060255D">
        <w:rPr>
          <w:rFonts w:cs="Arial"/>
        </w:rPr>
        <w:t xml:space="preserve">Trenutni primeri okoljskih zahtev in meril po posameznem predmetu so objavljeni in dostopni na povezavi: </w:t>
      </w:r>
      <w:hyperlink r:id="rId17" w:history="1">
        <w:r w:rsidRPr="0060255D">
          <w:rPr>
            <w:rStyle w:val="Hyperlink"/>
            <w:rFonts w:cs="Arial"/>
            <w:color w:val="060D38"/>
          </w:rPr>
          <w:t>https://ejn.gov.si/sistem/zeleno-jn.html</w:t>
        </w:r>
      </w:hyperlink>
      <w:r w:rsidRPr="0060255D">
        <w:rPr>
          <w:rFonts w:cs="Arial"/>
        </w:rPr>
        <w:t>.</w:t>
      </w:r>
    </w:p>
    <w:p w14:paraId="680A9DCE" w14:textId="77777777" w:rsidR="00D00914" w:rsidRPr="0060255D" w:rsidRDefault="00D00914" w:rsidP="000D4B0F">
      <w:pPr>
        <w:spacing w:after="0"/>
        <w:jc w:val="both"/>
        <w:rPr>
          <w:rFonts w:cs="Arial"/>
        </w:rPr>
      </w:pPr>
    </w:p>
    <w:p w14:paraId="014E6262" w14:textId="0CF0CDD7" w:rsidR="00FC6702" w:rsidRPr="0060255D" w:rsidRDefault="00D00914" w:rsidP="000D4B0F">
      <w:pPr>
        <w:spacing w:after="0"/>
        <w:jc w:val="both"/>
        <w:rPr>
          <w:rFonts w:cs="Arial"/>
          <w:b/>
          <w:sz w:val="24"/>
          <w:szCs w:val="24"/>
        </w:rPr>
      </w:pPr>
      <w:r w:rsidRPr="0060255D">
        <w:rPr>
          <w:rFonts w:eastAsiaTheme="majorEastAsia" w:cs="Arial"/>
          <w:b/>
          <w:bCs/>
          <w:color w:val="060D38"/>
          <w:sz w:val="24"/>
          <w:szCs w:val="24"/>
        </w:rPr>
        <w:t xml:space="preserve">PREDMET </w:t>
      </w:r>
      <w:r w:rsidR="008F41B5">
        <w:rPr>
          <w:rFonts w:eastAsiaTheme="majorEastAsia" w:cs="Arial"/>
          <w:b/>
          <w:bCs/>
          <w:color w:val="060D38"/>
          <w:sz w:val="24"/>
          <w:szCs w:val="24"/>
        </w:rPr>
        <w:t>NAROČILA</w:t>
      </w:r>
    </w:p>
    <w:p w14:paraId="22EB9D60" w14:textId="77777777" w:rsidR="00A22014" w:rsidRPr="0060255D" w:rsidRDefault="00A22014" w:rsidP="000D4B0F">
      <w:pPr>
        <w:spacing w:after="0"/>
        <w:jc w:val="both"/>
        <w:rPr>
          <w:rFonts w:eastAsiaTheme="minorEastAsia" w:cs="Arial"/>
        </w:rPr>
      </w:pPr>
    </w:p>
    <w:p w14:paraId="680D1A31" w14:textId="083A39AA" w:rsidR="00FC6702" w:rsidRPr="0060255D" w:rsidRDefault="00D00914" w:rsidP="000D4B0F">
      <w:pPr>
        <w:spacing w:after="0"/>
        <w:jc w:val="both"/>
        <w:rPr>
          <w:rFonts w:eastAsiaTheme="minorEastAsia" w:cs="Arial"/>
        </w:rPr>
      </w:pPr>
      <w:r w:rsidRPr="0060255D">
        <w:rPr>
          <w:rFonts w:eastAsiaTheme="minorEastAsia" w:cs="Arial"/>
        </w:rPr>
        <w:t xml:space="preserve">Skladno s 4. členom Uredbe ZeJN ter za potrebe </w:t>
      </w:r>
      <w:r w:rsidR="003037B1">
        <w:rPr>
          <w:rFonts w:eastAsiaTheme="minorEastAsia" w:cs="Arial"/>
        </w:rPr>
        <w:t>predmetnega javnega naročila</w:t>
      </w:r>
      <w:r w:rsidRPr="0060255D">
        <w:rPr>
          <w:rFonts w:eastAsiaTheme="minorEastAsia" w:cs="Arial"/>
        </w:rPr>
        <w:t xml:space="preserve"> pride v poštev naslednji predmet javnega naročanja, za katerega je obvezno upoštevanje okoljskih vidikov, in sicer:</w:t>
      </w:r>
    </w:p>
    <w:p w14:paraId="10C5C236" w14:textId="4BB08A64" w:rsidR="00D00914" w:rsidRPr="0060255D" w:rsidRDefault="00D00914" w:rsidP="000D4B0F">
      <w:pPr>
        <w:spacing w:after="0"/>
        <w:jc w:val="both"/>
        <w:rPr>
          <w:rFonts w:eastAsiaTheme="minorEastAsia" w:cs="Arial"/>
        </w:rPr>
      </w:pPr>
    </w:p>
    <w:p w14:paraId="4EBA0BF3" w14:textId="60A6548B" w:rsidR="00D00914" w:rsidRPr="0060255D" w:rsidRDefault="00D00914" w:rsidP="000D4B0F">
      <w:pPr>
        <w:pStyle w:val="ListParagraph"/>
        <w:numPr>
          <w:ilvl w:val="0"/>
          <w:numId w:val="21"/>
        </w:numPr>
        <w:pBdr>
          <w:top w:val="single" w:sz="4" w:space="1" w:color="auto"/>
          <w:left w:val="single" w:sz="4" w:space="4" w:color="auto"/>
          <w:bottom w:val="single" w:sz="4" w:space="1" w:color="auto"/>
          <w:right w:val="single" w:sz="4" w:space="4" w:color="auto"/>
        </w:pBdr>
        <w:spacing w:after="0"/>
        <w:jc w:val="both"/>
        <w:rPr>
          <w:rFonts w:ascii="Arial" w:eastAsiaTheme="minorEastAsia" w:hAnsi="Arial" w:cs="Arial"/>
          <w:b/>
        </w:rPr>
      </w:pPr>
      <w:r w:rsidRPr="0060255D">
        <w:rPr>
          <w:rFonts w:ascii="Arial" w:eastAsiaTheme="minorEastAsia" w:hAnsi="Arial" w:cs="Arial"/>
          <w:b/>
        </w:rPr>
        <w:t>16. pnevmatike</w:t>
      </w:r>
    </w:p>
    <w:p w14:paraId="68065134" w14:textId="2A1FB785" w:rsidR="00D00914" w:rsidRPr="0060255D" w:rsidRDefault="00D00914" w:rsidP="000D4B0F">
      <w:pPr>
        <w:spacing w:after="0"/>
        <w:jc w:val="both"/>
        <w:rPr>
          <w:rFonts w:eastAsiaTheme="minorEastAsia" w:cs="Arial"/>
        </w:rPr>
      </w:pPr>
    </w:p>
    <w:p w14:paraId="1DD02509" w14:textId="0052935B" w:rsidR="00D00914" w:rsidRPr="0060255D" w:rsidRDefault="00D00914" w:rsidP="000D4B0F">
      <w:pPr>
        <w:spacing w:after="0"/>
        <w:jc w:val="both"/>
        <w:rPr>
          <w:rFonts w:eastAsiaTheme="minorEastAsia" w:cs="Arial"/>
        </w:rPr>
      </w:pPr>
      <w:r w:rsidRPr="0060255D">
        <w:rPr>
          <w:rFonts w:eastAsiaTheme="minorEastAsia" w:cs="Arial"/>
        </w:rPr>
        <w:t>V Prilogi 1 k Uredbi ZeJN je natančnejša opredelitev predmetov, za katere je zeleno javno naročanje obvezno.</w:t>
      </w:r>
    </w:p>
    <w:p w14:paraId="1C0BF13E" w14:textId="4BA82F7F" w:rsidR="00D00914" w:rsidRPr="0060255D" w:rsidRDefault="00D00914" w:rsidP="000D4B0F">
      <w:pPr>
        <w:spacing w:after="0"/>
        <w:jc w:val="both"/>
        <w:rPr>
          <w:rFonts w:cs="Arial"/>
        </w:rPr>
      </w:pPr>
    </w:p>
    <w:p w14:paraId="627F02D6" w14:textId="229A37FF" w:rsidR="00FC6702" w:rsidRPr="0060255D" w:rsidRDefault="00D00914" w:rsidP="000D4B0F">
      <w:pPr>
        <w:pStyle w:val="Heading1"/>
        <w:spacing w:before="0"/>
        <w:jc w:val="both"/>
        <w:rPr>
          <w:rFonts w:cs="Arial"/>
          <w:sz w:val="24"/>
          <w:szCs w:val="24"/>
        </w:rPr>
      </w:pPr>
      <w:r w:rsidRPr="0060255D">
        <w:rPr>
          <w:rFonts w:cs="Arial"/>
          <w:sz w:val="24"/>
          <w:szCs w:val="24"/>
        </w:rPr>
        <w:t>CILJNE JAVNOSTI</w:t>
      </w:r>
    </w:p>
    <w:p w14:paraId="3C008AAD" w14:textId="77777777" w:rsidR="00A22014" w:rsidRPr="0060255D" w:rsidRDefault="00A22014" w:rsidP="000D4B0F">
      <w:pPr>
        <w:spacing w:after="0"/>
        <w:jc w:val="both"/>
        <w:rPr>
          <w:rFonts w:cs="Arial"/>
        </w:rPr>
      </w:pPr>
    </w:p>
    <w:p w14:paraId="007CD860" w14:textId="45287440" w:rsidR="00D00914" w:rsidRPr="0060255D" w:rsidRDefault="00D00914" w:rsidP="000D4B0F">
      <w:pPr>
        <w:spacing w:after="0"/>
        <w:jc w:val="both"/>
        <w:rPr>
          <w:rFonts w:cs="Arial"/>
        </w:rPr>
      </w:pPr>
      <w:r w:rsidRPr="0060255D">
        <w:rPr>
          <w:rFonts w:cs="Arial"/>
        </w:rPr>
        <w:t>Identifikacija ciljnih javnosti za potrebe projekta:</w:t>
      </w:r>
    </w:p>
    <w:p w14:paraId="6326518B" w14:textId="40614467" w:rsidR="00D00914" w:rsidRPr="0060255D" w:rsidRDefault="00D00914" w:rsidP="000D4B0F">
      <w:pPr>
        <w:spacing w:after="0"/>
        <w:jc w:val="both"/>
        <w:rPr>
          <w:rFonts w:cs="Arial"/>
        </w:rPr>
      </w:pPr>
    </w:p>
    <w:p w14:paraId="6E8A01AD" w14:textId="20ACCDE5" w:rsidR="00D00914" w:rsidRPr="0060255D" w:rsidRDefault="00D00914" w:rsidP="000D4B0F">
      <w:pPr>
        <w:pStyle w:val="ListParagraph"/>
        <w:numPr>
          <w:ilvl w:val="0"/>
          <w:numId w:val="21"/>
        </w:numPr>
        <w:spacing w:after="0"/>
        <w:jc w:val="both"/>
        <w:rPr>
          <w:rFonts w:ascii="Arial" w:hAnsi="Arial" w:cs="Arial"/>
        </w:rPr>
      </w:pPr>
      <w:r w:rsidRPr="0060255D">
        <w:rPr>
          <w:rFonts w:ascii="Arial" w:hAnsi="Arial" w:cs="Arial"/>
        </w:rPr>
        <w:t>Javni naročniki, skladno z določbami Zakona o javnem naročanju (Uradni list RS, št. 91/15, 14/18, 121/21, 10/22, 74/22 – odl. US, 100/22 – ZNUZSZS in 28/23; krajše: ZJN-3):</w:t>
      </w:r>
    </w:p>
    <w:p w14:paraId="20638F5A" w14:textId="3AE54DFC" w:rsidR="00D00914" w:rsidRPr="0060255D" w:rsidRDefault="00D00914" w:rsidP="000D4B0F">
      <w:pPr>
        <w:pStyle w:val="ListParagraph"/>
        <w:numPr>
          <w:ilvl w:val="0"/>
          <w:numId w:val="22"/>
        </w:numPr>
        <w:spacing w:after="0"/>
        <w:jc w:val="both"/>
        <w:rPr>
          <w:rFonts w:ascii="Arial" w:hAnsi="Arial" w:cs="Arial"/>
        </w:rPr>
      </w:pPr>
      <w:r w:rsidRPr="0060255D">
        <w:rPr>
          <w:rFonts w:ascii="Arial" w:hAnsi="Arial" w:cs="Arial"/>
        </w:rPr>
        <w:t>Javni skladi, javne agencije, javni zavodi, javni gospodarski zavodi;</w:t>
      </w:r>
    </w:p>
    <w:p w14:paraId="09ED9531" w14:textId="6ECB14F1" w:rsidR="00D00914" w:rsidRPr="0060255D" w:rsidRDefault="00D00914" w:rsidP="000D4B0F">
      <w:pPr>
        <w:pStyle w:val="ListParagraph"/>
        <w:numPr>
          <w:ilvl w:val="0"/>
          <w:numId w:val="22"/>
        </w:numPr>
        <w:spacing w:after="0"/>
        <w:jc w:val="both"/>
        <w:rPr>
          <w:rFonts w:ascii="Arial" w:hAnsi="Arial" w:cs="Arial"/>
        </w:rPr>
      </w:pPr>
      <w:r w:rsidRPr="0060255D">
        <w:rPr>
          <w:rFonts w:ascii="Arial" w:hAnsi="Arial" w:cs="Arial"/>
        </w:rPr>
        <w:t>Javna podjetja;</w:t>
      </w:r>
    </w:p>
    <w:p w14:paraId="7FEF4640" w14:textId="0B6A3CA0" w:rsidR="00D00914" w:rsidRPr="0060255D" w:rsidRDefault="00D00914" w:rsidP="000D4B0F">
      <w:pPr>
        <w:pStyle w:val="ListParagraph"/>
        <w:numPr>
          <w:ilvl w:val="0"/>
          <w:numId w:val="22"/>
        </w:numPr>
        <w:spacing w:after="0"/>
        <w:jc w:val="both"/>
        <w:rPr>
          <w:rFonts w:ascii="Arial" w:hAnsi="Arial" w:cs="Arial"/>
        </w:rPr>
      </w:pPr>
      <w:r w:rsidRPr="0060255D">
        <w:rPr>
          <w:rFonts w:ascii="Arial" w:hAnsi="Arial" w:cs="Arial"/>
        </w:rPr>
        <w:t>Organi Republike Slovenije in občine;</w:t>
      </w:r>
    </w:p>
    <w:p w14:paraId="05A48C56" w14:textId="6BD71A5D" w:rsidR="00D00914" w:rsidRDefault="00D00914" w:rsidP="000D4B0F">
      <w:pPr>
        <w:pStyle w:val="ListParagraph"/>
        <w:numPr>
          <w:ilvl w:val="0"/>
          <w:numId w:val="22"/>
        </w:numPr>
        <w:spacing w:after="0"/>
        <w:jc w:val="both"/>
        <w:rPr>
          <w:rFonts w:ascii="Arial" w:hAnsi="Arial" w:cs="Arial"/>
        </w:rPr>
      </w:pPr>
      <w:r w:rsidRPr="0060255D">
        <w:rPr>
          <w:rFonts w:ascii="Arial" w:hAnsi="Arial" w:cs="Arial"/>
        </w:rPr>
        <w:t>Druge osebe javnega prava.</w:t>
      </w:r>
    </w:p>
    <w:p w14:paraId="361B618A" w14:textId="70AE108D" w:rsidR="00AE2004" w:rsidRPr="00AE2004" w:rsidRDefault="00AE2004" w:rsidP="00AE2004">
      <w:pPr>
        <w:pStyle w:val="ListParagraph"/>
        <w:numPr>
          <w:ilvl w:val="0"/>
          <w:numId w:val="21"/>
        </w:numPr>
        <w:spacing w:after="0"/>
        <w:jc w:val="both"/>
        <w:rPr>
          <w:rFonts w:ascii="Arial" w:hAnsi="Arial" w:cs="Arial"/>
        </w:rPr>
      </w:pPr>
      <w:r w:rsidRPr="00AE2004">
        <w:rPr>
          <w:rFonts w:ascii="Arial" w:hAnsi="Arial" w:cs="Arial"/>
        </w:rPr>
        <w:t xml:space="preserve">Ponudniki </w:t>
      </w:r>
      <w:r>
        <w:rPr>
          <w:rFonts w:ascii="Arial" w:hAnsi="Arial" w:cs="Arial"/>
        </w:rPr>
        <w:t>pnevmatik.</w:t>
      </w:r>
    </w:p>
    <w:p w14:paraId="03B12884" w14:textId="6A50930C" w:rsidR="00FC6702" w:rsidRPr="0060255D" w:rsidRDefault="00FC6702" w:rsidP="000D4B0F">
      <w:pPr>
        <w:spacing w:after="0"/>
        <w:jc w:val="both"/>
        <w:rPr>
          <w:rFonts w:cs="Arial"/>
        </w:rPr>
      </w:pPr>
    </w:p>
    <w:p w14:paraId="1FD739B8" w14:textId="1A2E7E6C" w:rsidR="00FC6702" w:rsidRPr="0060255D" w:rsidRDefault="002049CC" w:rsidP="000D4B0F">
      <w:pPr>
        <w:pStyle w:val="Heading1"/>
        <w:spacing w:before="0"/>
        <w:jc w:val="both"/>
        <w:rPr>
          <w:rFonts w:cs="Arial"/>
          <w:sz w:val="24"/>
          <w:szCs w:val="24"/>
        </w:rPr>
      </w:pPr>
      <w:r w:rsidRPr="0060255D">
        <w:rPr>
          <w:rFonts w:cs="Arial"/>
          <w:sz w:val="24"/>
          <w:szCs w:val="24"/>
        </w:rPr>
        <w:t>SPECIFIČNE ZAHTEVE NAROČNIKA</w:t>
      </w:r>
    </w:p>
    <w:p w14:paraId="7B8D925D" w14:textId="77777777" w:rsidR="00A22014" w:rsidRPr="0060255D" w:rsidRDefault="00A22014" w:rsidP="000D4B0F">
      <w:pPr>
        <w:spacing w:after="0"/>
        <w:jc w:val="both"/>
        <w:rPr>
          <w:rFonts w:cs="Arial"/>
          <w:bCs/>
        </w:rPr>
      </w:pPr>
    </w:p>
    <w:p w14:paraId="4273F39D" w14:textId="7C6CF8B1" w:rsidR="00C76906" w:rsidRPr="0060255D" w:rsidRDefault="00C76906" w:rsidP="000D4B0F">
      <w:pPr>
        <w:spacing w:after="0"/>
        <w:jc w:val="both"/>
        <w:rPr>
          <w:rFonts w:cs="Arial"/>
          <w:bCs/>
        </w:rPr>
      </w:pPr>
      <w:r w:rsidRPr="0060255D">
        <w:rPr>
          <w:rFonts w:cs="Arial"/>
          <w:bCs/>
        </w:rPr>
        <w:t>Izvajalec je dolžan za zgoraj izpostavljen predmet zelenega javnega naročanja, tj. pnevmatike:</w:t>
      </w:r>
    </w:p>
    <w:p w14:paraId="7555AF4A" w14:textId="77777777" w:rsidR="00C76906" w:rsidRPr="0060255D" w:rsidRDefault="00C76906" w:rsidP="000D4B0F">
      <w:pPr>
        <w:spacing w:after="0"/>
        <w:jc w:val="both"/>
        <w:rPr>
          <w:rFonts w:cs="Arial"/>
          <w:bCs/>
        </w:rPr>
      </w:pPr>
    </w:p>
    <w:p w14:paraId="7860AEFF" w14:textId="2D6778A3" w:rsidR="00C76906" w:rsidRPr="00AE2004" w:rsidRDefault="00C76906" w:rsidP="00AE2004">
      <w:pPr>
        <w:pStyle w:val="ListParagraph"/>
        <w:numPr>
          <w:ilvl w:val="0"/>
          <w:numId w:val="23"/>
        </w:numPr>
        <w:spacing w:after="0"/>
        <w:jc w:val="both"/>
        <w:rPr>
          <w:rFonts w:cs="Arial"/>
          <w:bCs/>
        </w:rPr>
      </w:pPr>
      <w:r w:rsidRPr="00AE2004">
        <w:rPr>
          <w:rFonts w:ascii="Arial" w:hAnsi="Arial" w:cs="Arial"/>
        </w:rPr>
        <w:t>Pripraviti analizo trga pnevmatik, in sicer katere pnevmatike sploh na trgu prevladujejo (glede na klasifikacijo EU Uredbe). Analiza naj vključuje dostopnost/dobavljivo</w:t>
      </w:r>
      <w:r w:rsidR="00AE2004" w:rsidRPr="00AE2004">
        <w:rPr>
          <w:rFonts w:ascii="Arial" w:hAnsi="Arial" w:cs="Arial"/>
        </w:rPr>
        <w:t>st pnevmatik razreda A, B in C ter</w:t>
      </w:r>
      <w:r w:rsidR="00AE2004">
        <w:rPr>
          <w:rFonts w:ascii="Arial" w:hAnsi="Arial" w:cs="Arial"/>
        </w:rPr>
        <w:t xml:space="preserve"> količine in cene </w:t>
      </w:r>
      <w:r w:rsidRPr="00AE2004">
        <w:rPr>
          <w:rFonts w:ascii="Arial" w:hAnsi="Arial" w:cs="Arial"/>
        </w:rPr>
        <w:t>pnevmatik</w:t>
      </w:r>
      <w:r w:rsidR="00AE2004">
        <w:rPr>
          <w:rFonts w:ascii="Arial" w:hAnsi="Arial" w:cs="Arial"/>
        </w:rPr>
        <w:t xml:space="preserve"> prisotnih</w:t>
      </w:r>
      <w:r w:rsidRPr="00AE2004">
        <w:rPr>
          <w:rFonts w:ascii="Arial" w:hAnsi="Arial" w:cs="Arial"/>
        </w:rPr>
        <w:t xml:space="preserve"> na trgu</w:t>
      </w:r>
      <w:r w:rsidR="00AE2004">
        <w:rPr>
          <w:rFonts w:ascii="Arial" w:hAnsi="Arial" w:cs="Arial"/>
        </w:rPr>
        <w:t xml:space="preserve">. </w:t>
      </w:r>
    </w:p>
    <w:p w14:paraId="758BDA7B" w14:textId="77777777" w:rsidR="00AE2004" w:rsidRPr="0060255D" w:rsidRDefault="00AE2004" w:rsidP="00AE2004">
      <w:pPr>
        <w:pStyle w:val="ListParagraph"/>
        <w:spacing w:after="0"/>
        <w:jc w:val="both"/>
        <w:rPr>
          <w:rFonts w:cs="Arial"/>
          <w:bCs/>
        </w:rPr>
      </w:pPr>
    </w:p>
    <w:p w14:paraId="302666FF" w14:textId="6E81BCBA" w:rsidR="00C76906" w:rsidRPr="0060255D" w:rsidRDefault="00C76906" w:rsidP="000D4B0F">
      <w:pPr>
        <w:numPr>
          <w:ilvl w:val="0"/>
          <w:numId w:val="23"/>
        </w:numPr>
        <w:spacing w:after="0"/>
        <w:jc w:val="both"/>
        <w:rPr>
          <w:rFonts w:cs="Arial"/>
          <w:bCs/>
        </w:rPr>
      </w:pPr>
      <w:r w:rsidRPr="0060255D">
        <w:rPr>
          <w:rFonts w:cs="Arial"/>
          <w:bCs/>
        </w:rPr>
        <w:t>Uskladiti, modificirati, nadgraditi oziroma ažurirati primere okoljskih zahtev in meril skladno s/z:</w:t>
      </w:r>
    </w:p>
    <w:p w14:paraId="00D78532" w14:textId="77777777" w:rsidR="00C76906" w:rsidRPr="0060255D" w:rsidRDefault="00C76906" w:rsidP="000D4B0F">
      <w:pPr>
        <w:numPr>
          <w:ilvl w:val="0"/>
          <w:numId w:val="28"/>
        </w:numPr>
        <w:spacing w:after="0"/>
        <w:jc w:val="both"/>
        <w:rPr>
          <w:rFonts w:cs="Arial"/>
          <w:bCs/>
        </w:rPr>
      </w:pPr>
      <w:r w:rsidRPr="0060255D">
        <w:rPr>
          <w:rFonts w:cs="Arial"/>
          <w:bCs/>
        </w:rPr>
        <w:t xml:space="preserve">EU Uredbo (na </w:t>
      </w:r>
      <w:hyperlink r:id="rId18" w:history="1">
        <w:r w:rsidRPr="0060255D">
          <w:rPr>
            <w:rStyle w:val="Hyperlink"/>
            <w:rFonts w:cs="Arial"/>
            <w:bCs/>
            <w:color w:val="060D38"/>
          </w:rPr>
          <w:t>povezavi</w:t>
        </w:r>
      </w:hyperlink>
      <w:r w:rsidRPr="0060255D">
        <w:rPr>
          <w:rFonts w:cs="Arial"/>
          <w:bCs/>
        </w:rPr>
        <w:t>);</w:t>
      </w:r>
    </w:p>
    <w:p w14:paraId="50525915" w14:textId="1EDDBA17" w:rsidR="00C76906" w:rsidRPr="0060255D" w:rsidRDefault="00C76906" w:rsidP="000D4B0F">
      <w:pPr>
        <w:numPr>
          <w:ilvl w:val="0"/>
          <w:numId w:val="28"/>
        </w:numPr>
        <w:spacing w:after="0"/>
        <w:jc w:val="both"/>
        <w:rPr>
          <w:rFonts w:cs="Arial"/>
          <w:bCs/>
        </w:rPr>
      </w:pPr>
      <w:r w:rsidRPr="0060255D">
        <w:rPr>
          <w:rFonts w:cs="Arial"/>
          <w:bCs/>
        </w:rPr>
        <w:t>SLO Uredbo - Uredba o izvajanju Uredbe (EU) o označevanju pnevmatik glede na izkoristek goriva in druge parametre (Uradni list RS, št. </w:t>
      </w:r>
      <w:hyperlink r:id="rId19" w:tgtFrame="_blank" w:history="1">
        <w:r w:rsidRPr="0060255D">
          <w:rPr>
            <w:rStyle w:val="Hyperlink"/>
            <w:rFonts w:cs="Arial"/>
            <w:bCs/>
            <w:color w:val="060D38"/>
          </w:rPr>
          <w:t>97/21</w:t>
        </w:r>
      </w:hyperlink>
      <w:r w:rsidRPr="0060255D">
        <w:rPr>
          <w:rFonts w:cs="Arial"/>
          <w:bCs/>
        </w:rPr>
        <w:t>);</w:t>
      </w:r>
    </w:p>
    <w:p w14:paraId="02304DE1" w14:textId="1C3DF6C8" w:rsidR="00C76906" w:rsidRPr="0060255D" w:rsidRDefault="00C76906" w:rsidP="000D4B0F">
      <w:pPr>
        <w:numPr>
          <w:ilvl w:val="0"/>
          <w:numId w:val="28"/>
        </w:numPr>
        <w:spacing w:after="0"/>
        <w:jc w:val="both"/>
        <w:rPr>
          <w:rFonts w:cs="Arial"/>
          <w:bCs/>
        </w:rPr>
      </w:pPr>
      <w:r w:rsidRPr="0060255D">
        <w:rPr>
          <w:rFonts w:cs="Arial"/>
          <w:bCs/>
        </w:rPr>
        <w:t>EU smernicami.</w:t>
      </w:r>
    </w:p>
    <w:p w14:paraId="12285CA6" w14:textId="77777777" w:rsidR="00C76906" w:rsidRPr="0060255D" w:rsidRDefault="00C76906" w:rsidP="000D4B0F">
      <w:pPr>
        <w:spacing w:after="0"/>
        <w:jc w:val="both"/>
        <w:rPr>
          <w:rFonts w:cs="Arial"/>
          <w:bCs/>
        </w:rPr>
      </w:pPr>
    </w:p>
    <w:p w14:paraId="3B5E29C4" w14:textId="49B337F4" w:rsidR="002A2967" w:rsidRPr="0060255D" w:rsidRDefault="00C76906" w:rsidP="000D4B0F">
      <w:pPr>
        <w:spacing w:after="0"/>
        <w:ind w:left="708"/>
        <w:jc w:val="both"/>
        <w:rPr>
          <w:rFonts w:cs="Arial"/>
          <w:bCs/>
        </w:rPr>
      </w:pPr>
      <w:r w:rsidRPr="0060255D">
        <w:rPr>
          <w:rFonts w:cs="Arial"/>
          <w:bCs/>
        </w:rPr>
        <w:t>Primer okoljskih zahtev in meril po predmetu »Pn</w:t>
      </w:r>
      <w:r w:rsidR="000938D5">
        <w:rPr>
          <w:rFonts w:cs="Arial"/>
          <w:bCs/>
        </w:rPr>
        <w:t>evmatike« mora biti pripravljen</w:t>
      </w:r>
      <w:r w:rsidRPr="0060255D">
        <w:rPr>
          <w:rFonts w:cs="Arial"/>
          <w:bCs/>
        </w:rPr>
        <w:t xml:space="preserve"> na način, kot je sedaj na spletnem naslovu</w:t>
      </w:r>
      <w:r w:rsidR="002A2967" w:rsidRPr="0060255D">
        <w:rPr>
          <w:rFonts w:cs="Arial"/>
          <w:bCs/>
        </w:rPr>
        <w:t>:</w:t>
      </w:r>
      <w:r w:rsidRPr="0060255D">
        <w:rPr>
          <w:rFonts w:cs="Arial"/>
          <w:bCs/>
        </w:rPr>
        <w:t xml:space="preserve"> </w:t>
      </w:r>
      <w:hyperlink r:id="rId20" w:history="1">
        <w:r w:rsidRPr="0060255D">
          <w:rPr>
            <w:rStyle w:val="Hyperlink"/>
            <w:rFonts w:cs="Arial"/>
            <w:bCs/>
            <w:color w:val="060D38"/>
          </w:rPr>
          <w:t>https://ejn.gov.si/sistem/zeleno-jn.html</w:t>
        </w:r>
      </w:hyperlink>
      <w:r w:rsidRPr="0060255D">
        <w:rPr>
          <w:rFonts w:cs="Arial"/>
          <w:bCs/>
          <w:u w:val="single"/>
        </w:rPr>
        <w:t xml:space="preserve">, </w:t>
      </w:r>
      <w:r w:rsidRPr="0060255D">
        <w:rPr>
          <w:rFonts w:cs="Arial"/>
          <w:bCs/>
        </w:rPr>
        <w:t xml:space="preserve">natančneje: </w:t>
      </w:r>
      <w:hyperlink r:id="rId21" w:history="1">
        <w:r w:rsidRPr="0060255D">
          <w:rPr>
            <w:rStyle w:val="Hyperlink"/>
            <w:rFonts w:cs="Arial"/>
            <w:bCs/>
            <w:color w:val="060D38"/>
          </w:rPr>
          <w:t>P16: Pnevmatike (gov.si)</w:t>
        </w:r>
      </w:hyperlink>
      <w:r w:rsidRPr="0060255D">
        <w:rPr>
          <w:rFonts w:cs="Arial"/>
          <w:bCs/>
        </w:rPr>
        <w:t>, saj bo le ta javno dostopen.</w:t>
      </w:r>
    </w:p>
    <w:p w14:paraId="317710B8" w14:textId="115D2785" w:rsidR="00C76906" w:rsidRPr="0060255D" w:rsidRDefault="002A2967" w:rsidP="000D4B0F">
      <w:pPr>
        <w:spacing w:after="0"/>
        <w:ind w:left="708"/>
        <w:jc w:val="both"/>
        <w:rPr>
          <w:rFonts w:cs="Arial"/>
          <w:bCs/>
        </w:rPr>
      </w:pPr>
      <w:r w:rsidRPr="0060255D">
        <w:rPr>
          <w:rFonts w:cs="Arial"/>
          <w:bCs/>
        </w:rPr>
        <w:t xml:space="preserve"> </w:t>
      </w:r>
      <w:r w:rsidRPr="0060255D">
        <w:rPr>
          <w:rFonts w:cs="Arial"/>
          <w:bCs/>
        </w:rPr>
        <w:br/>
      </w:r>
      <w:r w:rsidR="00C76906" w:rsidRPr="0060255D">
        <w:rPr>
          <w:rFonts w:cs="Arial"/>
          <w:bCs/>
        </w:rPr>
        <w:t xml:space="preserve">Pred objavo je potrebno primer okoljskih zahtev in meril predmeta dati v pregled in potrditev naročniku. </w:t>
      </w:r>
    </w:p>
    <w:p w14:paraId="3FC9271B" w14:textId="77777777" w:rsidR="00C76906" w:rsidRPr="0060255D" w:rsidRDefault="00C76906" w:rsidP="000D4B0F">
      <w:pPr>
        <w:spacing w:after="0"/>
        <w:jc w:val="both"/>
        <w:rPr>
          <w:rFonts w:cs="Arial"/>
          <w:bCs/>
        </w:rPr>
      </w:pPr>
    </w:p>
    <w:p w14:paraId="7E4012CC" w14:textId="73B73A44" w:rsidR="002A2967" w:rsidRPr="0060255D" w:rsidRDefault="00C76906" w:rsidP="000D4B0F">
      <w:pPr>
        <w:spacing w:after="0"/>
        <w:ind w:left="708"/>
        <w:jc w:val="both"/>
        <w:rPr>
          <w:rFonts w:cs="Arial"/>
          <w:bCs/>
        </w:rPr>
      </w:pPr>
      <w:r w:rsidRPr="0060255D">
        <w:rPr>
          <w:rFonts w:cs="Arial"/>
          <w:bCs/>
        </w:rPr>
        <w:t xml:space="preserve">Pri omenjenem predmetu, ki je del Uredbe ZeJN, je ponudnik dolžan upoštevati tudi </w:t>
      </w:r>
      <w:hyperlink r:id="rId22" w:history="1">
        <w:r w:rsidRPr="0060255D">
          <w:rPr>
            <w:rStyle w:val="Hyperlink"/>
            <w:rFonts w:cs="Arial"/>
            <w:bCs/>
            <w:color w:val="060D38"/>
          </w:rPr>
          <w:t>bazo EPREL</w:t>
        </w:r>
      </w:hyperlink>
      <w:r w:rsidRPr="0060255D">
        <w:rPr>
          <w:rFonts w:cs="Arial"/>
          <w:bCs/>
        </w:rPr>
        <w:t>, kjer so registrirani vsi proizvodi dobavljivi v EU.</w:t>
      </w:r>
    </w:p>
    <w:p w14:paraId="1EFC44C4" w14:textId="77777777" w:rsidR="00C76906" w:rsidRPr="0060255D" w:rsidRDefault="00C76906" w:rsidP="000D4B0F">
      <w:pPr>
        <w:spacing w:after="0"/>
        <w:jc w:val="both"/>
        <w:rPr>
          <w:rFonts w:cs="Arial"/>
          <w:bCs/>
        </w:rPr>
      </w:pPr>
    </w:p>
    <w:p w14:paraId="6E2061F5" w14:textId="67B14D0A" w:rsidR="00C76906" w:rsidRPr="0060255D" w:rsidRDefault="00C76906" w:rsidP="000D4B0F">
      <w:pPr>
        <w:pStyle w:val="ListParagraph"/>
        <w:numPr>
          <w:ilvl w:val="0"/>
          <w:numId w:val="23"/>
        </w:numPr>
        <w:spacing w:after="0"/>
        <w:jc w:val="both"/>
        <w:rPr>
          <w:rFonts w:ascii="Arial" w:hAnsi="Arial" w:cs="Arial"/>
        </w:rPr>
      </w:pPr>
      <w:r w:rsidRPr="0060255D">
        <w:rPr>
          <w:rFonts w:ascii="Arial" w:hAnsi="Arial" w:cs="Arial"/>
        </w:rPr>
        <w:t>Pripraviti vsaj dva primera dobre prakse: Za predmet zelenega javnega naročanja</w:t>
      </w:r>
      <w:r w:rsidR="008F41B5">
        <w:rPr>
          <w:rFonts w:ascii="Arial" w:hAnsi="Arial" w:cs="Arial"/>
        </w:rPr>
        <w:t xml:space="preserve"> (pnevmatike)</w:t>
      </w:r>
      <w:r w:rsidRPr="0060255D">
        <w:rPr>
          <w:rFonts w:ascii="Arial" w:hAnsi="Arial" w:cs="Arial"/>
        </w:rPr>
        <w:t xml:space="preserve"> naj izvajalec pripravi vsaj dva primera dobre prakse (primeri iz EU). </w:t>
      </w:r>
    </w:p>
    <w:p w14:paraId="6B5AF8D9" w14:textId="77777777" w:rsidR="00C76906" w:rsidRPr="0060255D" w:rsidRDefault="00C76906" w:rsidP="000D4B0F">
      <w:pPr>
        <w:spacing w:after="0"/>
        <w:jc w:val="both"/>
        <w:rPr>
          <w:rFonts w:cs="Arial"/>
        </w:rPr>
      </w:pPr>
    </w:p>
    <w:p w14:paraId="1C099EFC" w14:textId="05F31B04" w:rsidR="00C76906" w:rsidRDefault="00C76906" w:rsidP="000D4B0F">
      <w:pPr>
        <w:pStyle w:val="ListParagraph"/>
        <w:numPr>
          <w:ilvl w:val="0"/>
          <w:numId w:val="23"/>
        </w:numPr>
        <w:spacing w:after="0"/>
        <w:jc w:val="both"/>
        <w:rPr>
          <w:rFonts w:ascii="Arial" w:hAnsi="Arial" w:cs="Arial"/>
          <w:bCs/>
        </w:rPr>
      </w:pPr>
      <w:r w:rsidRPr="0060255D">
        <w:rPr>
          <w:rFonts w:ascii="Arial" w:hAnsi="Arial" w:cs="Arial"/>
          <w:bCs/>
        </w:rPr>
        <w:t>Predstavit</w:t>
      </w:r>
      <w:r w:rsidR="002A2967" w:rsidRPr="0060255D">
        <w:rPr>
          <w:rFonts w:ascii="Arial" w:hAnsi="Arial" w:cs="Arial"/>
          <w:bCs/>
        </w:rPr>
        <w:t xml:space="preserve">i </w:t>
      </w:r>
      <w:r w:rsidR="008F41B5">
        <w:rPr>
          <w:rFonts w:ascii="Arial" w:hAnsi="Arial" w:cs="Arial"/>
          <w:bCs/>
        </w:rPr>
        <w:t>rezultate naročila</w:t>
      </w:r>
      <w:r w:rsidR="008F41B5" w:rsidRPr="0060255D">
        <w:rPr>
          <w:rFonts w:ascii="Arial" w:hAnsi="Arial" w:cs="Arial"/>
        </w:rPr>
        <w:t xml:space="preserve"> </w:t>
      </w:r>
      <w:r w:rsidR="002A2967" w:rsidRPr="0060255D">
        <w:rPr>
          <w:rFonts w:ascii="Arial" w:hAnsi="Arial" w:cs="Arial"/>
          <w:bCs/>
        </w:rPr>
        <w:t>tako naročniku</w:t>
      </w:r>
      <w:r w:rsidRPr="0060255D">
        <w:rPr>
          <w:rFonts w:ascii="Arial" w:hAnsi="Arial" w:cs="Arial"/>
          <w:bCs/>
        </w:rPr>
        <w:t xml:space="preserve"> kot tudi širšemu krogu zainteresirane javnosti</w:t>
      </w:r>
      <w:r w:rsidR="005600BC">
        <w:rPr>
          <w:rFonts w:ascii="Arial" w:hAnsi="Arial" w:cs="Arial"/>
          <w:bCs/>
        </w:rPr>
        <w:t>.</w:t>
      </w:r>
      <w:r w:rsidRPr="0060255D">
        <w:rPr>
          <w:rFonts w:ascii="Arial" w:hAnsi="Arial" w:cs="Arial"/>
          <w:bCs/>
        </w:rPr>
        <w:t xml:space="preserve"> </w:t>
      </w:r>
      <w:r w:rsidR="005600BC">
        <w:rPr>
          <w:rFonts w:ascii="Arial" w:hAnsi="Arial" w:cs="Arial"/>
          <w:bCs/>
        </w:rPr>
        <w:t>P</w:t>
      </w:r>
      <w:r w:rsidRPr="0060255D">
        <w:rPr>
          <w:rFonts w:ascii="Arial" w:hAnsi="Arial" w:cs="Arial"/>
          <w:bCs/>
        </w:rPr>
        <w:t xml:space="preserve">redvidena </w:t>
      </w:r>
      <w:r w:rsidR="007520D1">
        <w:rPr>
          <w:rFonts w:ascii="Arial" w:hAnsi="Arial" w:cs="Arial"/>
          <w:bCs/>
        </w:rPr>
        <w:t>2 do 3-</w:t>
      </w:r>
      <w:r w:rsidR="005600BC">
        <w:rPr>
          <w:rFonts w:ascii="Arial" w:hAnsi="Arial" w:cs="Arial"/>
          <w:bCs/>
        </w:rPr>
        <w:t xml:space="preserve">urna </w:t>
      </w:r>
      <w:r w:rsidRPr="0060255D">
        <w:rPr>
          <w:rFonts w:ascii="Arial" w:hAnsi="Arial" w:cs="Arial"/>
          <w:bCs/>
        </w:rPr>
        <w:t xml:space="preserve">predstavitev </w:t>
      </w:r>
      <w:r w:rsidR="002A2967" w:rsidRPr="0060255D">
        <w:rPr>
          <w:rFonts w:ascii="Arial" w:hAnsi="Arial" w:cs="Arial"/>
          <w:bCs/>
        </w:rPr>
        <w:t xml:space="preserve">v spletni obliki </w:t>
      </w:r>
      <w:r w:rsidRPr="0060255D">
        <w:rPr>
          <w:rFonts w:ascii="Arial" w:hAnsi="Arial" w:cs="Arial"/>
          <w:bCs/>
        </w:rPr>
        <w:t xml:space="preserve">v mesecu novembru 2023 oziroma po navodilu naročnika, </w:t>
      </w:r>
      <w:r w:rsidR="005600BC">
        <w:rPr>
          <w:rFonts w:ascii="Arial" w:hAnsi="Arial" w:cs="Arial"/>
          <w:bCs/>
        </w:rPr>
        <w:t>ki jo organizira izvajalec</w:t>
      </w:r>
      <w:r w:rsidR="003D76F7">
        <w:rPr>
          <w:rFonts w:ascii="Arial" w:hAnsi="Arial" w:cs="Arial"/>
          <w:bCs/>
        </w:rPr>
        <w:t xml:space="preserve"> in vključuje</w:t>
      </w:r>
      <w:r w:rsidR="005600BC">
        <w:rPr>
          <w:rFonts w:ascii="Arial" w:hAnsi="Arial" w:cs="Arial"/>
          <w:bCs/>
        </w:rPr>
        <w:t>:</w:t>
      </w:r>
    </w:p>
    <w:p w14:paraId="15F2674B" w14:textId="6F4202D4" w:rsidR="005600BC" w:rsidRDefault="003D76F7" w:rsidP="005600BC">
      <w:pPr>
        <w:pStyle w:val="ListParagraph"/>
        <w:numPr>
          <w:ilvl w:val="0"/>
          <w:numId w:val="33"/>
        </w:numPr>
        <w:spacing w:after="0"/>
        <w:jc w:val="both"/>
        <w:rPr>
          <w:rFonts w:ascii="Arial" w:hAnsi="Arial" w:cs="Arial"/>
          <w:bCs/>
        </w:rPr>
      </w:pPr>
      <w:r>
        <w:rPr>
          <w:rFonts w:ascii="Arial" w:hAnsi="Arial" w:cs="Arial"/>
          <w:bCs/>
        </w:rPr>
        <w:t>pripravo</w:t>
      </w:r>
      <w:r w:rsidR="005600BC">
        <w:rPr>
          <w:rFonts w:ascii="Arial" w:hAnsi="Arial" w:cs="Arial"/>
          <w:bCs/>
        </w:rPr>
        <w:t xml:space="preserve"> in pošiljanje vabi</w:t>
      </w:r>
      <w:r w:rsidR="001C140B">
        <w:rPr>
          <w:rFonts w:ascii="Arial" w:hAnsi="Arial" w:cs="Arial"/>
          <w:bCs/>
        </w:rPr>
        <w:t xml:space="preserve">l na predstavitev po adremi izvajalca, primerni zgoraj navedeni zainteresirani javnosti </w:t>
      </w:r>
      <w:r w:rsidR="005600BC">
        <w:rPr>
          <w:rFonts w:ascii="Arial" w:hAnsi="Arial" w:cs="Arial"/>
          <w:bCs/>
        </w:rPr>
        <w:t>(dodatno pošiljanje ločeno tudi po adremi naročnika s stran</w:t>
      </w:r>
      <w:r>
        <w:rPr>
          <w:rFonts w:ascii="Arial" w:hAnsi="Arial" w:cs="Arial"/>
          <w:bCs/>
        </w:rPr>
        <w:t>i naročnika),</w:t>
      </w:r>
    </w:p>
    <w:p w14:paraId="69987EA6" w14:textId="77777777" w:rsidR="003D76F7" w:rsidRDefault="003D76F7" w:rsidP="005600BC">
      <w:pPr>
        <w:pStyle w:val="ListParagraph"/>
        <w:numPr>
          <w:ilvl w:val="0"/>
          <w:numId w:val="33"/>
        </w:numPr>
        <w:spacing w:after="0"/>
        <w:jc w:val="both"/>
        <w:rPr>
          <w:rFonts w:ascii="Arial" w:hAnsi="Arial" w:cs="Arial"/>
          <w:bCs/>
        </w:rPr>
      </w:pPr>
      <w:r>
        <w:rPr>
          <w:rFonts w:ascii="Arial" w:hAnsi="Arial" w:cs="Arial"/>
          <w:bCs/>
        </w:rPr>
        <w:t>z</w:t>
      </w:r>
      <w:r w:rsidR="005600BC">
        <w:rPr>
          <w:rFonts w:ascii="Arial" w:hAnsi="Arial" w:cs="Arial"/>
          <w:bCs/>
        </w:rPr>
        <w:t>agotovitev</w:t>
      </w:r>
      <w:r>
        <w:rPr>
          <w:rFonts w:ascii="Arial" w:hAnsi="Arial" w:cs="Arial"/>
          <w:bCs/>
        </w:rPr>
        <w:t xml:space="preserve"> moderatorja in predavateljev,</w:t>
      </w:r>
    </w:p>
    <w:p w14:paraId="420E2845" w14:textId="6ADF8290" w:rsidR="005600BC" w:rsidRDefault="003D76F7" w:rsidP="005600BC">
      <w:pPr>
        <w:pStyle w:val="ListParagraph"/>
        <w:numPr>
          <w:ilvl w:val="0"/>
          <w:numId w:val="33"/>
        </w:numPr>
        <w:spacing w:after="0"/>
        <w:jc w:val="both"/>
        <w:rPr>
          <w:rFonts w:ascii="Arial" w:hAnsi="Arial" w:cs="Arial"/>
          <w:bCs/>
        </w:rPr>
      </w:pPr>
      <w:r>
        <w:rPr>
          <w:rFonts w:ascii="Arial" w:hAnsi="Arial" w:cs="Arial"/>
          <w:bCs/>
        </w:rPr>
        <w:t>z</w:t>
      </w:r>
      <w:r w:rsidR="005600BC">
        <w:rPr>
          <w:rFonts w:ascii="Arial" w:hAnsi="Arial" w:cs="Arial"/>
          <w:bCs/>
        </w:rPr>
        <w:t>agotovitev spletne aplikacije (npr. Zoom</w:t>
      </w:r>
      <w:r w:rsidR="009337E0">
        <w:rPr>
          <w:rFonts w:ascii="Arial" w:hAnsi="Arial" w:cs="Arial"/>
          <w:bCs/>
        </w:rPr>
        <w:t xml:space="preserve">, </w:t>
      </w:r>
      <w:r w:rsidR="009A3ADE">
        <w:rPr>
          <w:rFonts w:ascii="Arial" w:hAnsi="Arial" w:cs="Arial"/>
          <w:bCs/>
        </w:rPr>
        <w:t xml:space="preserve">MS </w:t>
      </w:r>
      <w:r w:rsidR="009337E0">
        <w:rPr>
          <w:rFonts w:ascii="Arial" w:hAnsi="Arial" w:cs="Arial"/>
          <w:bCs/>
        </w:rPr>
        <w:t>Teams</w:t>
      </w:r>
      <w:r w:rsidR="005600BC">
        <w:rPr>
          <w:rFonts w:ascii="Arial" w:hAnsi="Arial" w:cs="Arial"/>
          <w:bCs/>
        </w:rPr>
        <w:t xml:space="preserve">) in ustrezne tehnične podpore za izvedbo. </w:t>
      </w:r>
    </w:p>
    <w:p w14:paraId="57010A0B" w14:textId="77777777" w:rsidR="005600BC" w:rsidRPr="0060255D" w:rsidRDefault="005600BC" w:rsidP="001C140B">
      <w:pPr>
        <w:pStyle w:val="ListParagraph"/>
        <w:spacing w:after="0"/>
        <w:ind w:left="1440"/>
        <w:jc w:val="both"/>
        <w:rPr>
          <w:rFonts w:ascii="Arial" w:hAnsi="Arial" w:cs="Arial"/>
          <w:bCs/>
        </w:rPr>
      </w:pPr>
    </w:p>
    <w:p w14:paraId="1E265623" w14:textId="287FEEDE" w:rsidR="002A2967" w:rsidRPr="0060255D" w:rsidRDefault="002A2967" w:rsidP="000D4B0F">
      <w:pPr>
        <w:spacing w:after="0"/>
        <w:jc w:val="both"/>
        <w:rPr>
          <w:rFonts w:cs="Arial"/>
          <w:b/>
          <w:bCs/>
        </w:rPr>
      </w:pPr>
      <w:r w:rsidRPr="0060255D">
        <w:rPr>
          <w:rFonts w:cs="Arial"/>
          <w:b/>
          <w:bCs/>
        </w:rPr>
        <w:t>Pravice intelektualne lastnine</w:t>
      </w:r>
    </w:p>
    <w:p w14:paraId="7ACFFBB2" w14:textId="2BA2A069" w:rsidR="002A2967" w:rsidRPr="0060255D" w:rsidRDefault="002A2967" w:rsidP="000D4B0F">
      <w:pPr>
        <w:spacing w:after="0"/>
        <w:jc w:val="both"/>
        <w:rPr>
          <w:rFonts w:cs="Arial"/>
          <w:bCs/>
        </w:rPr>
      </w:pPr>
      <w:r w:rsidRPr="0060255D">
        <w:rPr>
          <w:rFonts w:cs="Arial"/>
          <w:bCs/>
        </w:rPr>
        <w:t>Izvajalec na naročnika v zvezi s pravicami intelektualne lastnine (v izogib dvomu to vključuje najmanj analizo trga pnevmatik, končno poročilo in vso drugo dokumentacijo), ki nastanejo v okviru izvajanj storitev po tej pogodbi, izključno in brez omejitev prenese vse materialne pravice, in sicer poleg pravice uporabe posebej tudi pravice reproduciranja, distribuiranja, dajanja v najem, javnega prikazovanja in predelave. Naročnika bo izvajalec varoval pred zahtevki tretjih oseb v zvezi s pravicami iz prvega stavka tega odstavka brez kakršnihkoli omejitev, in sicer tako, da mu povrne vse stroške morebitnih odškodnin in pravdnih stroškov ter druge razumne stroške.</w:t>
      </w:r>
    </w:p>
    <w:p w14:paraId="18F094DE" w14:textId="29D466FC" w:rsidR="002A2967" w:rsidRPr="0060255D" w:rsidRDefault="002A2967" w:rsidP="000D4B0F">
      <w:pPr>
        <w:spacing w:after="0"/>
        <w:jc w:val="both"/>
        <w:rPr>
          <w:rFonts w:cs="Arial"/>
          <w:bCs/>
        </w:rPr>
      </w:pPr>
    </w:p>
    <w:p w14:paraId="547FAB9C" w14:textId="68FCEACF" w:rsidR="002A2967" w:rsidRPr="0060255D" w:rsidRDefault="002A2967" w:rsidP="000D4B0F">
      <w:pPr>
        <w:spacing w:after="0"/>
        <w:jc w:val="both"/>
        <w:rPr>
          <w:rFonts w:cs="Arial"/>
          <w:b/>
          <w:bCs/>
        </w:rPr>
      </w:pPr>
      <w:r w:rsidRPr="0060255D">
        <w:rPr>
          <w:rFonts w:cs="Arial"/>
          <w:b/>
          <w:bCs/>
        </w:rPr>
        <w:t xml:space="preserve">Izvedba </w:t>
      </w:r>
    </w:p>
    <w:p w14:paraId="332F7A22" w14:textId="77777777" w:rsidR="002A2967" w:rsidRPr="0060255D" w:rsidRDefault="002A2967" w:rsidP="000D4B0F">
      <w:pPr>
        <w:spacing w:after="0"/>
        <w:jc w:val="both"/>
        <w:rPr>
          <w:rFonts w:cs="Arial"/>
          <w:bCs/>
        </w:rPr>
      </w:pPr>
      <w:r w:rsidRPr="0060255D">
        <w:rPr>
          <w:rFonts w:cs="Arial"/>
          <w:bCs/>
        </w:rPr>
        <w:t>Izvajalec mora v skladu z vsebino iz razpisne dokumentacije pripraviti:</w:t>
      </w:r>
    </w:p>
    <w:p w14:paraId="3F6D4923" w14:textId="08C4CCEC" w:rsidR="002A2967" w:rsidRPr="0060255D" w:rsidRDefault="002A2967" w:rsidP="000D4B0F">
      <w:pPr>
        <w:pStyle w:val="ListParagraph"/>
        <w:numPr>
          <w:ilvl w:val="0"/>
          <w:numId w:val="27"/>
        </w:numPr>
        <w:spacing w:after="0"/>
        <w:jc w:val="both"/>
        <w:rPr>
          <w:rFonts w:ascii="Arial" w:hAnsi="Arial" w:cs="Arial"/>
          <w:bCs/>
        </w:rPr>
      </w:pPr>
      <w:r w:rsidRPr="0060255D">
        <w:rPr>
          <w:rFonts w:ascii="Arial" w:hAnsi="Arial" w:cs="Arial"/>
          <w:bCs/>
        </w:rPr>
        <w:t>terminski načrt s specifikacijo del po posameznih fazah izvedbe, vključujoč trajanje posamezne faze in predvidene r</w:t>
      </w:r>
      <w:r w:rsidR="00F9284D">
        <w:rPr>
          <w:rFonts w:ascii="Arial" w:hAnsi="Arial" w:cs="Arial"/>
          <w:bCs/>
        </w:rPr>
        <w:t>esurse ponudnika,</w:t>
      </w:r>
    </w:p>
    <w:p w14:paraId="583C373A" w14:textId="115A934E" w:rsidR="002A2967" w:rsidRPr="0060255D" w:rsidRDefault="002A2967" w:rsidP="000D4B0F">
      <w:pPr>
        <w:pStyle w:val="ListParagraph"/>
        <w:numPr>
          <w:ilvl w:val="0"/>
          <w:numId w:val="27"/>
        </w:numPr>
        <w:spacing w:after="0"/>
        <w:jc w:val="both"/>
        <w:rPr>
          <w:rFonts w:ascii="Arial" w:hAnsi="Arial" w:cs="Arial"/>
          <w:bCs/>
        </w:rPr>
      </w:pPr>
      <w:r w:rsidRPr="0060255D">
        <w:rPr>
          <w:rFonts w:ascii="Arial" w:hAnsi="Arial" w:cs="Arial"/>
          <w:bCs/>
        </w:rPr>
        <w:t>analizo trga pnevmatik, ažurirane primere okoljskih zahtev in meril ter končno poročilo v</w:t>
      </w:r>
      <w:r w:rsidR="00C21D31" w:rsidRPr="0060255D">
        <w:rPr>
          <w:rFonts w:ascii="Arial" w:hAnsi="Arial" w:cs="Arial"/>
          <w:bCs/>
        </w:rPr>
        <w:t xml:space="preserve"> </w:t>
      </w:r>
      <w:r w:rsidRPr="0060255D">
        <w:rPr>
          <w:rFonts w:ascii="Arial" w:hAnsi="Arial" w:cs="Arial"/>
          <w:bCs/>
        </w:rPr>
        <w:t>elektronski obliki (glede na tip poroči</w:t>
      </w:r>
      <w:r w:rsidR="00652353" w:rsidRPr="0060255D">
        <w:rPr>
          <w:rFonts w:ascii="Arial" w:hAnsi="Arial" w:cs="Arial"/>
          <w:bCs/>
        </w:rPr>
        <w:t xml:space="preserve">la v formatu </w:t>
      </w:r>
      <w:r w:rsidR="003037B1" w:rsidRPr="0060255D">
        <w:rPr>
          <w:rFonts w:ascii="Arial" w:hAnsi="Arial" w:cs="Arial"/>
          <w:bCs/>
        </w:rPr>
        <w:t>DOCX, XLSX</w:t>
      </w:r>
      <w:r w:rsidR="00652353" w:rsidRPr="0060255D">
        <w:rPr>
          <w:rFonts w:ascii="Arial" w:hAnsi="Arial" w:cs="Arial"/>
          <w:bCs/>
        </w:rPr>
        <w:t xml:space="preserve"> in </w:t>
      </w:r>
      <w:r w:rsidR="003037B1" w:rsidRPr="0060255D">
        <w:rPr>
          <w:rFonts w:ascii="Arial" w:hAnsi="Arial" w:cs="Arial"/>
          <w:bCs/>
        </w:rPr>
        <w:t>PPTX</w:t>
      </w:r>
      <w:r w:rsidR="00652353" w:rsidRPr="0060255D">
        <w:rPr>
          <w:rFonts w:ascii="Arial" w:hAnsi="Arial" w:cs="Arial"/>
          <w:bCs/>
        </w:rPr>
        <w:t xml:space="preserve"> </w:t>
      </w:r>
      <w:r w:rsidRPr="0060255D">
        <w:rPr>
          <w:rFonts w:ascii="Arial" w:hAnsi="Arial" w:cs="Arial"/>
          <w:bCs/>
        </w:rPr>
        <w:t xml:space="preserve">oziroma </w:t>
      </w:r>
      <w:r w:rsidR="00652353" w:rsidRPr="0060255D">
        <w:rPr>
          <w:rFonts w:ascii="Arial" w:hAnsi="Arial" w:cs="Arial"/>
          <w:bCs/>
        </w:rPr>
        <w:t xml:space="preserve">v </w:t>
      </w:r>
      <w:r w:rsidRPr="0060255D">
        <w:rPr>
          <w:rFonts w:ascii="Arial" w:hAnsi="Arial" w:cs="Arial"/>
          <w:bCs/>
        </w:rPr>
        <w:t>drugem zapisu, če</w:t>
      </w:r>
      <w:r w:rsidR="00652353" w:rsidRPr="0060255D">
        <w:rPr>
          <w:rFonts w:ascii="Arial" w:hAnsi="Arial" w:cs="Arial"/>
          <w:bCs/>
        </w:rPr>
        <w:t xml:space="preserve"> in kjer</w:t>
      </w:r>
      <w:r w:rsidRPr="0060255D">
        <w:rPr>
          <w:rFonts w:ascii="Arial" w:hAnsi="Arial" w:cs="Arial"/>
          <w:bCs/>
        </w:rPr>
        <w:t xml:space="preserve"> </w:t>
      </w:r>
      <w:r w:rsidR="00652353" w:rsidRPr="0060255D">
        <w:rPr>
          <w:rFonts w:ascii="Arial" w:hAnsi="Arial" w:cs="Arial"/>
          <w:bCs/>
        </w:rPr>
        <w:t xml:space="preserve">je </w:t>
      </w:r>
      <w:r w:rsidRPr="0060255D">
        <w:rPr>
          <w:rFonts w:ascii="Arial" w:hAnsi="Arial" w:cs="Arial"/>
          <w:bCs/>
        </w:rPr>
        <w:t xml:space="preserve">tako določeno v tej specifikaciji oziroma dogovorjeno z </w:t>
      </w:r>
      <w:r w:rsidR="00652353" w:rsidRPr="0060255D">
        <w:rPr>
          <w:rFonts w:ascii="Arial" w:hAnsi="Arial" w:cs="Arial"/>
          <w:bCs/>
        </w:rPr>
        <w:t>naročnikom</w:t>
      </w:r>
      <w:r w:rsidRPr="0060255D">
        <w:rPr>
          <w:rFonts w:ascii="Arial" w:hAnsi="Arial" w:cs="Arial"/>
          <w:bCs/>
        </w:rPr>
        <w:t>).</w:t>
      </w:r>
    </w:p>
    <w:p w14:paraId="28941E98" w14:textId="4FF188A6" w:rsidR="00652353" w:rsidRPr="0060255D" w:rsidRDefault="00652353" w:rsidP="000D4B0F">
      <w:pPr>
        <w:spacing w:after="0"/>
        <w:jc w:val="both"/>
        <w:rPr>
          <w:rFonts w:cs="Arial"/>
          <w:bCs/>
        </w:rPr>
      </w:pPr>
    </w:p>
    <w:p w14:paraId="001438DA" w14:textId="240BCE80" w:rsidR="00652353" w:rsidRPr="0060255D" w:rsidRDefault="00652353" w:rsidP="000D4B0F">
      <w:pPr>
        <w:spacing w:after="0"/>
        <w:jc w:val="both"/>
        <w:rPr>
          <w:rFonts w:cs="Arial"/>
          <w:b/>
          <w:bCs/>
        </w:rPr>
      </w:pPr>
      <w:r w:rsidRPr="0060255D">
        <w:rPr>
          <w:rFonts w:cs="Arial"/>
          <w:b/>
          <w:bCs/>
        </w:rPr>
        <w:t>Roki</w:t>
      </w:r>
    </w:p>
    <w:p w14:paraId="71DC1266" w14:textId="0CDD1BA8" w:rsidR="00652353" w:rsidRPr="0060255D" w:rsidRDefault="00652353" w:rsidP="000D4B0F">
      <w:pPr>
        <w:spacing w:after="0"/>
        <w:jc w:val="both"/>
        <w:rPr>
          <w:rFonts w:cs="Arial"/>
          <w:bCs/>
        </w:rPr>
      </w:pPr>
      <w:r w:rsidRPr="0060255D">
        <w:rPr>
          <w:rFonts w:cs="Arial"/>
          <w:bCs/>
        </w:rPr>
        <w:t xml:space="preserve">Rok za oddajo ponudbe je do dne </w:t>
      </w:r>
      <w:r w:rsidR="00AA341E">
        <w:rPr>
          <w:rFonts w:cs="Arial"/>
          <w:bCs/>
        </w:rPr>
        <w:t>23. 5.</w:t>
      </w:r>
      <w:r w:rsidR="002B6DDE">
        <w:rPr>
          <w:rFonts w:cs="Arial"/>
          <w:bCs/>
        </w:rPr>
        <w:t xml:space="preserve"> 2023 do 11:00 ure.</w:t>
      </w:r>
    </w:p>
    <w:p w14:paraId="33D585A0" w14:textId="5060B5EC" w:rsidR="00652353" w:rsidRPr="0060255D" w:rsidRDefault="00652353" w:rsidP="000D4B0F">
      <w:pPr>
        <w:spacing w:after="0"/>
        <w:jc w:val="both"/>
        <w:rPr>
          <w:rFonts w:cs="Arial"/>
          <w:bCs/>
        </w:rPr>
      </w:pPr>
    </w:p>
    <w:p w14:paraId="73FDD6C5" w14:textId="57C175EA" w:rsidR="00652353" w:rsidRPr="0060255D" w:rsidRDefault="00652353" w:rsidP="000D4B0F">
      <w:pPr>
        <w:spacing w:after="0"/>
        <w:jc w:val="both"/>
        <w:rPr>
          <w:rFonts w:cs="Arial"/>
          <w:bCs/>
        </w:rPr>
      </w:pPr>
      <w:r w:rsidRPr="0060255D">
        <w:rPr>
          <w:rFonts w:cs="Arial"/>
          <w:bCs/>
        </w:rPr>
        <w:t>Rok pričetka del je takoj po sklenitvi pogodbe. Z izvedbo vseh aktivnosti se lahko prične po potrditvi specifikacije del in terminskega načrta s strani naročnika.</w:t>
      </w:r>
    </w:p>
    <w:p w14:paraId="7C46A633" w14:textId="2AF919C3" w:rsidR="00652353" w:rsidRPr="0060255D" w:rsidRDefault="00652353" w:rsidP="000D4B0F">
      <w:pPr>
        <w:spacing w:after="0"/>
        <w:jc w:val="both"/>
        <w:rPr>
          <w:rFonts w:cs="Arial"/>
          <w:bCs/>
        </w:rPr>
      </w:pPr>
    </w:p>
    <w:p w14:paraId="315E26B5" w14:textId="6D2F0736" w:rsidR="00652353" w:rsidRDefault="00652353" w:rsidP="000D4B0F">
      <w:pPr>
        <w:spacing w:after="0"/>
        <w:jc w:val="both"/>
        <w:rPr>
          <w:rFonts w:cs="Arial"/>
          <w:bCs/>
        </w:rPr>
      </w:pPr>
      <w:r w:rsidRPr="0060255D">
        <w:rPr>
          <w:rFonts w:cs="Arial"/>
          <w:bCs/>
        </w:rPr>
        <w:t>Rok za zaključek projekta je najkasneje v roku štirih (4) mesecev od datuma</w:t>
      </w:r>
      <w:r w:rsidR="00A947C1">
        <w:rPr>
          <w:rFonts w:cs="Arial"/>
          <w:bCs/>
        </w:rPr>
        <w:t>,</w:t>
      </w:r>
      <w:r w:rsidRPr="0060255D">
        <w:rPr>
          <w:rFonts w:cs="Arial"/>
          <w:bCs/>
        </w:rPr>
        <w:t xml:space="preserve"> </w:t>
      </w:r>
      <w:r w:rsidR="00A947C1">
        <w:t>ko pogodba stopi v veljavo</w:t>
      </w:r>
      <w:r w:rsidR="00A947C1">
        <w:rPr>
          <w:rFonts w:cs="Arial"/>
          <w:bCs/>
        </w:rPr>
        <w:t xml:space="preserve">. </w:t>
      </w:r>
    </w:p>
    <w:p w14:paraId="174291CD" w14:textId="10EC28C4" w:rsidR="002C7595" w:rsidRDefault="002C7595" w:rsidP="000D4B0F">
      <w:pPr>
        <w:spacing w:after="0"/>
        <w:jc w:val="both"/>
        <w:rPr>
          <w:rFonts w:cs="Arial"/>
          <w:bCs/>
        </w:rPr>
      </w:pPr>
    </w:p>
    <w:p w14:paraId="5F82F00F" w14:textId="7383A091" w:rsidR="002C7595" w:rsidRPr="0060255D" w:rsidRDefault="002C7595" w:rsidP="000D4B0F">
      <w:pPr>
        <w:spacing w:after="0"/>
        <w:jc w:val="both"/>
        <w:rPr>
          <w:rFonts w:cs="Arial"/>
        </w:rPr>
      </w:pPr>
      <w:r w:rsidRPr="00A31159">
        <w:rPr>
          <w:rFonts w:cs="Arial"/>
          <w:b/>
          <w:bCs/>
        </w:rPr>
        <w:t>Opomba:</w:t>
      </w:r>
      <w:r>
        <w:rPr>
          <w:rFonts w:cs="Arial"/>
          <w:bCs/>
        </w:rPr>
        <w:t xml:space="preserve"> </w:t>
      </w:r>
      <w:r w:rsidRPr="0060255D">
        <w:rPr>
          <w:rFonts w:cs="Arial"/>
        </w:rPr>
        <w:t xml:space="preserve">Pogodba stopi v veljavo </w:t>
      </w:r>
      <w:r>
        <w:rPr>
          <w:rFonts w:cs="Arial"/>
        </w:rPr>
        <w:t>z dnem izpolnitve odložnega pogoja, in sicer z dnem</w:t>
      </w:r>
      <w:r w:rsidR="00877E76">
        <w:rPr>
          <w:rFonts w:cs="Arial"/>
        </w:rPr>
        <w:t>,</w:t>
      </w:r>
      <w:r>
        <w:rPr>
          <w:rFonts w:cs="Arial"/>
        </w:rPr>
        <w:t xml:space="preserve"> ko naročnik prejme ustrezno potrditev s strani pristojnega organa o zagotovitvi sredstev za izvedbo predmetnega javnega naročila.</w:t>
      </w:r>
    </w:p>
    <w:p w14:paraId="1A67B34A" w14:textId="0630D836" w:rsidR="002A2967" w:rsidRPr="0060255D" w:rsidRDefault="002A2967" w:rsidP="000D4B0F">
      <w:pPr>
        <w:spacing w:after="0"/>
        <w:jc w:val="both"/>
        <w:rPr>
          <w:rFonts w:cs="Arial"/>
          <w:bCs/>
        </w:rPr>
      </w:pPr>
    </w:p>
    <w:p w14:paraId="49A90A7D" w14:textId="5D71AD9F" w:rsidR="00652353" w:rsidRPr="0060255D" w:rsidRDefault="00652353" w:rsidP="000D4B0F">
      <w:pPr>
        <w:spacing w:after="0"/>
        <w:jc w:val="both"/>
        <w:rPr>
          <w:rFonts w:cs="Arial"/>
          <w:b/>
          <w:bCs/>
        </w:rPr>
      </w:pPr>
      <w:r w:rsidRPr="0060255D">
        <w:rPr>
          <w:rFonts w:cs="Arial"/>
          <w:b/>
          <w:bCs/>
        </w:rPr>
        <w:t>Ostale zahteve naročnika</w:t>
      </w:r>
      <w:r w:rsidR="00A97FFA">
        <w:rPr>
          <w:rFonts w:cs="Arial"/>
          <w:b/>
          <w:bCs/>
        </w:rPr>
        <w:t xml:space="preserve"> (pogoji)</w:t>
      </w:r>
    </w:p>
    <w:p w14:paraId="1AF87104" w14:textId="2AEF6FC4" w:rsidR="00652353" w:rsidRPr="0060255D" w:rsidRDefault="00652353" w:rsidP="000D4B0F">
      <w:pPr>
        <w:spacing w:after="0"/>
        <w:jc w:val="both"/>
        <w:rPr>
          <w:rFonts w:cs="Arial"/>
          <w:bCs/>
        </w:rPr>
      </w:pPr>
      <w:r w:rsidRPr="0060255D">
        <w:rPr>
          <w:rFonts w:cs="Arial"/>
          <w:bCs/>
        </w:rPr>
        <w:t>Ponudnik se s pristopom k temu naročilu (z oddajo ponudbe) zaveže tudi k izpolnitvi spodaj navedenih zahtev</w:t>
      </w:r>
      <w:r w:rsidR="00D84091">
        <w:rPr>
          <w:rFonts w:cs="Arial"/>
          <w:bCs/>
        </w:rPr>
        <w:t xml:space="preserve"> oz. pogojev</w:t>
      </w:r>
      <w:r w:rsidRPr="0060255D">
        <w:rPr>
          <w:rFonts w:cs="Arial"/>
          <w:bCs/>
        </w:rPr>
        <w:t>:</w:t>
      </w:r>
    </w:p>
    <w:p w14:paraId="530F4B80" w14:textId="522EBA20" w:rsidR="00652353" w:rsidRPr="0060255D" w:rsidRDefault="00652353" w:rsidP="00F12F6E">
      <w:pPr>
        <w:pStyle w:val="ListParagraph"/>
        <w:numPr>
          <w:ilvl w:val="0"/>
          <w:numId w:val="32"/>
        </w:numPr>
        <w:spacing w:after="0"/>
        <w:jc w:val="both"/>
        <w:rPr>
          <w:rFonts w:ascii="Arial" w:hAnsi="Arial" w:cs="Arial"/>
          <w:bCs/>
        </w:rPr>
      </w:pPr>
      <w:r w:rsidRPr="0060255D">
        <w:rPr>
          <w:rFonts w:ascii="Arial" w:hAnsi="Arial" w:cs="Arial"/>
          <w:bCs/>
        </w:rPr>
        <w:t xml:space="preserve">Prijava oziroma ponudba predstavlja </w:t>
      </w:r>
      <w:r w:rsidRPr="004F061A">
        <w:rPr>
          <w:rFonts w:ascii="Arial" w:hAnsi="Arial" w:cs="Arial"/>
          <w:b/>
          <w:bCs/>
        </w:rPr>
        <w:t>okvirni predlog izvedbe predmetnega naročila, z vključeno metodologijo ter terminskim načrtom s specifikacijo del po posameznih fazah izvedbe</w:t>
      </w:r>
      <w:r w:rsidRPr="0060255D">
        <w:rPr>
          <w:rFonts w:ascii="Arial" w:hAnsi="Arial" w:cs="Arial"/>
          <w:bCs/>
        </w:rPr>
        <w:t>, vključujoč trajanje posamezne faze in predvidene resurse ponudnika. Pri pripravi predloga ponudnik upošteva v specifikaciji podana izhodišča.</w:t>
      </w:r>
    </w:p>
    <w:p w14:paraId="03FF2DD7" w14:textId="33250E6B" w:rsidR="00652353" w:rsidRPr="0060255D" w:rsidRDefault="00652353" w:rsidP="00F12F6E">
      <w:pPr>
        <w:pStyle w:val="ListParagraph"/>
        <w:numPr>
          <w:ilvl w:val="0"/>
          <w:numId w:val="32"/>
        </w:numPr>
        <w:spacing w:after="0"/>
        <w:jc w:val="both"/>
        <w:rPr>
          <w:rFonts w:ascii="Arial" w:hAnsi="Arial" w:cs="Arial"/>
          <w:bCs/>
        </w:rPr>
      </w:pPr>
      <w:r w:rsidRPr="0060255D">
        <w:rPr>
          <w:rFonts w:ascii="Arial" w:hAnsi="Arial" w:cs="Arial"/>
          <w:bCs/>
        </w:rPr>
        <w:t xml:space="preserve">Del prijave predstavlja </w:t>
      </w:r>
      <w:r w:rsidRPr="004F061A">
        <w:rPr>
          <w:rFonts w:ascii="Arial" w:hAnsi="Arial" w:cs="Arial"/>
          <w:b/>
          <w:bCs/>
        </w:rPr>
        <w:t>predstavitev ponudnika, kar vključuje vsaj tri (3)</w:t>
      </w:r>
      <w:r w:rsidR="007D4EDD" w:rsidRPr="004F061A">
        <w:rPr>
          <w:rFonts w:ascii="Arial" w:hAnsi="Arial" w:cs="Arial"/>
          <w:b/>
          <w:bCs/>
        </w:rPr>
        <w:t xml:space="preserve"> potrjene</w:t>
      </w:r>
      <w:r w:rsidRPr="004F061A">
        <w:rPr>
          <w:rFonts w:ascii="Arial" w:hAnsi="Arial" w:cs="Arial"/>
          <w:b/>
          <w:bCs/>
        </w:rPr>
        <w:t xml:space="preserve"> reference ponudnika s kratki</w:t>
      </w:r>
      <w:r w:rsidR="00F26422" w:rsidRPr="004F061A">
        <w:rPr>
          <w:rFonts w:ascii="Arial" w:hAnsi="Arial" w:cs="Arial"/>
          <w:b/>
          <w:bCs/>
        </w:rPr>
        <w:t xml:space="preserve">m opisom referenčnih projektov, s </w:t>
      </w:r>
      <w:r w:rsidRPr="004F061A">
        <w:rPr>
          <w:rFonts w:ascii="Arial" w:hAnsi="Arial" w:cs="Arial"/>
          <w:b/>
          <w:bCs/>
        </w:rPr>
        <w:t>področja predmetnega naročila, kot tudi navedbo vsaj ene (1) osebe</w:t>
      </w:r>
      <w:r w:rsidRPr="0060255D">
        <w:rPr>
          <w:rFonts w:ascii="Arial" w:hAnsi="Arial" w:cs="Arial"/>
          <w:bCs/>
        </w:rPr>
        <w:t xml:space="preserve"> in njihovih referenc, ki bo s strani ponudnika na voljo za izvedbo storitve. Angažirana oseba mora imeti vsaj deset (10) let delovnih izkušenj na področju javnega naročanja, kot tudi mora izkazati, da je sodelovala kot član komisije ali svetovalec pri najmanj desetih (10) javnih naročilih, kjer je bila uporabljena Uredba ZeJN.</w:t>
      </w:r>
      <w:r w:rsidR="00C21D31" w:rsidRPr="0060255D">
        <w:rPr>
          <w:rFonts w:ascii="Arial" w:hAnsi="Arial" w:cs="Arial"/>
          <w:bCs/>
        </w:rPr>
        <w:t xml:space="preserve"> </w:t>
      </w:r>
      <w:r w:rsidRPr="0060255D">
        <w:rPr>
          <w:rFonts w:ascii="Arial" w:hAnsi="Arial" w:cs="Arial"/>
          <w:bCs/>
        </w:rPr>
        <w:t>Reference in ustrezen kader so pogoj za prijavo na predmetno naročilo.</w:t>
      </w:r>
    </w:p>
    <w:p w14:paraId="6045689D" w14:textId="2DD94A2B" w:rsidR="00652353" w:rsidRPr="0060255D" w:rsidRDefault="00652353" w:rsidP="00F12F6E">
      <w:pPr>
        <w:pStyle w:val="ListParagraph"/>
        <w:numPr>
          <w:ilvl w:val="0"/>
          <w:numId w:val="32"/>
        </w:numPr>
        <w:spacing w:after="0"/>
        <w:jc w:val="both"/>
        <w:rPr>
          <w:rFonts w:ascii="Arial" w:hAnsi="Arial" w:cs="Arial"/>
          <w:bCs/>
        </w:rPr>
      </w:pPr>
      <w:r w:rsidRPr="0060255D">
        <w:rPr>
          <w:rFonts w:ascii="Arial" w:hAnsi="Arial" w:cs="Arial"/>
          <w:bCs/>
        </w:rPr>
        <w:t>Predlog vsebinske zasnove predmetnega naročila pripravi ponudnik ter navedeno nato uskladi z naročnikom in skupaj z naročnikovim privoljenjem dokonča.</w:t>
      </w:r>
    </w:p>
    <w:p w14:paraId="34D5DF27" w14:textId="689DF1E8" w:rsidR="002049CC" w:rsidRPr="0060255D" w:rsidRDefault="002049CC" w:rsidP="000D4B0F">
      <w:pPr>
        <w:spacing w:after="0"/>
        <w:jc w:val="both"/>
        <w:rPr>
          <w:rFonts w:eastAsia="Calibri" w:cs="Arial"/>
        </w:rPr>
      </w:pPr>
    </w:p>
    <w:p w14:paraId="48D37933" w14:textId="77777777" w:rsidR="002049CC" w:rsidRPr="0060255D" w:rsidRDefault="002049CC" w:rsidP="000D4B0F">
      <w:pPr>
        <w:pStyle w:val="Heading1"/>
        <w:spacing w:before="0"/>
        <w:jc w:val="both"/>
        <w:rPr>
          <w:rFonts w:cs="Arial"/>
          <w:sz w:val="24"/>
          <w:szCs w:val="24"/>
        </w:rPr>
      </w:pPr>
      <w:r w:rsidRPr="0060255D">
        <w:rPr>
          <w:rFonts w:cs="Arial"/>
          <w:sz w:val="24"/>
          <w:szCs w:val="24"/>
        </w:rPr>
        <w:t>MERILA ZA IZBIRO PONUDBE</w:t>
      </w:r>
    </w:p>
    <w:p w14:paraId="69DF2401" w14:textId="77777777" w:rsidR="00A22014" w:rsidRPr="0060255D" w:rsidRDefault="00A22014" w:rsidP="000D4B0F">
      <w:pPr>
        <w:spacing w:after="0"/>
        <w:jc w:val="both"/>
        <w:rPr>
          <w:rFonts w:eastAsia="Calibri" w:cs="Arial"/>
        </w:rPr>
      </w:pPr>
    </w:p>
    <w:p w14:paraId="1C0BAB59" w14:textId="22A9DF10" w:rsidR="00D00914" w:rsidRPr="0060255D" w:rsidRDefault="002049CC" w:rsidP="000D4B0F">
      <w:pPr>
        <w:spacing w:after="0"/>
        <w:jc w:val="both"/>
        <w:rPr>
          <w:rFonts w:eastAsia="Calibri" w:cs="Arial"/>
        </w:rPr>
      </w:pPr>
      <w:r w:rsidRPr="0060255D">
        <w:rPr>
          <w:rFonts w:eastAsia="Calibri" w:cs="Arial"/>
        </w:rPr>
        <w:t xml:space="preserve">Merilo za izbor je </w:t>
      </w:r>
      <w:r w:rsidRPr="00491FE3">
        <w:rPr>
          <w:rFonts w:eastAsia="Calibri" w:cs="Arial"/>
          <w:u w:val="single"/>
        </w:rPr>
        <w:t>najnižja ponujena cena</w:t>
      </w:r>
      <w:r w:rsidRPr="0060255D">
        <w:rPr>
          <w:rFonts w:eastAsia="Calibri" w:cs="Arial"/>
        </w:rPr>
        <w:t xml:space="preserve"> ob izpolnjevanju vseh pogojev iz specifikacije naročila.</w:t>
      </w:r>
    </w:p>
    <w:p w14:paraId="67390230" w14:textId="77777777" w:rsidR="00D00914" w:rsidRPr="0060255D" w:rsidRDefault="00D00914" w:rsidP="000D4B0F">
      <w:pPr>
        <w:rPr>
          <w:rFonts w:eastAsia="Calibri" w:cs="Arial"/>
        </w:rPr>
      </w:pPr>
      <w:r w:rsidRPr="0060255D">
        <w:rPr>
          <w:rFonts w:eastAsia="Calibri" w:cs="Arial"/>
        </w:rPr>
        <w:br w:type="page"/>
      </w:r>
    </w:p>
    <w:sdt>
      <w:sdtPr>
        <w:rPr>
          <w:rFonts w:eastAsiaTheme="majorEastAsia" w:cs="Arial"/>
          <w:b/>
          <w:bCs/>
          <w:sz w:val="26"/>
          <w:szCs w:val="26"/>
        </w:rPr>
        <w:id w:val="554816577"/>
        <w:docPartObj>
          <w:docPartGallery w:val="Cover Pages"/>
          <w:docPartUnique/>
        </w:docPartObj>
      </w:sdtPr>
      <w:sdtEndPr>
        <w:rPr>
          <w:rFonts w:eastAsiaTheme="minorHAnsi"/>
          <w:b w:val="0"/>
          <w:bCs w:val="0"/>
          <w:sz w:val="22"/>
          <w:szCs w:val="22"/>
        </w:rPr>
      </w:sdtEndPr>
      <w:sdtContent>
        <w:bookmarkStart w:id="0" w:name="_Toc308419581" w:displacedByCustomXml="prev"/>
        <w:p w14:paraId="18124BCF" w14:textId="4D792383" w:rsidR="00274A9B" w:rsidRPr="0060255D" w:rsidRDefault="00274A9B" w:rsidP="000D4B0F">
          <w:pPr>
            <w:spacing w:after="0"/>
            <w:jc w:val="both"/>
            <w:rPr>
              <w:rStyle w:val="Heading1Char"/>
              <w:rFonts w:cs="Arial"/>
              <w:color w:val="auto"/>
            </w:rPr>
          </w:pPr>
          <w:r w:rsidRPr="0060255D">
            <w:rPr>
              <w:rStyle w:val="Heading1Char"/>
              <w:rFonts w:cs="Arial"/>
              <w:color w:val="auto"/>
            </w:rPr>
            <w:t xml:space="preserve">Ponudbeni predračun št. </w:t>
          </w:r>
          <w:bookmarkEnd w:id="0"/>
          <w:r w:rsidR="00161B9C" w:rsidRPr="0060255D">
            <w:rPr>
              <w:rStyle w:val="Heading1Char"/>
              <w:rFonts w:cs="Arial"/>
              <w:color w:val="auto"/>
            </w:rPr>
            <w:t>______</w:t>
          </w:r>
        </w:p>
        <w:p w14:paraId="57503FE1" w14:textId="77777777" w:rsidR="00274A9B" w:rsidRPr="0060255D" w:rsidRDefault="00274A9B" w:rsidP="000D4B0F">
          <w:pPr>
            <w:pStyle w:val="Heading2"/>
            <w:spacing w:before="0"/>
            <w:jc w:val="both"/>
            <w:rPr>
              <w:rFonts w:cs="Arial"/>
              <w:color w:val="auto"/>
            </w:rPr>
          </w:pPr>
          <w:bookmarkStart w:id="1" w:name="_Toc308419582"/>
        </w:p>
        <w:p w14:paraId="10F2F9C7" w14:textId="469182B5" w:rsidR="00274A9B" w:rsidRPr="0060255D" w:rsidRDefault="00274A9B" w:rsidP="000D4B0F">
          <w:pPr>
            <w:pStyle w:val="Heading2"/>
            <w:spacing w:before="0"/>
            <w:jc w:val="both"/>
            <w:rPr>
              <w:rFonts w:cs="Arial"/>
              <w:color w:val="auto"/>
            </w:rPr>
          </w:pPr>
          <w:r w:rsidRPr="0060255D">
            <w:rPr>
              <w:rFonts w:cs="Arial"/>
              <w:color w:val="auto"/>
            </w:rPr>
            <w:t>Predmet ponudbe</w:t>
          </w:r>
          <w:bookmarkEnd w:id="1"/>
        </w:p>
        <w:p w14:paraId="5464F5E6" w14:textId="6CDC72F1" w:rsidR="00274A9B" w:rsidRPr="0060255D" w:rsidRDefault="00274A9B" w:rsidP="000D4B0F">
          <w:pPr>
            <w:spacing w:after="0"/>
            <w:jc w:val="both"/>
            <w:rPr>
              <w:rFonts w:cs="Arial"/>
            </w:rPr>
          </w:pPr>
          <w:r w:rsidRPr="0060255D">
            <w:rPr>
              <w:rFonts w:cs="Arial"/>
            </w:rPr>
            <w:t xml:space="preserve">Na osnovi naročila </w:t>
          </w:r>
          <w:r w:rsidRPr="0060255D">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002C7115" w:rsidRPr="0060255D">
                <w:rPr>
                  <w:rFonts w:cs="Arial"/>
                  <w:b/>
                </w:rPr>
                <w:t>JN-</w:t>
              </w:r>
              <w:r w:rsidR="00C21D31" w:rsidRPr="0060255D">
                <w:rPr>
                  <w:rFonts w:cs="Arial"/>
                  <w:b/>
                </w:rPr>
                <w:t>1268-23</w:t>
              </w:r>
            </w:sdtContent>
          </w:sdt>
          <w:r w:rsidRPr="0060255D">
            <w:rPr>
              <w:rFonts w:cs="Arial"/>
            </w:rPr>
            <w:t xml:space="preserve"> dajemo ponudbo za izvedbo </w:t>
          </w:r>
          <w:r w:rsidR="00AF6E6D">
            <w:rPr>
              <w:rFonts w:cs="Arial"/>
            </w:rPr>
            <w:t xml:space="preserve">evidenčnega </w:t>
          </w:r>
          <w:r w:rsidRPr="0060255D">
            <w:rPr>
              <w:rFonts w:cs="Arial"/>
            </w:rPr>
            <w:t xml:space="preserve">naročila </w:t>
          </w:r>
          <w:r w:rsidR="00AF6E6D">
            <w:rPr>
              <w:rFonts w:cs="Arial"/>
            </w:rPr>
            <w:t>»</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07313A" w:rsidRPr="0060255D">
                <w:rPr>
                  <w:rFonts w:cs="Arial"/>
                  <w:b/>
                </w:rPr>
                <w:t>Zeleno javno naročanje 2023</w:t>
              </w:r>
            </w:sdtContent>
          </w:sdt>
          <w:r w:rsidR="00AF6E6D">
            <w:rPr>
              <w:rFonts w:cs="Arial"/>
              <w:b/>
            </w:rPr>
            <w:t>«</w:t>
          </w:r>
          <w:r w:rsidRPr="0060255D">
            <w:rPr>
              <w:rFonts w:cs="Arial"/>
            </w:rPr>
            <w:t>.</w:t>
          </w:r>
        </w:p>
        <w:p w14:paraId="2FC3B871" w14:textId="77777777" w:rsidR="00274A9B" w:rsidRPr="0060255D" w:rsidRDefault="00274A9B" w:rsidP="000D4B0F">
          <w:pPr>
            <w:spacing w:after="0"/>
            <w:jc w:val="both"/>
            <w:rPr>
              <w:rFonts w:cs="Arial"/>
            </w:rPr>
          </w:pPr>
        </w:p>
        <w:p w14:paraId="403A51A5" w14:textId="77777777" w:rsidR="00274A9B" w:rsidRPr="0060255D" w:rsidRDefault="00274A9B" w:rsidP="000D4B0F">
          <w:pPr>
            <w:pStyle w:val="Heading2"/>
            <w:spacing w:before="0"/>
            <w:jc w:val="both"/>
            <w:rPr>
              <w:rFonts w:cs="Arial"/>
              <w:color w:val="auto"/>
            </w:rPr>
          </w:pPr>
          <w:bookmarkStart w:id="2" w:name="_Toc278265568"/>
          <w:bookmarkStart w:id="3" w:name="_Toc308419583"/>
          <w:r w:rsidRPr="0060255D">
            <w:rPr>
              <w:rFonts w:cs="Arial"/>
              <w:color w:val="auto"/>
            </w:rPr>
            <w:t>Podatki o ponudniku</w:t>
          </w:r>
          <w:bookmarkEnd w:id="2"/>
          <w:bookmarkEnd w:id="3"/>
        </w:p>
        <w:tbl>
          <w:tblPr>
            <w:tblStyle w:val="TableGrid"/>
            <w:tblW w:w="0" w:type="auto"/>
            <w:tblInd w:w="108" w:type="dxa"/>
            <w:tblLook w:val="04A0" w:firstRow="1" w:lastRow="0" w:firstColumn="1" w:lastColumn="0" w:noHBand="0" w:noVBand="1"/>
          </w:tblPr>
          <w:tblGrid>
            <w:gridCol w:w="8954"/>
          </w:tblGrid>
          <w:tr w:rsidR="00274A9B" w:rsidRPr="0060255D" w14:paraId="2BF39D8C" w14:textId="77777777" w:rsidTr="00274A9B">
            <w:tc>
              <w:tcPr>
                <w:tcW w:w="8954" w:type="dxa"/>
              </w:tcPr>
              <w:p w14:paraId="185AFFA9" w14:textId="77777777" w:rsidR="00274A9B" w:rsidRPr="0060255D" w:rsidRDefault="00274A9B" w:rsidP="000D4B0F">
                <w:pPr>
                  <w:spacing w:line="276" w:lineRule="auto"/>
                  <w:jc w:val="both"/>
                  <w:rPr>
                    <w:rFonts w:cs="Arial"/>
                  </w:rPr>
                </w:pPr>
                <w:r w:rsidRPr="0060255D">
                  <w:rPr>
                    <w:rFonts w:cs="Arial"/>
                  </w:rPr>
                  <w:t>Naziv ponudnika:</w:t>
                </w:r>
              </w:p>
              <w:p w14:paraId="760EAC44" w14:textId="77777777" w:rsidR="00274A9B" w:rsidRPr="0060255D" w:rsidRDefault="00274A9B" w:rsidP="000D4B0F">
                <w:pPr>
                  <w:spacing w:line="276" w:lineRule="auto"/>
                  <w:jc w:val="both"/>
                  <w:rPr>
                    <w:rFonts w:cs="Arial"/>
                  </w:rPr>
                </w:pPr>
              </w:p>
            </w:tc>
          </w:tr>
          <w:tr w:rsidR="00274A9B" w:rsidRPr="0060255D" w14:paraId="2CAD7659" w14:textId="77777777" w:rsidTr="00274A9B">
            <w:tc>
              <w:tcPr>
                <w:tcW w:w="8954" w:type="dxa"/>
              </w:tcPr>
              <w:p w14:paraId="3BEFCC9E" w14:textId="77777777" w:rsidR="00274A9B" w:rsidRPr="0060255D" w:rsidRDefault="00274A9B" w:rsidP="000D4B0F">
                <w:pPr>
                  <w:spacing w:line="276" w:lineRule="auto"/>
                  <w:jc w:val="both"/>
                  <w:rPr>
                    <w:rFonts w:cs="Arial"/>
                  </w:rPr>
                </w:pPr>
                <w:r w:rsidRPr="0060255D">
                  <w:rPr>
                    <w:rFonts w:cs="Arial"/>
                  </w:rPr>
                  <w:t>Naslov:</w:t>
                </w:r>
              </w:p>
              <w:p w14:paraId="79898B2F" w14:textId="77777777" w:rsidR="00274A9B" w:rsidRPr="0060255D" w:rsidRDefault="00274A9B" w:rsidP="000D4B0F">
                <w:pPr>
                  <w:spacing w:line="276" w:lineRule="auto"/>
                  <w:jc w:val="both"/>
                  <w:rPr>
                    <w:rFonts w:cs="Arial"/>
                  </w:rPr>
                </w:pPr>
              </w:p>
            </w:tc>
          </w:tr>
          <w:tr w:rsidR="00274A9B" w:rsidRPr="0060255D" w14:paraId="17187AF2" w14:textId="77777777" w:rsidTr="00274A9B">
            <w:tc>
              <w:tcPr>
                <w:tcW w:w="8954" w:type="dxa"/>
              </w:tcPr>
              <w:p w14:paraId="15A1F9F1" w14:textId="77777777" w:rsidR="00274A9B" w:rsidRPr="0060255D" w:rsidRDefault="00274A9B" w:rsidP="000D4B0F">
                <w:pPr>
                  <w:spacing w:line="276" w:lineRule="auto"/>
                  <w:jc w:val="both"/>
                  <w:rPr>
                    <w:rFonts w:cs="Arial"/>
                  </w:rPr>
                </w:pPr>
                <w:r w:rsidRPr="0060255D">
                  <w:rPr>
                    <w:rFonts w:cs="Arial"/>
                  </w:rPr>
                  <w:t>ID številka za DDV:</w:t>
                </w:r>
              </w:p>
              <w:p w14:paraId="01FE6294" w14:textId="77777777" w:rsidR="00274A9B" w:rsidRPr="0060255D" w:rsidRDefault="00274A9B" w:rsidP="000D4B0F">
                <w:pPr>
                  <w:spacing w:line="276" w:lineRule="auto"/>
                  <w:jc w:val="both"/>
                  <w:rPr>
                    <w:rFonts w:cs="Arial"/>
                  </w:rPr>
                </w:pPr>
              </w:p>
            </w:tc>
          </w:tr>
          <w:tr w:rsidR="00274A9B" w:rsidRPr="0060255D" w14:paraId="5C4B4B4C" w14:textId="77777777" w:rsidTr="00274A9B">
            <w:tc>
              <w:tcPr>
                <w:tcW w:w="8954" w:type="dxa"/>
              </w:tcPr>
              <w:p w14:paraId="21314BB8" w14:textId="77777777" w:rsidR="00274A9B" w:rsidRPr="0060255D" w:rsidRDefault="00274A9B" w:rsidP="000D4B0F">
                <w:pPr>
                  <w:spacing w:line="276" w:lineRule="auto"/>
                  <w:jc w:val="both"/>
                  <w:rPr>
                    <w:rFonts w:cs="Arial"/>
                  </w:rPr>
                </w:pPr>
                <w:r w:rsidRPr="0060255D">
                  <w:rPr>
                    <w:rFonts w:cs="Arial"/>
                  </w:rPr>
                  <w:t>Matična številka:</w:t>
                </w:r>
              </w:p>
              <w:p w14:paraId="7B3285FE" w14:textId="77777777" w:rsidR="00274A9B" w:rsidRPr="0060255D" w:rsidRDefault="00274A9B" w:rsidP="000D4B0F">
                <w:pPr>
                  <w:spacing w:line="276" w:lineRule="auto"/>
                  <w:jc w:val="both"/>
                  <w:rPr>
                    <w:rFonts w:cs="Arial"/>
                  </w:rPr>
                </w:pPr>
              </w:p>
            </w:tc>
          </w:tr>
          <w:tr w:rsidR="00274A9B" w:rsidRPr="0060255D" w14:paraId="356520DB" w14:textId="77777777" w:rsidTr="00274A9B">
            <w:tc>
              <w:tcPr>
                <w:tcW w:w="8954" w:type="dxa"/>
              </w:tcPr>
              <w:p w14:paraId="4F947D59" w14:textId="77777777" w:rsidR="00274A9B" w:rsidRPr="0060255D" w:rsidRDefault="00274A9B" w:rsidP="000D4B0F">
                <w:pPr>
                  <w:spacing w:line="276" w:lineRule="auto"/>
                  <w:jc w:val="both"/>
                  <w:rPr>
                    <w:rFonts w:cs="Arial"/>
                  </w:rPr>
                </w:pPr>
                <w:r w:rsidRPr="0060255D">
                  <w:rPr>
                    <w:rFonts w:cs="Arial"/>
                  </w:rPr>
                  <w:t>Številka transakcijskega računa, naziv banke in SWIFT koda:</w:t>
                </w:r>
              </w:p>
              <w:p w14:paraId="0E9997E7" w14:textId="77777777" w:rsidR="00274A9B" w:rsidRPr="0060255D" w:rsidRDefault="00274A9B" w:rsidP="000D4B0F">
                <w:pPr>
                  <w:spacing w:line="276" w:lineRule="auto"/>
                  <w:jc w:val="both"/>
                  <w:rPr>
                    <w:rFonts w:cs="Arial"/>
                  </w:rPr>
                </w:pPr>
              </w:p>
            </w:tc>
          </w:tr>
          <w:tr w:rsidR="00274A9B" w:rsidRPr="0060255D" w14:paraId="432CC259" w14:textId="77777777" w:rsidTr="00274A9B">
            <w:tc>
              <w:tcPr>
                <w:tcW w:w="8954" w:type="dxa"/>
              </w:tcPr>
              <w:p w14:paraId="03AA4449" w14:textId="77777777" w:rsidR="00274A9B" w:rsidRPr="0060255D" w:rsidRDefault="00274A9B" w:rsidP="000D4B0F">
                <w:pPr>
                  <w:spacing w:line="276" w:lineRule="auto"/>
                  <w:jc w:val="both"/>
                  <w:rPr>
                    <w:rFonts w:cs="Arial"/>
                  </w:rPr>
                </w:pPr>
                <w:r w:rsidRPr="0060255D">
                  <w:rPr>
                    <w:rFonts w:cs="Arial"/>
                  </w:rPr>
                  <w:t>Kontaktna oseba, funkcija:</w:t>
                </w:r>
              </w:p>
              <w:p w14:paraId="360A4603" w14:textId="77777777" w:rsidR="00274A9B" w:rsidRPr="0060255D" w:rsidRDefault="00274A9B" w:rsidP="000D4B0F">
                <w:pPr>
                  <w:spacing w:line="276" w:lineRule="auto"/>
                  <w:jc w:val="both"/>
                  <w:rPr>
                    <w:rFonts w:cs="Arial"/>
                  </w:rPr>
                </w:pPr>
              </w:p>
            </w:tc>
          </w:tr>
          <w:tr w:rsidR="00274A9B" w:rsidRPr="0060255D" w14:paraId="18C3D653" w14:textId="77777777" w:rsidTr="00274A9B">
            <w:tc>
              <w:tcPr>
                <w:tcW w:w="8954" w:type="dxa"/>
              </w:tcPr>
              <w:p w14:paraId="2728A155" w14:textId="77777777" w:rsidR="00274A9B" w:rsidRPr="0060255D" w:rsidRDefault="00274A9B" w:rsidP="000D4B0F">
                <w:pPr>
                  <w:spacing w:line="276" w:lineRule="auto"/>
                  <w:jc w:val="both"/>
                  <w:rPr>
                    <w:rFonts w:cs="Arial"/>
                  </w:rPr>
                </w:pPr>
                <w:r w:rsidRPr="0060255D">
                  <w:rPr>
                    <w:rFonts w:cs="Arial"/>
                  </w:rPr>
                  <w:t>Telefon:</w:t>
                </w:r>
              </w:p>
              <w:p w14:paraId="5CC1FAEA" w14:textId="77777777" w:rsidR="00274A9B" w:rsidRPr="0060255D" w:rsidRDefault="00274A9B" w:rsidP="000D4B0F">
                <w:pPr>
                  <w:spacing w:line="276" w:lineRule="auto"/>
                  <w:jc w:val="both"/>
                  <w:rPr>
                    <w:rFonts w:cs="Arial"/>
                  </w:rPr>
                </w:pPr>
              </w:p>
            </w:tc>
          </w:tr>
          <w:tr w:rsidR="00274A9B" w:rsidRPr="0060255D" w14:paraId="20AFDDD3" w14:textId="77777777" w:rsidTr="00274A9B">
            <w:tc>
              <w:tcPr>
                <w:tcW w:w="8954" w:type="dxa"/>
              </w:tcPr>
              <w:p w14:paraId="465AD451" w14:textId="77777777" w:rsidR="00274A9B" w:rsidRPr="0060255D" w:rsidRDefault="00274A9B" w:rsidP="000D4B0F">
                <w:pPr>
                  <w:spacing w:line="276" w:lineRule="auto"/>
                  <w:jc w:val="both"/>
                  <w:rPr>
                    <w:rFonts w:cs="Arial"/>
                  </w:rPr>
                </w:pPr>
                <w:r w:rsidRPr="0060255D">
                  <w:rPr>
                    <w:rFonts w:cs="Arial"/>
                  </w:rPr>
                  <w:t>E-pošta:</w:t>
                </w:r>
              </w:p>
              <w:p w14:paraId="2590022A" w14:textId="77777777" w:rsidR="00274A9B" w:rsidRPr="0060255D" w:rsidRDefault="00274A9B" w:rsidP="000D4B0F">
                <w:pPr>
                  <w:spacing w:line="276" w:lineRule="auto"/>
                  <w:jc w:val="both"/>
                  <w:rPr>
                    <w:rFonts w:cs="Arial"/>
                  </w:rPr>
                </w:pPr>
              </w:p>
            </w:tc>
          </w:tr>
          <w:tr w:rsidR="00274A9B" w:rsidRPr="0060255D" w14:paraId="3571CBA4" w14:textId="77777777" w:rsidTr="00274A9B">
            <w:tc>
              <w:tcPr>
                <w:tcW w:w="8954" w:type="dxa"/>
              </w:tcPr>
              <w:p w14:paraId="15DDB5F5" w14:textId="77777777" w:rsidR="00274A9B" w:rsidRPr="0060255D" w:rsidRDefault="00274A9B" w:rsidP="000D4B0F">
                <w:pPr>
                  <w:spacing w:line="276" w:lineRule="auto"/>
                  <w:jc w:val="both"/>
                  <w:rPr>
                    <w:rFonts w:cs="Arial"/>
                  </w:rPr>
                </w:pPr>
                <w:r w:rsidRPr="0060255D">
                  <w:rPr>
                    <w:rFonts w:cs="Arial"/>
                  </w:rPr>
                  <w:t>Pooblaščena oseba ponudnika, funkcija:</w:t>
                </w:r>
              </w:p>
              <w:p w14:paraId="759A245C" w14:textId="77777777" w:rsidR="00274A9B" w:rsidRPr="0060255D" w:rsidRDefault="00274A9B" w:rsidP="000D4B0F">
                <w:pPr>
                  <w:spacing w:line="276" w:lineRule="auto"/>
                  <w:jc w:val="both"/>
                  <w:rPr>
                    <w:rFonts w:cs="Arial"/>
                  </w:rPr>
                </w:pPr>
              </w:p>
            </w:tc>
          </w:tr>
        </w:tbl>
        <w:p w14:paraId="699E33E8" w14:textId="77777777" w:rsidR="00274A9B" w:rsidRPr="0060255D" w:rsidRDefault="00274A9B" w:rsidP="000D4B0F">
          <w:pPr>
            <w:pStyle w:val="NoSpacing"/>
            <w:spacing w:line="276" w:lineRule="auto"/>
            <w:jc w:val="both"/>
            <w:rPr>
              <w:rFonts w:cs="Arial"/>
              <w:lang w:val="sl-SI"/>
            </w:rPr>
          </w:pPr>
        </w:p>
        <w:p w14:paraId="753A499C" w14:textId="77777777" w:rsidR="00274A9B" w:rsidRPr="0060255D" w:rsidRDefault="00274A9B" w:rsidP="000D4B0F">
          <w:pPr>
            <w:pStyle w:val="Heading2"/>
            <w:spacing w:before="0"/>
            <w:jc w:val="both"/>
            <w:rPr>
              <w:rFonts w:cs="Arial"/>
              <w:color w:val="auto"/>
            </w:rPr>
          </w:pPr>
          <w:bookmarkStart w:id="4" w:name="_Toc308419584"/>
          <w:r w:rsidRPr="0060255D">
            <w:rPr>
              <w:rFonts w:cs="Arial"/>
              <w:color w:val="auto"/>
            </w:rPr>
            <w:t>Splošni pogoji</w:t>
          </w:r>
          <w:bookmarkEnd w:id="4"/>
        </w:p>
        <w:p w14:paraId="59721C63" w14:textId="77777777" w:rsidR="00274A9B" w:rsidRPr="0060255D" w:rsidRDefault="00274A9B" w:rsidP="000D4B0F">
          <w:pPr>
            <w:spacing w:after="0"/>
            <w:jc w:val="both"/>
            <w:rPr>
              <w:rFonts w:cs="Arial"/>
            </w:rPr>
          </w:pPr>
          <w:r w:rsidRPr="0060255D">
            <w:rPr>
              <w:rFonts w:cs="Arial"/>
            </w:rPr>
            <w:t>Ponudbo za izvedbo predmeta naročila dajemo v skladu s priloženimi razpisnimi pogoji naročnika.</w:t>
          </w:r>
        </w:p>
        <w:p w14:paraId="5826C8F3" w14:textId="7579B718" w:rsidR="00274A9B" w:rsidRPr="0060255D" w:rsidRDefault="008C70D1" w:rsidP="000D4B0F">
          <w:pPr>
            <w:spacing w:after="0"/>
            <w:jc w:val="both"/>
            <w:rPr>
              <w:rFonts w:cs="Arial"/>
            </w:rPr>
          </w:pPr>
        </w:p>
      </w:sdtContent>
    </w:sdt>
    <w:p w14:paraId="62F8060A" w14:textId="77777777" w:rsidR="00274A9B" w:rsidRPr="0060255D" w:rsidRDefault="00274A9B" w:rsidP="000D4B0F">
      <w:pPr>
        <w:pStyle w:val="Heading2"/>
        <w:spacing w:before="0"/>
        <w:jc w:val="both"/>
        <w:rPr>
          <w:rFonts w:cs="Arial"/>
          <w:color w:val="auto"/>
        </w:rPr>
      </w:pPr>
      <w:bookmarkStart w:id="5" w:name="_Toc308419586"/>
      <w:r w:rsidRPr="0060255D">
        <w:rPr>
          <w:rFonts w:cs="Arial"/>
          <w:color w:val="auto"/>
        </w:rPr>
        <w:t>Veljavnost ponudbe</w:t>
      </w:r>
      <w:bookmarkEnd w:id="5"/>
    </w:p>
    <w:p w14:paraId="4ED74BCB" w14:textId="19A2281E" w:rsidR="006035FF" w:rsidRPr="0060255D" w:rsidRDefault="00274A9B" w:rsidP="000D4B0F">
      <w:pPr>
        <w:spacing w:after="0"/>
        <w:jc w:val="both"/>
        <w:rPr>
          <w:rFonts w:cs="Arial"/>
        </w:rPr>
      </w:pPr>
      <w:r w:rsidRPr="0060255D">
        <w:rPr>
          <w:rFonts w:cs="Arial"/>
        </w:rPr>
        <w:t xml:space="preserve">Naša ponudba ostaja v veljavi do ____________. Veljavnost ponudbe mora biti vsaj do </w:t>
      </w:r>
      <w:r w:rsidR="00161B9C" w:rsidRPr="0060255D">
        <w:rPr>
          <w:rFonts w:cs="Arial"/>
        </w:rPr>
        <w:t>3</w:t>
      </w:r>
      <w:r w:rsidR="00444A43" w:rsidRPr="0060255D">
        <w:rPr>
          <w:rFonts w:cs="Arial"/>
        </w:rPr>
        <w:t>0</w:t>
      </w:r>
      <w:r w:rsidR="00161B9C" w:rsidRPr="0060255D">
        <w:rPr>
          <w:rFonts w:cs="Arial"/>
        </w:rPr>
        <w:t>. 7. 2023</w:t>
      </w:r>
      <w:r w:rsidRPr="0060255D">
        <w:rPr>
          <w:rFonts w:cs="Arial"/>
        </w:rPr>
        <w:t>.</w:t>
      </w:r>
    </w:p>
    <w:p w14:paraId="7FE7639E" w14:textId="77777777" w:rsidR="006035FF" w:rsidRPr="0060255D" w:rsidRDefault="006035FF" w:rsidP="000D4B0F">
      <w:pPr>
        <w:spacing w:after="0"/>
        <w:jc w:val="both"/>
        <w:rPr>
          <w:rFonts w:cs="Arial"/>
        </w:rPr>
      </w:pPr>
    </w:p>
    <w:p w14:paraId="6C20BE5C" w14:textId="6C9E7D57" w:rsidR="006035FF" w:rsidRPr="0060255D" w:rsidRDefault="006035FF" w:rsidP="000D4B0F">
      <w:pPr>
        <w:pStyle w:val="Heading2"/>
        <w:spacing w:before="0"/>
        <w:jc w:val="both"/>
        <w:rPr>
          <w:rFonts w:cs="Arial"/>
          <w:color w:val="auto"/>
        </w:rPr>
      </w:pPr>
      <w:bookmarkStart w:id="6" w:name="_Toc308419587"/>
      <w:r w:rsidRPr="0060255D">
        <w:rPr>
          <w:rFonts w:cs="Arial"/>
          <w:color w:val="auto"/>
        </w:rPr>
        <w:t>Cena</w:t>
      </w:r>
      <w:bookmarkEnd w:id="6"/>
    </w:p>
    <w:tbl>
      <w:tblPr>
        <w:tblStyle w:val="TableGrid"/>
        <w:tblW w:w="8959" w:type="dxa"/>
        <w:tblInd w:w="108" w:type="dxa"/>
        <w:tblLook w:val="04A0" w:firstRow="1" w:lastRow="0" w:firstColumn="1" w:lastColumn="0" w:noHBand="0" w:noVBand="1"/>
      </w:tblPr>
      <w:tblGrid>
        <w:gridCol w:w="3525"/>
        <w:gridCol w:w="1324"/>
        <w:gridCol w:w="1735"/>
        <w:gridCol w:w="10"/>
        <w:gridCol w:w="2365"/>
      </w:tblGrid>
      <w:tr w:rsidR="00665B59" w:rsidRPr="0060255D" w14:paraId="4ADB0950" w14:textId="77777777" w:rsidTr="00CE6ED4">
        <w:tc>
          <w:tcPr>
            <w:tcW w:w="3525" w:type="dxa"/>
            <w:vAlign w:val="center"/>
          </w:tcPr>
          <w:p w14:paraId="6F9CAB8F" w14:textId="77777777" w:rsidR="00665B59" w:rsidRPr="0060255D" w:rsidRDefault="00665B59" w:rsidP="000D4B0F">
            <w:pPr>
              <w:spacing w:after="200" w:line="276" w:lineRule="auto"/>
              <w:rPr>
                <w:rFonts w:cs="Arial"/>
                <w:b/>
              </w:rPr>
            </w:pPr>
            <w:r w:rsidRPr="0060255D">
              <w:rPr>
                <w:rFonts w:cs="Arial"/>
                <w:b/>
              </w:rPr>
              <w:t>Opis</w:t>
            </w:r>
          </w:p>
        </w:tc>
        <w:tc>
          <w:tcPr>
            <w:tcW w:w="1324" w:type="dxa"/>
            <w:vAlign w:val="center"/>
          </w:tcPr>
          <w:p w14:paraId="686E9312" w14:textId="77777777" w:rsidR="00665B59" w:rsidRPr="0060255D" w:rsidRDefault="00665B59" w:rsidP="000D4B0F">
            <w:pPr>
              <w:spacing w:after="200" w:line="276" w:lineRule="auto"/>
              <w:jc w:val="center"/>
              <w:rPr>
                <w:rFonts w:cs="Arial"/>
                <w:b/>
              </w:rPr>
            </w:pPr>
            <w:r w:rsidRPr="0060255D">
              <w:rPr>
                <w:rFonts w:cs="Arial"/>
                <w:b/>
              </w:rPr>
              <w:t>Količina</w:t>
            </w:r>
          </w:p>
        </w:tc>
        <w:tc>
          <w:tcPr>
            <w:tcW w:w="1745" w:type="dxa"/>
            <w:gridSpan w:val="2"/>
            <w:vAlign w:val="center"/>
          </w:tcPr>
          <w:p w14:paraId="750CF8C5" w14:textId="77777777" w:rsidR="00665B59" w:rsidRPr="0060255D" w:rsidRDefault="00665B59" w:rsidP="000D4B0F">
            <w:pPr>
              <w:spacing w:line="276" w:lineRule="auto"/>
              <w:jc w:val="right"/>
              <w:rPr>
                <w:rFonts w:cs="Arial"/>
                <w:b/>
              </w:rPr>
            </w:pPr>
            <w:r w:rsidRPr="0060255D">
              <w:rPr>
                <w:rFonts w:cs="Arial"/>
                <w:b/>
              </w:rPr>
              <w:t>Cena na enoto brez DDV</w:t>
            </w:r>
          </w:p>
        </w:tc>
        <w:tc>
          <w:tcPr>
            <w:tcW w:w="2365" w:type="dxa"/>
            <w:vAlign w:val="center"/>
          </w:tcPr>
          <w:p w14:paraId="0DB0989A" w14:textId="77777777" w:rsidR="00665B59" w:rsidRPr="0060255D" w:rsidRDefault="00665B59" w:rsidP="000D4B0F">
            <w:pPr>
              <w:spacing w:line="276" w:lineRule="auto"/>
              <w:jc w:val="right"/>
              <w:rPr>
                <w:rFonts w:cs="Arial"/>
                <w:b/>
              </w:rPr>
            </w:pPr>
            <w:r w:rsidRPr="0060255D">
              <w:rPr>
                <w:rFonts w:cs="Arial"/>
                <w:b/>
              </w:rPr>
              <w:t>Skupna cena brez DDV</w:t>
            </w:r>
          </w:p>
        </w:tc>
      </w:tr>
      <w:tr w:rsidR="00665B59" w:rsidRPr="0060255D" w14:paraId="59D03BA3" w14:textId="77777777" w:rsidTr="00CE6ED4">
        <w:tc>
          <w:tcPr>
            <w:tcW w:w="3525" w:type="dxa"/>
            <w:vAlign w:val="center"/>
          </w:tcPr>
          <w:sdt>
            <w:sdtPr>
              <w:rPr>
                <w:rFonts w:cs="Arial"/>
              </w:rPr>
              <w:alias w:val="Zadeva"/>
              <w:tag w:val="Zadeva"/>
              <w:id w:val="-62567556"/>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500112D6" w14:textId="7A198BD2" w:rsidR="00665B59" w:rsidRPr="0060255D" w:rsidRDefault="0007313A" w:rsidP="000D4B0F">
                <w:pPr>
                  <w:spacing w:line="276" w:lineRule="auto"/>
                  <w:jc w:val="both"/>
                  <w:rPr>
                    <w:rFonts w:cs="Arial"/>
                  </w:rPr>
                </w:pPr>
                <w:r w:rsidRPr="0060255D">
                  <w:rPr>
                    <w:rFonts w:cs="Arial"/>
                  </w:rPr>
                  <w:t>Zeleno javno naročanje 2023</w:t>
                </w:r>
              </w:p>
            </w:sdtContent>
          </w:sdt>
        </w:tc>
        <w:tc>
          <w:tcPr>
            <w:tcW w:w="1324" w:type="dxa"/>
            <w:vAlign w:val="center"/>
          </w:tcPr>
          <w:p w14:paraId="543C6E3D" w14:textId="3284F1A0" w:rsidR="00665B59" w:rsidRPr="0060255D" w:rsidRDefault="003E5BD0" w:rsidP="007B3006">
            <w:pPr>
              <w:spacing w:line="276" w:lineRule="auto"/>
              <w:jc w:val="center"/>
              <w:rPr>
                <w:rFonts w:cs="Arial"/>
              </w:rPr>
            </w:pPr>
            <w:r w:rsidRPr="0060255D">
              <w:rPr>
                <w:rFonts w:cs="Arial"/>
              </w:rPr>
              <w:t>1 k</w:t>
            </w:r>
            <w:r w:rsidR="007B3006">
              <w:rPr>
                <w:rFonts w:cs="Arial"/>
              </w:rPr>
              <w:t>os.</w:t>
            </w:r>
          </w:p>
        </w:tc>
        <w:tc>
          <w:tcPr>
            <w:tcW w:w="1745" w:type="dxa"/>
            <w:gridSpan w:val="2"/>
            <w:vAlign w:val="center"/>
          </w:tcPr>
          <w:p w14:paraId="2D5DF37A" w14:textId="77777777" w:rsidR="00665B59" w:rsidRPr="0060255D" w:rsidRDefault="00665B59" w:rsidP="000D4B0F">
            <w:pPr>
              <w:spacing w:line="276" w:lineRule="auto"/>
              <w:jc w:val="right"/>
              <w:rPr>
                <w:rFonts w:cs="Arial"/>
              </w:rPr>
            </w:pPr>
          </w:p>
        </w:tc>
        <w:tc>
          <w:tcPr>
            <w:tcW w:w="2365" w:type="dxa"/>
            <w:vAlign w:val="center"/>
          </w:tcPr>
          <w:p w14:paraId="08525695" w14:textId="77777777" w:rsidR="00665B59" w:rsidRPr="0060255D" w:rsidRDefault="00665B59" w:rsidP="000D4B0F">
            <w:pPr>
              <w:spacing w:line="276" w:lineRule="auto"/>
              <w:jc w:val="right"/>
              <w:rPr>
                <w:rFonts w:cs="Arial"/>
              </w:rPr>
            </w:pPr>
          </w:p>
        </w:tc>
      </w:tr>
      <w:tr w:rsidR="00665B59" w:rsidRPr="0060255D" w14:paraId="45DC1E21" w14:textId="77777777" w:rsidTr="00CE6ED4">
        <w:trPr>
          <w:trHeight w:val="283"/>
        </w:trPr>
        <w:tc>
          <w:tcPr>
            <w:tcW w:w="4849" w:type="dxa"/>
            <w:gridSpan w:val="2"/>
            <w:vAlign w:val="center"/>
          </w:tcPr>
          <w:p w14:paraId="6576EFD6" w14:textId="77777777" w:rsidR="00665B59" w:rsidRPr="0060255D" w:rsidRDefault="00665B59" w:rsidP="000D4B0F">
            <w:pPr>
              <w:spacing w:line="276" w:lineRule="auto"/>
              <w:rPr>
                <w:rFonts w:cs="Arial"/>
              </w:rPr>
            </w:pPr>
          </w:p>
        </w:tc>
        <w:tc>
          <w:tcPr>
            <w:tcW w:w="1735" w:type="dxa"/>
            <w:vAlign w:val="center"/>
          </w:tcPr>
          <w:p w14:paraId="1EDBE15A" w14:textId="77777777" w:rsidR="00665B59" w:rsidRPr="0060255D" w:rsidRDefault="00665B59" w:rsidP="000D4B0F">
            <w:pPr>
              <w:spacing w:line="276" w:lineRule="auto"/>
              <w:jc w:val="right"/>
              <w:rPr>
                <w:rFonts w:cs="Arial"/>
                <w:b/>
              </w:rPr>
            </w:pPr>
            <w:r w:rsidRPr="0060255D">
              <w:rPr>
                <w:rFonts w:cs="Arial"/>
                <w:b/>
              </w:rPr>
              <w:t>Skupaj brez DDV</w:t>
            </w:r>
          </w:p>
        </w:tc>
        <w:tc>
          <w:tcPr>
            <w:tcW w:w="2375" w:type="dxa"/>
            <w:gridSpan w:val="2"/>
            <w:vAlign w:val="center"/>
          </w:tcPr>
          <w:p w14:paraId="7460EFCA" w14:textId="77777777" w:rsidR="00665B59" w:rsidRPr="0060255D" w:rsidRDefault="00665B59" w:rsidP="000D4B0F">
            <w:pPr>
              <w:spacing w:line="276" w:lineRule="auto"/>
              <w:jc w:val="right"/>
              <w:rPr>
                <w:rFonts w:cs="Arial"/>
              </w:rPr>
            </w:pPr>
          </w:p>
        </w:tc>
      </w:tr>
    </w:tbl>
    <w:p w14:paraId="6A1EEB25" w14:textId="30D0FE12" w:rsidR="00665B59" w:rsidRPr="0060255D" w:rsidRDefault="00665B59" w:rsidP="000D4B0F">
      <w:pPr>
        <w:spacing w:after="0"/>
        <w:jc w:val="both"/>
        <w:rPr>
          <w:rFonts w:cs="Arial"/>
        </w:rPr>
      </w:pPr>
    </w:p>
    <w:p w14:paraId="5BBCAA53" w14:textId="09FE83DD" w:rsidR="00D85282" w:rsidRPr="0060255D" w:rsidRDefault="00D85282" w:rsidP="000D4B0F">
      <w:pPr>
        <w:spacing w:after="0"/>
        <w:jc w:val="both"/>
        <w:rPr>
          <w:rFonts w:cs="Arial"/>
        </w:rPr>
      </w:pPr>
      <w:r w:rsidRPr="0060255D">
        <w:rPr>
          <w:rFonts w:cs="Arial"/>
        </w:rPr>
        <w:t>Ponudbena cena za celotno izvedbo naročila po specifikaciji naročnika znaša _________ EUR brez DDV.</w:t>
      </w:r>
    </w:p>
    <w:p w14:paraId="1FFD52B7" w14:textId="77777777" w:rsidR="00D85282" w:rsidRPr="0060255D" w:rsidRDefault="00D85282" w:rsidP="000D4B0F">
      <w:pPr>
        <w:spacing w:after="0"/>
        <w:jc w:val="both"/>
        <w:rPr>
          <w:rFonts w:cs="Arial"/>
        </w:rPr>
      </w:pPr>
    </w:p>
    <w:p w14:paraId="734408BA" w14:textId="715E9047" w:rsidR="00D85282" w:rsidRPr="0060255D" w:rsidRDefault="00D85282" w:rsidP="000D4B0F">
      <w:pPr>
        <w:spacing w:after="0"/>
        <w:jc w:val="both"/>
        <w:rPr>
          <w:rFonts w:cs="Arial"/>
        </w:rPr>
      </w:pPr>
      <w:r w:rsidRPr="0060255D">
        <w:rPr>
          <w:rFonts w:cs="Arial"/>
        </w:rPr>
        <w:t>V ceno so vključeni vsi stroški, ki jih mora ponudnik upoštevati pri izvedbi, tako da ponudnik od naročnika ne more zahtevati nobenih dodatnih plačil ali povračil stroškov.</w:t>
      </w:r>
    </w:p>
    <w:p w14:paraId="53D1EF59" w14:textId="4C4C7F21" w:rsidR="003E5BD0" w:rsidRPr="0060255D" w:rsidRDefault="003E5BD0" w:rsidP="000D4B0F">
      <w:pPr>
        <w:spacing w:after="0"/>
        <w:jc w:val="both"/>
        <w:rPr>
          <w:rFonts w:cs="Arial"/>
        </w:rPr>
      </w:pPr>
    </w:p>
    <w:p w14:paraId="2DB5EF0E" w14:textId="7B7AF6C6" w:rsidR="003E5BD0" w:rsidRPr="0060255D" w:rsidRDefault="003E5BD0" w:rsidP="000D4B0F">
      <w:pPr>
        <w:spacing w:after="0"/>
        <w:jc w:val="both"/>
        <w:rPr>
          <w:rFonts w:cs="Arial"/>
        </w:rPr>
      </w:pPr>
      <w:r w:rsidRPr="0060255D">
        <w:rPr>
          <w:rFonts w:cs="Arial"/>
        </w:rPr>
        <w:t>Prilog</w:t>
      </w:r>
      <w:r w:rsidR="00444A43" w:rsidRPr="0060255D">
        <w:rPr>
          <w:rFonts w:cs="Arial"/>
        </w:rPr>
        <w:t>e</w:t>
      </w:r>
      <w:r w:rsidRPr="0060255D">
        <w:rPr>
          <w:rFonts w:cs="Arial"/>
        </w:rPr>
        <w:t>:</w:t>
      </w:r>
    </w:p>
    <w:p w14:paraId="54D51D76" w14:textId="0D9A9681" w:rsidR="003E5BD0" w:rsidRPr="0060255D" w:rsidRDefault="003E5BD0" w:rsidP="000D4B0F">
      <w:pPr>
        <w:pStyle w:val="ListParagraph"/>
        <w:numPr>
          <w:ilvl w:val="0"/>
          <w:numId w:val="1"/>
        </w:numPr>
        <w:spacing w:after="0"/>
        <w:jc w:val="both"/>
        <w:rPr>
          <w:rFonts w:ascii="Arial" w:hAnsi="Arial" w:cs="Arial"/>
        </w:rPr>
      </w:pPr>
      <w:r w:rsidRPr="0060255D">
        <w:rPr>
          <w:rFonts w:ascii="Arial" w:hAnsi="Arial" w:cs="Arial"/>
        </w:rPr>
        <w:t xml:space="preserve">Specifikacija naročila št. </w:t>
      </w:r>
      <w:r w:rsidR="002C7115" w:rsidRPr="0060255D">
        <w:rPr>
          <w:rFonts w:ascii="Arial" w:hAnsi="Arial" w:cs="Arial"/>
        </w:rPr>
        <w:t>JN-</w:t>
      </w:r>
      <w:r w:rsidR="00C21D31" w:rsidRPr="0060255D">
        <w:rPr>
          <w:rFonts w:ascii="Arial" w:hAnsi="Arial" w:cs="Arial"/>
        </w:rPr>
        <w:t>1268-23</w:t>
      </w:r>
    </w:p>
    <w:p w14:paraId="11800518" w14:textId="67E721D3" w:rsidR="00444A43" w:rsidRPr="0060255D" w:rsidRDefault="00444A43" w:rsidP="000D4B0F">
      <w:pPr>
        <w:pStyle w:val="ListParagraph"/>
        <w:numPr>
          <w:ilvl w:val="0"/>
          <w:numId w:val="1"/>
        </w:numPr>
        <w:spacing w:after="0"/>
        <w:jc w:val="both"/>
        <w:rPr>
          <w:rFonts w:ascii="Arial" w:hAnsi="Arial" w:cs="Arial"/>
        </w:rPr>
      </w:pPr>
      <w:r w:rsidRPr="0060255D">
        <w:rPr>
          <w:rFonts w:ascii="Arial" w:hAnsi="Arial" w:cs="Arial"/>
        </w:rPr>
        <w:t>Okvirni predlog izvedbe predmetnega naročila, z vključeno metodologijo ter terminskim načrtom</w:t>
      </w:r>
    </w:p>
    <w:p w14:paraId="14B2E9EE" w14:textId="77777777" w:rsidR="00D85282" w:rsidRPr="0060255D" w:rsidRDefault="00D85282" w:rsidP="000D4B0F">
      <w:pPr>
        <w:spacing w:after="0"/>
        <w:jc w:val="both"/>
        <w:rPr>
          <w:rFonts w:cs="Arial"/>
        </w:rPr>
      </w:pPr>
    </w:p>
    <w:p w14:paraId="4DB1C227" w14:textId="77777777" w:rsidR="00D85282" w:rsidRPr="0060255D" w:rsidRDefault="00D85282" w:rsidP="000D4B0F">
      <w:pPr>
        <w:spacing w:after="0"/>
        <w:jc w:val="both"/>
        <w:rPr>
          <w:rFonts w:cs="Arial"/>
        </w:rPr>
      </w:pPr>
    </w:p>
    <w:p w14:paraId="7040F123" w14:textId="77777777" w:rsidR="00665B59" w:rsidRPr="0060255D" w:rsidRDefault="00665B59" w:rsidP="000D4B0F">
      <w:pPr>
        <w:jc w:val="both"/>
        <w:rPr>
          <w:rFonts w:cs="Arial"/>
        </w:rPr>
      </w:pPr>
    </w:p>
    <w:p w14:paraId="6DA8AF4D" w14:textId="4E88A720" w:rsidR="00D85282" w:rsidRPr="0060255D" w:rsidRDefault="00D85282" w:rsidP="000D4B0F">
      <w:pPr>
        <w:jc w:val="both"/>
        <w:rPr>
          <w:rFonts w:cs="Arial"/>
        </w:rPr>
      </w:pPr>
      <w:r w:rsidRPr="0060255D">
        <w:rPr>
          <w:rFonts w:cs="Arial"/>
        </w:rPr>
        <w:t>Kraj in datum: __</w:t>
      </w:r>
      <w:r w:rsidR="003E5BD0" w:rsidRPr="0060255D">
        <w:rPr>
          <w:rFonts w:cs="Arial"/>
        </w:rPr>
        <w:t>_______________________________</w:t>
      </w:r>
    </w:p>
    <w:p w14:paraId="7B5A16A7" w14:textId="77777777" w:rsidR="00D85282" w:rsidRPr="0060255D" w:rsidRDefault="00D85282" w:rsidP="000D4B0F">
      <w:pPr>
        <w:jc w:val="both"/>
        <w:rPr>
          <w:rFonts w:cs="Arial"/>
        </w:rPr>
      </w:pPr>
    </w:p>
    <w:p w14:paraId="0846627F" w14:textId="0F017324" w:rsidR="00AA611E" w:rsidRPr="0060255D" w:rsidRDefault="00D85282" w:rsidP="000D4B0F">
      <w:pPr>
        <w:spacing w:after="0"/>
        <w:jc w:val="both"/>
        <w:rPr>
          <w:rFonts w:cs="Arial"/>
        </w:rPr>
      </w:pPr>
      <w:r w:rsidRPr="0060255D">
        <w:rPr>
          <w:rFonts w:cs="Arial"/>
        </w:rPr>
        <w:t>Podpis in žig: ___</w:t>
      </w:r>
      <w:r w:rsidR="003E5BD0" w:rsidRPr="0060255D">
        <w:rPr>
          <w:rFonts w:cs="Arial"/>
        </w:rPr>
        <w:t>_______________________________</w:t>
      </w:r>
    </w:p>
    <w:p w14:paraId="193E563D" w14:textId="4E1C8CDC" w:rsidR="00643B1C" w:rsidRPr="0060255D" w:rsidRDefault="00643B1C" w:rsidP="000D4B0F">
      <w:pPr>
        <w:pStyle w:val="ListParagraph"/>
        <w:numPr>
          <w:ilvl w:val="0"/>
          <w:numId w:val="7"/>
        </w:numPr>
        <w:spacing w:after="0"/>
        <w:jc w:val="both"/>
        <w:rPr>
          <w:rFonts w:ascii="Arial" w:hAnsi="Arial" w:cs="Arial"/>
        </w:rPr>
      </w:pPr>
      <w:r w:rsidRPr="0060255D">
        <w:rPr>
          <w:rFonts w:ascii="Arial" w:hAnsi="Arial" w:cs="Arial"/>
        </w:rPr>
        <w:br w:type="page"/>
      </w:r>
    </w:p>
    <w:p w14:paraId="6186A977" w14:textId="77777777" w:rsidR="00D9675E" w:rsidRPr="0060255D" w:rsidRDefault="00D9675E" w:rsidP="000D4B0F">
      <w:pPr>
        <w:spacing w:after="0"/>
        <w:jc w:val="both"/>
        <w:rPr>
          <w:rFonts w:cs="Arial"/>
        </w:rPr>
      </w:pPr>
    </w:p>
    <w:p w14:paraId="3D62B19E" w14:textId="77777777" w:rsidR="0060255D" w:rsidRPr="0060255D" w:rsidRDefault="0060255D" w:rsidP="000D4B0F">
      <w:pPr>
        <w:pStyle w:val="NoSpacing"/>
        <w:spacing w:line="276" w:lineRule="auto"/>
        <w:rPr>
          <w:rFonts w:cs="Arial"/>
          <w:b/>
          <w:lang w:val="sl-SI"/>
        </w:rPr>
      </w:pPr>
      <w:r w:rsidRPr="0060255D">
        <w:rPr>
          <w:rFonts w:cs="Arial"/>
          <w:b/>
          <w:lang w:val="sl-SI"/>
        </w:rPr>
        <w:t>Borzen, operater trga z elektriko, d. o. o.</w:t>
      </w:r>
    </w:p>
    <w:p w14:paraId="0E44D165" w14:textId="77777777" w:rsidR="0060255D" w:rsidRPr="0060255D" w:rsidRDefault="0060255D" w:rsidP="000D4B0F">
      <w:pPr>
        <w:pStyle w:val="NoSpacing"/>
        <w:spacing w:line="276" w:lineRule="auto"/>
        <w:rPr>
          <w:rFonts w:cs="Arial"/>
          <w:b/>
          <w:lang w:val="sl-SI"/>
        </w:rPr>
      </w:pPr>
      <w:r w:rsidRPr="0060255D">
        <w:rPr>
          <w:rFonts w:cs="Arial"/>
          <w:b/>
          <w:lang w:val="sl-SI"/>
        </w:rPr>
        <w:t>Dunajska cesta 156</w:t>
      </w:r>
    </w:p>
    <w:p w14:paraId="0121BEC0" w14:textId="77777777" w:rsidR="0060255D" w:rsidRPr="0060255D" w:rsidRDefault="0060255D" w:rsidP="000D4B0F">
      <w:pPr>
        <w:pStyle w:val="NoSpacing"/>
        <w:spacing w:line="276" w:lineRule="auto"/>
        <w:rPr>
          <w:rFonts w:cs="Arial"/>
          <w:b/>
          <w:lang w:val="sl-SI"/>
        </w:rPr>
      </w:pPr>
      <w:r w:rsidRPr="0060255D">
        <w:rPr>
          <w:rFonts w:cs="Arial"/>
          <w:b/>
          <w:lang w:val="sl-SI"/>
        </w:rPr>
        <w:t>1000 Ljubljana</w:t>
      </w:r>
    </w:p>
    <w:p w14:paraId="069F81ED" w14:textId="77777777" w:rsidR="0060255D" w:rsidRPr="0060255D" w:rsidRDefault="0060255D" w:rsidP="000D4B0F">
      <w:pPr>
        <w:pStyle w:val="NoSpacing"/>
        <w:spacing w:line="276" w:lineRule="auto"/>
        <w:rPr>
          <w:rFonts w:cs="Arial"/>
          <w:lang w:val="sl-SI"/>
        </w:rPr>
      </w:pPr>
      <w:r w:rsidRPr="0060255D">
        <w:rPr>
          <w:rFonts w:cs="Arial"/>
          <w:lang w:val="sl-SI"/>
        </w:rPr>
        <w:t>Matična številka: 1613383000</w:t>
      </w:r>
    </w:p>
    <w:p w14:paraId="30482117" w14:textId="77777777" w:rsidR="0060255D" w:rsidRPr="0060255D" w:rsidRDefault="0060255D" w:rsidP="000D4B0F">
      <w:pPr>
        <w:pStyle w:val="NoSpacing"/>
        <w:spacing w:line="276" w:lineRule="auto"/>
        <w:rPr>
          <w:rFonts w:cs="Arial"/>
          <w:lang w:val="sl-SI"/>
        </w:rPr>
      </w:pPr>
      <w:r w:rsidRPr="0060255D">
        <w:rPr>
          <w:rFonts w:cs="Arial"/>
          <w:lang w:val="sl-SI"/>
        </w:rPr>
        <w:t>ID za DDV: SI 27799468</w:t>
      </w:r>
    </w:p>
    <w:p w14:paraId="5A2A32F9" w14:textId="3B8C77BE" w:rsidR="0060255D" w:rsidRPr="0060255D" w:rsidRDefault="0060255D" w:rsidP="000D4B0F">
      <w:pPr>
        <w:pStyle w:val="NoSpacing"/>
        <w:spacing w:line="276" w:lineRule="auto"/>
        <w:rPr>
          <w:rFonts w:cs="Arial"/>
          <w:lang w:val="sl-SI"/>
        </w:rPr>
      </w:pPr>
      <w:r w:rsidRPr="0060255D">
        <w:rPr>
          <w:rFonts w:cs="Arial"/>
          <w:lang w:val="sl-SI"/>
        </w:rPr>
        <w:t>ki ga zastopa direktor mag. Borut Rajer</w:t>
      </w:r>
    </w:p>
    <w:p w14:paraId="1FF25D2D" w14:textId="77777777" w:rsidR="0060255D" w:rsidRPr="0060255D" w:rsidRDefault="0060255D" w:rsidP="000D4B0F">
      <w:pPr>
        <w:spacing w:after="0"/>
        <w:rPr>
          <w:rFonts w:cs="Arial"/>
        </w:rPr>
      </w:pPr>
      <w:r w:rsidRPr="0060255D">
        <w:rPr>
          <w:rFonts w:cs="Arial"/>
        </w:rPr>
        <w:t>(v nadaljevanju besedila: naročnik)</w:t>
      </w:r>
    </w:p>
    <w:p w14:paraId="2FED59EC" w14:textId="77777777" w:rsidR="0060255D" w:rsidRPr="0060255D" w:rsidRDefault="0060255D" w:rsidP="000D4B0F">
      <w:pPr>
        <w:spacing w:after="0"/>
        <w:rPr>
          <w:rFonts w:cs="Arial"/>
        </w:rPr>
      </w:pPr>
    </w:p>
    <w:p w14:paraId="3F9F6CA8" w14:textId="77777777" w:rsidR="0060255D" w:rsidRPr="0060255D" w:rsidRDefault="0060255D" w:rsidP="000D4B0F">
      <w:pPr>
        <w:spacing w:after="0"/>
        <w:rPr>
          <w:rFonts w:cs="Arial"/>
        </w:rPr>
      </w:pPr>
      <w:r w:rsidRPr="0060255D">
        <w:rPr>
          <w:rFonts w:cs="Arial"/>
        </w:rPr>
        <w:t>in</w:t>
      </w:r>
    </w:p>
    <w:p w14:paraId="62182C2A" w14:textId="77777777" w:rsidR="0060255D" w:rsidRPr="0060255D" w:rsidRDefault="0060255D" w:rsidP="000D4B0F">
      <w:pPr>
        <w:spacing w:after="0"/>
        <w:rPr>
          <w:rFonts w:cs="Arial"/>
        </w:rPr>
      </w:pPr>
    </w:p>
    <w:p w14:paraId="54633DDE" w14:textId="4352CACF" w:rsidR="0060255D" w:rsidRPr="0060255D" w:rsidRDefault="0060255D" w:rsidP="000D4B0F">
      <w:pPr>
        <w:pStyle w:val="NoSpacing"/>
        <w:spacing w:line="276" w:lineRule="auto"/>
        <w:rPr>
          <w:rFonts w:cs="Arial"/>
          <w:b/>
          <w:lang w:val="sl-SI"/>
        </w:rPr>
      </w:pPr>
      <w:r w:rsidRPr="0060255D">
        <w:rPr>
          <w:rFonts w:cs="Arial"/>
          <w:b/>
          <w:lang w:val="sl-SI"/>
        </w:rPr>
        <w:t>___________</w:t>
      </w:r>
    </w:p>
    <w:p w14:paraId="592C8769" w14:textId="77777777" w:rsidR="0060255D" w:rsidRPr="0060255D" w:rsidRDefault="0060255D" w:rsidP="000D4B0F">
      <w:pPr>
        <w:pStyle w:val="NoSpacing"/>
        <w:spacing w:line="276" w:lineRule="auto"/>
        <w:rPr>
          <w:rFonts w:cs="Arial"/>
          <w:b/>
          <w:lang w:val="sl-SI"/>
        </w:rPr>
      </w:pPr>
      <w:r w:rsidRPr="0060255D">
        <w:rPr>
          <w:rFonts w:cs="Arial"/>
          <w:b/>
          <w:lang w:val="sl-SI"/>
        </w:rPr>
        <w:t>___________</w:t>
      </w:r>
    </w:p>
    <w:p w14:paraId="6846533B" w14:textId="77777777" w:rsidR="0060255D" w:rsidRPr="0060255D" w:rsidRDefault="0060255D" w:rsidP="000D4B0F">
      <w:pPr>
        <w:pStyle w:val="NoSpacing"/>
        <w:spacing w:line="276" w:lineRule="auto"/>
        <w:rPr>
          <w:rFonts w:cs="Arial"/>
          <w:b/>
          <w:lang w:val="sl-SI"/>
        </w:rPr>
      </w:pPr>
      <w:r w:rsidRPr="0060255D">
        <w:rPr>
          <w:rFonts w:cs="Arial"/>
          <w:b/>
          <w:lang w:val="sl-SI"/>
        </w:rPr>
        <w:t>___________</w:t>
      </w:r>
    </w:p>
    <w:p w14:paraId="540BB706" w14:textId="282ACDF4" w:rsidR="0060255D" w:rsidRPr="0060255D" w:rsidRDefault="0060255D" w:rsidP="000D4B0F">
      <w:pPr>
        <w:pStyle w:val="NoSpacing"/>
        <w:spacing w:line="276" w:lineRule="auto"/>
        <w:rPr>
          <w:rFonts w:cs="Arial"/>
          <w:lang w:val="sl-SI"/>
        </w:rPr>
      </w:pPr>
      <w:r w:rsidRPr="0060255D">
        <w:rPr>
          <w:rFonts w:cs="Arial"/>
          <w:lang w:val="sl-SI"/>
        </w:rPr>
        <w:t>Matična številka: __________</w:t>
      </w:r>
    </w:p>
    <w:p w14:paraId="607950AC" w14:textId="42FF4514" w:rsidR="0060255D" w:rsidRPr="0060255D" w:rsidRDefault="0060255D" w:rsidP="000D4B0F">
      <w:pPr>
        <w:pStyle w:val="NoSpacing"/>
        <w:spacing w:line="276" w:lineRule="auto"/>
        <w:rPr>
          <w:rFonts w:cs="Arial"/>
          <w:lang w:val="sl-SI"/>
        </w:rPr>
      </w:pPr>
      <w:r w:rsidRPr="0060255D">
        <w:rPr>
          <w:rFonts w:cs="Arial"/>
          <w:lang w:val="sl-SI"/>
        </w:rPr>
        <w:t>ID za DDV: __________</w:t>
      </w:r>
    </w:p>
    <w:p w14:paraId="2918BB1D" w14:textId="2A3F4CA1" w:rsidR="0060255D" w:rsidRPr="0060255D" w:rsidRDefault="0060255D" w:rsidP="000D4B0F">
      <w:pPr>
        <w:pStyle w:val="NoSpacing"/>
        <w:spacing w:line="276" w:lineRule="auto"/>
        <w:rPr>
          <w:rFonts w:cs="Arial"/>
          <w:lang w:val="sl-SI"/>
        </w:rPr>
      </w:pPr>
      <w:r w:rsidRPr="0060255D">
        <w:rPr>
          <w:rFonts w:cs="Arial"/>
          <w:lang w:val="sl-SI"/>
        </w:rPr>
        <w:t>ki ga/jo zastopa direktor __________</w:t>
      </w:r>
    </w:p>
    <w:p w14:paraId="34CF1F34" w14:textId="77777777" w:rsidR="0060255D" w:rsidRPr="0060255D" w:rsidRDefault="0060255D" w:rsidP="000D4B0F">
      <w:pPr>
        <w:pStyle w:val="NoSpacing"/>
        <w:spacing w:line="276" w:lineRule="auto"/>
        <w:rPr>
          <w:rFonts w:cs="Arial"/>
          <w:lang w:val="sl-SI"/>
        </w:rPr>
      </w:pPr>
      <w:r w:rsidRPr="0060255D">
        <w:rPr>
          <w:rFonts w:cs="Arial"/>
          <w:lang w:val="sl-SI"/>
        </w:rPr>
        <w:t>(v nadaljnjem besedilu: izvajalec)</w:t>
      </w:r>
    </w:p>
    <w:p w14:paraId="08ECD54D" w14:textId="77777777" w:rsidR="0060255D" w:rsidRPr="0060255D" w:rsidRDefault="0060255D" w:rsidP="000D4B0F">
      <w:pPr>
        <w:spacing w:after="0"/>
        <w:rPr>
          <w:rFonts w:cs="Arial"/>
        </w:rPr>
      </w:pPr>
    </w:p>
    <w:p w14:paraId="00BFA26C" w14:textId="77777777" w:rsidR="0060255D" w:rsidRPr="0060255D" w:rsidRDefault="0060255D" w:rsidP="000D4B0F">
      <w:pPr>
        <w:spacing w:after="0"/>
        <w:rPr>
          <w:rFonts w:cs="Arial"/>
        </w:rPr>
      </w:pPr>
      <w:r w:rsidRPr="0060255D">
        <w:rPr>
          <w:rFonts w:cs="Arial"/>
        </w:rPr>
        <w:t>skleneta in dogovorita naslednjo</w:t>
      </w:r>
    </w:p>
    <w:p w14:paraId="394AD20F" w14:textId="3DD8049D" w:rsidR="0060255D" w:rsidRDefault="0060255D" w:rsidP="000D4B0F">
      <w:pPr>
        <w:spacing w:after="0"/>
        <w:rPr>
          <w:rFonts w:cs="Arial"/>
        </w:rPr>
      </w:pPr>
    </w:p>
    <w:p w14:paraId="2335C79D" w14:textId="77777777" w:rsidR="00E758ED" w:rsidRPr="0060255D" w:rsidRDefault="00E758ED" w:rsidP="000D4B0F">
      <w:pPr>
        <w:spacing w:after="0"/>
        <w:rPr>
          <w:rFonts w:cs="Arial"/>
        </w:rPr>
      </w:pPr>
    </w:p>
    <w:p w14:paraId="0669525C" w14:textId="77777777" w:rsidR="0060255D" w:rsidRPr="0060255D" w:rsidRDefault="0060255D" w:rsidP="000D4B0F">
      <w:pPr>
        <w:spacing w:after="0"/>
        <w:jc w:val="center"/>
        <w:rPr>
          <w:rFonts w:cs="Arial"/>
          <w:b/>
          <w:sz w:val="24"/>
          <w:szCs w:val="24"/>
        </w:rPr>
      </w:pPr>
      <w:r w:rsidRPr="0060255D">
        <w:rPr>
          <w:rFonts w:cs="Arial"/>
          <w:b/>
          <w:sz w:val="24"/>
          <w:szCs w:val="24"/>
        </w:rPr>
        <w:t>Pogodbo o izvedbi storitve</w:t>
      </w:r>
    </w:p>
    <w:p w14:paraId="11893CC9" w14:textId="7486B891" w:rsidR="0060255D" w:rsidRPr="0060255D" w:rsidRDefault="0060255D" w:rsidP="000D4B0F">
      <w:pPr>
        <w:spacing w:after="0"/>
        <w:jc w:val="center"/>
        <w:rPr>
          <w:rFonts w:cs="Arial"/>
          <w:b/>
          <w:sz w:val="24"/>
          <w:szCs w:val="24"/>
        </w:rPr>
      </w:pPr>
      <w:r w:rsidRPr="0060255D">
        <w:rPr>
          <w:rFonts w:cs="Arial"/>
          <w:b/>
          <w:sz w:val="24"/>
          <w:szCs w:val="24"/>
        </w:rPr>
        <w:t>»</w:t>
      </w:r>
      <w:sdt>
        <w:sdtPr>
          <w:rPr>
            <w:rFonts w:cs="Arial"/>
            <w:b/>
            <w:sz w:val="24"/>
            <w:szCs w:val="24"/>
          </w:rPr>
          <w:alias w:val="Zadeva"/>
          <w:tag w:val="Zadeva"/>
          <w:id w:val="828641239"/>
          <w:placeholder>
            <w:docPart w:val="4BF7954923524BF58515C11CB8A9BC53"/>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Pr="0060255D">
            <w:rPr>
              <w:rFonts w:cs="Arial"/>
              <w:b/>
              <w:sz w:val="24"/>
              <w:szCs w:val="24"/>
            </w:rPr>
            <w:t>Zeleno javno naročanje 2023</w:t>
          </w:r>
        </w:sdtContent>
      </w:sdt>
      <w:r w:rsidRPr="0060255D">
        <w:rPr>
          <w:rFonts w:cs="Arial"/>
          <w:b/>
          <w:sz w:val="24"/>
          <w:szCs w:val="24"/>
        </w:rPr>
        <w:t>«</w:t>
      </w:r>
    </w:p>
    <w:p w14:paraId="0DDC27A9" w14:textId="0192521E" w:rsidR="0060255D" w:rsidRDefault="0060255D" w:rsidP="000D4B0F">
      <w:pPr>
        <w:spacing w:after="0"/>
        <w:jc w:val="center"/>
        <w:rPr>
          <w:rFonts w:cs="Arial"/>
          <w:b/>
          <w:sz w:val="24"/>
          <w:szCs w:val="24"/>
        </w:rPr>
      </w:pPr>
      <w:r w:rsidRPr="0060255D">
        <w:rPr>
          <w:rFonts w:cs="Arial"/>
          <w:b/>
          <w:sz w:val="24"/>
          <w:szCs w:val="24"/>
        </w:rPr>
        <w:t xml:space="preserve">št. </w:t>
      </w:r>
      <w:sdt>
        <w:sdtPr>
          <w:rPr>
            <w:rFonts w:cs="Arial"/>
            <w:b/>
            <w:sz w:val="24"/>
            <w:szCs w:val="24"/>
          </w:rPr>
          <w:alias w:val="Naročilo: Referenčna številka"/>
          <w:tag w:val="NarociloReferencnaStevilka"/>
          <w:id w:val="-1367370691"/>
          <w:placeholder>
            <w:docPart w:val="582D08421CBF4DA29176A7243F9F6CEA"/>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Pr="0060255D">
            <w:rPr>
              <w:rFonts w:cs="Arial"/>
              <w:b/>
              <w:sz w:val="24"/>
              <w:szCs w:val="24"/>
            </w:rPr>
            <w:t>JN-1268-23</w:t>
          </w:r>
        </w:sdtContent>
      </w:sdt>
    </w:p>
    <w:p w14:paraId="6564F45B" w14:textId="7A6A2570" w:rsidR="00E758ED" w:rsidRDefault="00E758ED" w:rsidP="000D4B0F">
      <w:pPr>
        <w:spacing w:after="0"/>
        <w:jc w:val="center"/>
        <w:rPr>
          <w:rFonts w:cs="Arial"/>
          <w:b/>
          <w:sz w:val="24"/>
          <w:szCs w:val="24"/>
        </w:rPr>
      </w:pPr>
    </w:p>
    <w:p w14:paraId="552B365E" w14:textId="77777777" w:rsidR="00E758ED" w:rsidRPr="00E758ED" w:rsidRDefault="00E758ED" w:rsidP="000D4B0F">
      <w:pPr>
        <w:spacing w:after="0"/>
        <w:jc w:val="center"/>
        <w:rPr>
          <w:rFonts w:cs="Arial"/>
          <w:b/>
          <w:sz w:val="24"/>
          <w:szCs w:val="24"/>
        </w:rPr>
      </w:pPr>
    </w:p>
    <w:p w14:paraId="51EA3790"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21627FDB" w14:textId="77777777" w:rsidR="0060255D" w:rsidRPr="00E758ED" w:rsidRDefault="0060255D" w:rsidP="000D4B0F">
      <w:pPr>
        <w:spacing w:after="0"/>
        <w:jc w:val="center"/>
        <w:rPr>
          <w:rFonts w:cs="Arial"/>
          <w:b/>
        </w:rPr>
      </w:pPr>
      <w:r w:rsidRPr="00E758ED">
        <w:rPr>
          <w:rFonts w:cs="Arial"/>
          <w:b/>
        </w:rPr>
        <w:t>Uvodna določba</w:t>
      </w:r>
    </w:p>
    <w:p w14:paraId="5ACFC7A7" w14:textId="77777777" w:rsidR="0060255D" w:rsidRPr="0060255D" w:rsidRDefault="0060255D" w:rsidP="000D4B0F">
      <w:pPr>
        <w:autoSpaceDE w:val="0"/>
        <w:autoSpaceDN w:val="0"/>
        <w:adjustRightInd w:val="0"/>
        <w:spacing w:after="0"/>
        <w:contextualSpacing/>
        <w:jc w:val="both"/>
        <w:rPr>
          <w:rFonts w:cs="Arial"/>
        </w:rPr>
      </w:pPr>
    </w:p>
    <w:p w14:paraId="702B3C5D" w14:textId="77777777" w:rsidR="0060255D" w:rsidRPr="0060255D" w:rsidRDefault="0060255D" w:rsidP="000D4B0F">
      <w:pPr>
        <w:autoSpaceDE w:val="0"/>
        <w:autoSpaceDN w:val="0"/>
        <w:adjustRightInd w:val="0"/>
        <w:spacing w:after="0"/>
        <w:contextualSpacing/>
        <w:jc w:val="both"/>
        <w:rPr>
          <w:rFonts w:cs="Arial"/>
        </w:rPr>
      </w:pPr>
      <w:r w:rsidRPr="0060255D">
        <w:rPr>
          <w:rFonts w:cs="Arial"/>
        </w:rPr>
        <w:t>Pogodbeni stranki uvodoma kot nesporno ugotavljata, da:</w:t>
      </w:r>
    </w:p>
    <w:p w14:paraId="45B7AECD" w14:textId="77777777" w:rsidR="0060255D" w:rsidRPr="0060255D" w:rsidRDefault="0060255D" w:rsidP="000D4B0F">
      <w:pPr>
        <w:autoSpaceDE w:val="0"/>
        <w:autoSpaceDN w:val="0"/>
        <w:adjustRightInd w:val="0"/>
        <w:spacing w:after="0"/>
        <w:contextualSpacing/>
        <w:jc w:val="both"/>
        <w:rPr>
          <w:rFonts w:cs="Arial"/>
        </w:rPr>
      </w:pPr>
    </w:p>
    <w:p w14:paraId="32B9C16B" w14:textId="2B61C648" w:rsidR="0060255D" w:rsidRPr="0060255D" w:rsidRDefault="0060255D" w:rsidP="007B3006">
      <w:pPr>
        <w:pStyle w:val="ListParagraph"/>
        <w:numPr>
          <w:ilvl w:val="0"/>
          <w:numId w:val="4"/>
        </w:numPr>
        <w:suppressAutoHyphens/>
        <w:spacing w:after="0"/>
        <w:jc w:val="both"/>
        <w:rPr>
          <w:rFonts w:ascii="Arial" w:hAnsi="Arial" w:cs="Arial"/>
          <w:b/>
        </w:rPr>
      </w:pPr>
      <w:r w:rsidRPr="0060255D">
        <w:rPr>
          <w:rFonts w:ascii="Arial" w:hAnsi="Arial" w:cs="Arial"/>
        </w:rPr>
        <w:t>ima naročnik skladno z Zakonom o javnih naročilih (</w:t>
      </w:r>
      <w:r w:rsidR="007B3006" w:rsidRPr="007B3006">
        <w:rPr>
          <w:rFonts w:ascii="Arial" w:hAnsi="Arial" w:cs="Arial"/>
        </w:rPr>
        <w:t>Uradni list RS, št. 91/15, 14/18, 121/21, 10/22, 74/22 – odl. US, 100/22 – ZNUZSZS in 28/23</w:t>
      </w:r>
      <w:r w:rsidR="007B3006">
        <w:rPr>
          <w:rFonts w:ascii="Arial" w:hAnsi="Arial" w:cs="Arial"/>
        </w:rPr>
        <w:t>; v nadaljevanju: ZJN-3</w:t>
      </w:r>
      <w:r w:rsidRPr="0060255D">
        <w:rPr>
          <w:rFonts w:ascii="Arial" w:hAnsi="Arial" w:cs="Arial"/>
        </w:rPr>
        <w:t>) status naročnika na infrastrukturnem področju,</w:t>
      </w:r>
    </w:p>
    <w:p w14:paraId="1B3E02A3" w14:textId="644E3F3D"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se, glede na ocenjeno vrednost predmetnega javnega naročila, skladno z določbo 21. člena ZJN-3</w:t>
      </w:r>
      <w:r w:rsidR="007B3006">
        <w:rPr>
          <w:rFonts w:ascii="Arial" w:hAnsi="Arial" w:cs="Arial"/>
        </w:rPr>
        <w:t>, ZJN-3</w:t>
      </w:r>
      <w:r w:rsidRPr="0060255D">
        <w:rPr>
          <w:rFonts w:ascii="Arial" w:hAnsi="Arial" w:cs="Arial"/>
        </w:rPr>
        <w:t xml:space="preserve"> ne uporablja,</w:t>
      </w:r>
    </w:p>
    <w:p w14:paraId="34F7D5BF" w14:textId="60367759"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 xml:space="preserve">je naročnik za potrebe oddaje tega javnega naročila dne </w:t>
      </w:r>
      <w:r w:rsidR="00873F4F">
        <w:rPr>
          <w:rFonts w:ascii="Arial" w:hAnsi="Arial" w:cs="Arial"/>
        </w:rPr>
        <w:t>8. 5. 2023</w:t>
      </w:r>
      <w:bookmarkStart w:id="7" w:name="_GoBack"/>
      <w:bookmarkEnd w:id="7"/>
      <w:r w:rsidRPr="0060255D">
        <w:rPr>
          <w:rFonts w:ascii="Arial" w:hAnsi="Arial" w:cs="Arial"/>
        </w:rPr>
        <w:t xml:space="preserve"> na svoji spletni strani objavil javni razpis oziroma javno naročilo »Zeleno javno naročanje 2023«,</w:t>
      </w:r>
    </w:p>
    <w:p w14:paraId="22CFD283" w14:textId="432B6FFE"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je bila ponudba izvajalca z dne ____ izbrana kot najugodnejša v skladu z merili in načinom uporabe meril za izbiro najugodnejše ponudbe.</w:t>
      </w:r>
    </w:p>
    <w:p w14:paraId="19CBA211" w14:textId="77777777" w:rsidR="0060255D" w:rsidRPr="0060255D" w:rsidRDefault="0060255D" w:rsidP="000D4B0F">
      <w:pPr>
        <w:spacing w:after="0"/>
        <w:jc w:val="both"/>
        <w:rPr>
          <w:rFonts w:cs="Arial"/>
        </w:rPr>
      </w:pPr>
    </w:p>
    <w:p w14:paraId="34151BAD" w14:textId="77777777" w:rsidR="0060255D" w:rsidRPr="0060255D" w:rsidRDefault="0060255D" w:rsidP="000D4B0F">
      <w:pPr>
        <w:spacing w:after="0"/>
        <w:jc w:val="both"/>
        <w:rPr>
          <w:rFonts w:cs="Arial"/>
        </w:rPr>
      </w:pPr>
      <w:r w:rsidRPr="0060255D">
        <w:rPr>
          <w:rFonts w:cs="Arial"/>
        </w:rPr>
        <w:t>Pogodbeni stranki sta sporazumni, da so vse pravice in obveznosti izvajalca in naročnika, ki niso izrecno opredeljene v tej pogodbi, določene v specifikaciji naročila, ponudbi izvajalca in drugih dokumentih, ki so sestavni del te pogodbe.</w:t>
      </w:r>
    </w:p>
    <w:p w14:paraId="28D389DA" w14:textId="77777777" w:rsidR="0060255D" w:rsidRPr="0060255D" w:rsidRDefault="0060255D" w:rsidP="000D4B0F">
      <w:pPr>
        <w:spacing w:after="0"/>
        <w:jc w:val="both"/>
        <w:rPr>
          <w:rFonts w:cs="Arial"/>
        </w:rPr>
      </w:pPr>
    </w:p>
    <w:p w14:paraId="565C270B" w14:textId="77777777" w:rsidR="0060255D" w:rsidRPr="0060255D" w:rsidRDefault="0060255D" w:rsidP="000D4B0F">
      <w:pPr>
        <w:spacing w:after="0"/>
        <w:jc w:val="both"/>
        <w:rPr>
          <w:rFonts w:cs="Arial"/>
        </w:rPr>
      </w:pPr>
      <w:r w:rsidRPr="0060255D">
        <w:rPr>
          <w:rFonts w:cs="Arial"/>
        </w:rPr>
        <w:t>V primeru nasprotja med specifikacijo naročila, ponudbo izvajalca, to pogodbo in drugimi dokumenti, ima pri določanju obveznosti izvajalca po tej pogodbi prednost tisto določilo, ki je ugodnejše za naročnika.</w:t>
      </w:r>
    </w:p>
    <w:p w14:paraId="2852A957" w14:textId="77777777" w:rsidR="0060255D" w:rsidRPr="0060255D" w:rsidRDefault="0060255D" w:rsidP="000D4B0F">
      <w:pPr>
        <w:spacing w:after="0"/>
        <w:jc w:val="both"/>
        <w:rPr>
          <w:rFonts w:cs="Arial"/>
        </w:rPr>
      </w:pPr>
    </w:p>
    <w:p w14:paraId="06372801"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0D066716" w14:textId="77777777" w:rsidR="0060255D" w:rsidRPr="00E758ED" w:rsidRDefault="0060255D" w:rsidP="000D4B0F">
      <w:pPr>
        <w:spacing w:after="0"/>
        <w:jc w:val="center"/>
        <w:rPr>
          <w:rFonts w:cs="Arial"/>
          <w:b/>
        </w:rPr>
      </w:pPr>
      <w:r w:rsidRPr="00E758ED">
        <w:rPr>
          <w:rFonts w:cs="Arial"/>
          <w:b/>
        </w:rPr>
        <w:t>Predmet pogodbe</w:t>
      </w:r>
    </w:p>
    <w:p w14:paraId="49AD7DB9" w14:textId="77777777" w:rsidR="0060255D" w:rsidRPr="0060255D" w:rsidRDefault="0060255D" w:rsidP="000D4B0F">
      <w:pPr>
        <w:spacing w:after="0"/>
        <w:jc w:val="both"/>
        <w:rPr>
          <w:rFonts w:cs="Arial"/>
        </w:rPr>
      </w:pPr>
    </w:p>
    <w:p w14:paraId="1FBD0E08" w14:textId="3DCC6280" w:rsidR="0060255D" w:rsidRPr="0060255D" w:rsidRDefault="0060255D" w:rsidP="000D4B0F">
      <w:pPr>
        <w:spacing w:after="0"/>
        <w:jc w:val="both"/>
        <w:rPr>
          <w:rFonts w:cs="Arial"/>
        </w:rPr>
      </w:pPr>
      <w:r w:rsidRPr="0060255D">
        <w:rPr>
          <w:rFonts w:cs="Arial"/>
        </w:rPr>
        <w:t>S to pogodbo se naročnik in izvajalec dogovorita, da bo izvajalec za naročnika izvedel storitev »</w:t>
      </w:r>
      <w:sdt>
        <w:sdtPr>
          <w:rPr>
            <w:rFonts w:cs="Arial"/>
          </w:rPr>
          <w:alias w:val="Zadeva"/>
          <w:tag w:val="Zadeva"/>
          <w:id w:val="1272892635"/>
          <w:placeholder>
            <w:docPart w:val="0094236881BE42DEB343DECB35FEC3CB"/>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Pr="0060255D">
            <w:rPr>
              <w:rFonts w:cs="Arial"/>
            </w:rPr>
            <w:t>Zeleno javno naročanje 2023</w:t>
          </w:r>
        </w:sdtContent>
      </w:sdt>
      <w:r w:rsidRPr="0060255D">
        <w:rPr>
          <w:rFonts w:cs="Arial"/>
        </w:rPr>
        <w:t>« (v nadaljnjem besedilu: storitev) v skladu s specifikacijo naročila, ki je priloga in sestavni del te pogodbe. Naročnik bo izvajalcu za izvedbo storitve poravnal dogovorjeno plačilo.</w:t>
      </w:r>
    </w:p>
    <w:p w14:paraId="32D00AFE" w14:textId="77777777" w:rsidR="0060255D" w:rsidRPr="0060255D" w:rsidRDefault="0060255D" w:rsidP="000D4B0F">
      <w:pPr>
        <w:pStyle w:val="NoSpacing"/>
        <w:spacing w:line="276" w:lineRule="auto"/>
        <w:rPr>
          <w:rFonts w:cs="Arial"/>
          <w:lang w:val="sl-SI"/>
        </w:rPr>
      </w:pPr>
    </w:p>
    <w:p w14:paraId="7242940D"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7F36B87F" w14:textId="77777777" w:rsidR="0060255D" w:rsidRPr="00E758ED" w:rsidRDefault="0060255D" w:rsidP="000D4B0F">
      <w:pPr>
        <w:spacing w:after="0"/>
        <w:jc w:val="center"/>
        <w:rPr>
          <w:rFonts w:cs="Arial"/>
          <w:b/>
        </w:rPr>
      </w:pPr>
      <w:r w:rsidRPr="00E758ED">
        <w:rPr>
          <w:rFonts w:cs="Arial"/>
          <w:b/>
        </w:rPr>
        <w:t>Pogodbena vrednost</w:t>
      </w:r>
    </w:p>
    <w:p w14:paraId="7150D10D" w14:textId="77777777" w:rsidR="0060255D" w:rsidRPr="0060255D" w:rsidRDefault="0060255D" w:rsidP="000D4B0F">
      <w:pPr>
        <w:spacing w:after="0"/>
        <w:jc w:val="both"/>
        <w:rPr>
          <w:rFonts w:cs="Arial"/>
        </w:rPr>
      </w:pPr>
    </w:p>
    <w:p w14:paraId="4470D5BC" w14:textId="49084283" w:rsidR="0060255D" w:rsidRPr="0060255D" w:rsidRDefault="0060255D" w:rsidP="000D4B0F">
      <w:pPr>
        <w:spacing w:after="0"/>
        <w:jc w:val="both"/>
        <w:rPr>
          <w:rFonts w:cs="Arial"/>
        </w:rPr>
      </w:pPr>
      <w:r w:rsidRPr="0060255D">
        <w:rPr>
          <w:rFonts w:cs="Arial"/>
        </w:rPr>
        <w:t>Pogodbena vrednost v skladu s ponudbo znaša ____ EUR brez DDV in je fiksna.</w:t>
      </w:r>
    </w:p>
    <w:p w14:paraId="37C46A6F" w14:textId="77777777" w:rsidR="0060255D" w:rsidRPr="0060255D" w:rsidRDefault="0060255D" w:rsidP="000D4B0F">
      <w:pPr>
        <w:spacing w:after="0"/>
        <w:jc w:val="both"/>
        <w:rPr>
          <w:rFonts w:cs="Arial"/>
        </w:rPr>
      </w:pPr>
    </w:p>
    <w:p w14:paraId="0533F5B3" w14:textId="77777777" w:rsidR="0060255D" w:rsidRPr="0060255D" w:rsidRDefault="0060255D" w:rsidP="000D4B0F">
      <w:pPr>
        <w:spacing w:after="0"/>
        <w:jc w:val="both"/>
        <w:rPr>
          <w:rFonts w:cs="Arial"/>
        </w:rPr>
      </w:pPr>
      <w:r w:rsidRPr="0060255D">
        <w:rPr>
          <w:rFonts w:cs="Arial"/>
        </w:rPr>
        <w:t>Davek na dodano vrednost se obračuna v skladu z veljavno zakonodajo.</w:t>
      </w:r>
    </w:p>
    <w:p w14:paraId="3565918B" w14:textId="77777777" w:rsidR="0060255D" w:rsidRPr="0060255D" w:rsidRDefault="0060255D" w:rsidP="000D4B0F">
      <w:pPr>
        <w:pStyle w:val="NoSpacing"/>
        <w:spacing w:line="276" w:lineRule="auto"/>
        <w:rPr>
          <w:rFonts w:cs="Arial"/>
          <w:lang w:val="sl-SI"/>
        </w:rPr>
      </w:pPr>
    </w:p>
    <w:p w14:paraId="148D6035"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0EB09B83" w14:textId="77777777" w:rsidR="0060255D" w:rsidRPr="0060255D" w:rsidRDefault="0060255D" w:rsidP="000D4B0F">
      <w:pPr>
        <w:pStyle w:val="NoSpacing"/>
        <w:spacing w:line="276" w:lineRule="auto"/>
        <w:rPr>
          <w:rFonts w:cs="Arial"/>
          <w:lang w:val="sl-SI"/>
        </w:rPr>
      </w:pPr>
    </w:p>
    <w:p w14:paraId="284AA44B" w14:textId="77777777" w:rsidR="0060255D" w:rsidRPr="0060255D" w:rsidRDefault="0060255D" w:rsidP="000D4B0F">
      <w:pPr>
        <w:spacing w:after="0"/>
        <w:jc w:val="both"/>
        <w:rPr>
          <w:rFonts w:cs="Arial"/>
        </w:rPr>
      </w:pPr>
      <w:r w:rsidRPr="0060255D">
        <w:rPr>
          <w:rFonts w:cs="Arial"/>
        </w:rPr>
        <w:t>Naročnik bo plačal račun po opravljeni storitvi v roku trideset (30) dni od datuma izstavitve računa.</w:t>
      </w:r>
    </w:p>
    <w:p w14:paraId="528D9175" w14:textId="77777777" w:rsidR="0060255D" w:rsidRPr="0060255D" w:rsidRDefault="0060255D" w:rsidP="000D4B0F">
      <w:pPr>
        <w:spacing w:after="0"/>
        <w:jc w:val="both"/>
        <w:rPr>
          <w:rFonts w:cs="Arial"/>
        </w:rPr>
      </w:pPr>
    </w:p>
    <w:p w14:paraId="1C1228E5" w14:textId="7DB12364" w:rsidR="0060255D" w:rsidRPr="0060255D" w:rsidRDefault="0060255D" w:rsidP="000D4B0F">
      <w:pPr>
        <w:spacing w:after="0"/>
        <w:jc w:val="both"/>
        <w:rPr>
          <w:rFonts w:cs="Arial"/>
        </w:rPr>
      </w:pPr>
      <w:r w:rsidRPr="0060255D">
        <w:rPr>
          <w:rFonts w:cs="Arial"/>
        </w:rPr>
        <w:t>Osnova za obračun</w:t>
      </w:r>
      <w:r w:rsidR="004D3FC2">
        <w:rPr>
          <w:rFonts w:cs="Arial"/>
        </w:rPr>
        <w:t xml:space="preserve"> storitve je prevzemni zapisnik, tj. </w:t>
      </w:r>
      <w:r w:rsidRPr="0060255D">
        <w:rPr>
          <w:rFonts w:cs="Arial"/>
        </w:rPr>
        <w:t>potrdilo o izvedbi storitve, katerega naročnik posreduje izvajalcu po pošti ali elektronski pošti.</w:t>
      </w:r>
    </w:p>
    <w:p w14:paraId="7FB7A889" w14:textId="77777777" w:rsidR="0060255D" w:rsidRPr="0060255D" w:rsidRDefault="0060255D" w:rsidP="000D4B0F">
      <w:pPr>
        <w:pStyle w:val="NoSpacing"/>
        <w:spacing w:line="276" w:lineRule="auto"/>
        <w:rPr>
          <w:rFonts w:cs="Arial"/>
          <w:lang w:val="sl-SI"/>
        </w:rPr>
      </w:pPr>
    </w:p>
    <w:p w14:paraId="43C99DAF"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28B31D9D" w14:textId="77777777" w:rsidR="0060255D" w:rsidRPr="00E758ED" w:rsidRDefault="0060255D" w:rsidP="000D4B0F">
      <w:pPr>
        <w:spacing w:after="0"/>
        <w:jc w:val="center"/>
        <w:rPr>
          <w:rFonts w:cs="Arial"/>
          <w:b/>
        </w:rPr>
      </w:pPr>
      <w:r w:rsidRPr="00E758ED">
        <w:rPr>
          <w:rFonts w:cs="Arial"/>
          <w:b/>
        </w:rPr>
        <w:t>Obveznosti izvajalca</w:t>
      </w:r>
    </w:p>
    <w:p w14:paraId="7A83DE1B" w14:textId="77777777" w:rsidR="0060255D" w:rsidRPr="0060255D" w:rsidRDefault="0060255D" w:rsidP="000D4B0F">
      <w:pPr>
        <w:spacing w:after="0"/>
        <w:jc w:val="both"/>
        <w:rPr>
          <w:rFonts w:cs="Arial"/>
        </w:rPr>
      </w:pPr>
    </w:p>
    <w:p w14:paraId="2FECBC5A" w14:textId="77777777" w:rsidR="0060255D" w:rsidRPr="0060255D" w:rsidRDefault="0060255D" w:rsidP="000D4B0F">
      <w:pPr>
        <w:spacing w:after="0"/>
        <w:jc w:val="both"/>
        <w:rPr>
          <w:rFonts w:cs="Arial"/>
        </w:rPr>
      </w:pPr>
      <w:r w:rsidRPr="0060255D">
        <w:rPr>
          <w:rFonts w:cs="Arial"/>
        </w:rPr>
        <w:t>Izvajalec se zaveže, da bo:</w:t>
      </w:r>
    </w:p>
    <w:p w14:paraId="28029CFE" w14:textId="77777777" w:rsidR="0060255D" w:rsidRPr="0060255D" w:rsidRDefault="0060255D" w:rsidP="000D4B0F">
      <w:pPr>
        <w:spacing w:after="0"/>
        <w:jc w:val="both"/>
        <w:rPr>
          <w:rFonts w:cs="Arial"/>
        </w:rPr>
      </w:pPr>
    </w:p>
    <w:p w14:paraId="074D7D04"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prevzete obveznosti izvršil kvalitetno, strokovno, vestno in pravilno ter v skladu z veljavnimi dogovori, predpisi in standardi,</w:t>
      </w:r>
    </w:p>
    <w:p w14:paraId="42C1B388"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v roku izvedel storitev,</w:t>
      </w:r>
    </w:p>
    <w:p w14:paraId="1C114146"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naročnika pravočasno obvestil o morebitnih odstopanjih od s pogodbo predvidenega obsega dela,</w:t>
      </w:r>
    </w:p>
    <w:p w14:paraId="5D01DE3D"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določil svojega odgovornega predstavnika, ki bo pristojen za vsa vprašanja v zvezi s to pogodbo oziroma njenim predmetom,</w:t>
      </w:r>
    </w:p>
    <w:p w14:paraId="2BB7B2C3"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varoval pridobljene podatke in informacije o vsebini te pogodbe, opravljenih storitev in naročniku oziroma njegovih načrtih kot poslovno skrivnost.</w:t>
      </w:r>
    </w:p>
    <w:p w14:paraId="4151AC32" w14:textId="77777777" w:rsidR="0060255D" w:rsidRPr="0060255D" w:rsidRDefault="0060255D" w:rsidP="000D4B0F">
      <w:pPr>
        <w:spacing w:after="0"/>
        <w:jc w:val="both"/>
        <w:rPr>
          <w:rFonts w:cs="Arial"/>
        </w:rPr>
      </w:pPr>
    </w:p>
    <w:p w14:paraId="7547CD55"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5E9D278B" w14:textId="77777777" w:rsidR="0060255D" w:rsidRPr="00E758ED" w:rsidRDefault="0060255D" w:rsidP="000D4B0F">
      <w:pPr>
        <w:spacing w:after="0"/>
        <w:jc w:val="center"/>
        <w:rPr>
          <w:rFonts w:cs="Arial"/>
          <w:b/>
        </w:rPr>
      </w:pPr>
      <w:r w:rsidRPr="00E758ED">
        <w:rPr>
          <w:rFonts w:cs="Arial"/>
          <w:b/>
        </w:rPr>
        <w:t>Obveznosti naročnika</w:t>
      </w:r>
    </w:p>
    <w:p w14:paraId="4E02EE77" w14:textId="77777777" w:rsidR="0060255D" w:rsidRPr="0060255D" w:rsidRDefault="0060255D" w:rsidP="000D4B0F">
      <w:pPr>
        <w:spacing w:after="0"/>
        <w:jc w:val="both"/>
        <w:rPr>
          <w:rFonts w:cs="Arial"/>
        </w:rPr>
      </w:pPr>
    </w:p>
    <w:p w14:paraId="61832571" w14:textId="77777777" w:rsidR="0060255D" w:rsidRPr="0060255D" w:rsidRDefault="0060255D" w:rsidP="000D4B0F">
      <w:pPr>
        <w:spacing w:after="0"/>
        <w:jc w:val="both"/>
        <w:rPr>
          <w:rFonts w:cs="Arial"/>
        </w:rPr>
      </w:pPr>
      <w:r w:rsidRPr="0060255D">
        <w:rPr>
          <w:rFonts w:cs="Arial"/>
        </w:rPr>
        <w:t>Naročnik se zaveže, da bo:</w:t>
      </w:r>
    </w:p>
    <w:p w14:paraId="7F405490" w14:textId="77777777" w:rsidR="0060255D" w:rsidRPr="0060255D" w:rsidRDefault="0060255D" w:rsidP="000D4B0F">
      <w:pPr>
        <w:spacing w:after="0"/>
        <w:jc w:val="both"/>
        <w:rPr>
          <w:rFonts w:cs="Arial"/>
        </w:rPr>
      </w:pPr>
    </w:p>
    <w:p w14:paraId="61F90375"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 xml:space="preserve">izvajalcu dal na razpolago dokumentacijo in informacije, ki so potrebne za izvedbo storitve, </w:t>
      </w:r>
    </w:p>
    <w:p w14:paraId="2906961E"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sodeloval z izvajalcem pri izvajanju storitve,</w:t>
      </w:r>
    </w:p>
    <w:p w14:paraId="7CB9C4FA"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izvajalca obveščal o pomembnih dejstvih v razvoju dogodkov,</w:t>
      </w:r>
    </w:p>
    <w:p w14:paraId="7DC6A0FB"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določil svojega odgovornega predstavnika, ki bo pristojen za vsa vprašanja v zvezi s to pogodbo oziroma njenim predmetom,</w:t>
      </w:r>
    </w:p>
    <w:p w14:paraId="481AA842"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plačilo izvršil v dogovorjenem roku.</w:t>
      </w:r>
    </w:p>
    <w:p w14:paraId="41B5B52F" w14:textId="77777777" w:rsidR="0060255D" w:rsidRPr="0060255D" w:rsidRDefault="0060255D" w:rsidP="000D4B0F">
      <w:pPr>
        <w:spacing w:after="0"/>
        <w:jc w:val="both"/>
        <w:rPr>
          <w:rFonts w:cs="Arial"/>
        </w:rPr>
      </w:pPr>
    </w:p>
    <w:p w14:paraId="72F4914E" w14:textId="77777777" w:rsidR="0060255D" w:rsidRPr="0060255D" w:rsidRDefault="0060255D" w:rsidP="000D4B0F">
      <w:pPr>
        <w:pStyle w:val="ListParagraph"/>
        <w:numPr>
          <w:ilvl w:val="0"/>
          <w:numId w:val="2"/>
        </w:numPr>
        <w:suppressAutoHyphens/>
        <w:spacing w:after="0"/>
        <w:jc w:val="center"/>
        <w:rPr>
          <w:rFonts w:ascii="Arial" w:hAnsi="Arial" w:cs="Arial"/>
        </w:rPr>
      </w:pPr>
      <w:r w:rsidRPr="0060255D">
        <w:rPr>
          <w:rFonts w:ascii="Arial" w:hAnsi="Arial" w:cs="Arial"/>
        </w:rPr>
        <w:t>člen</w:t>
      </w:r>
    </w:p>
    <w:p w14:paraId="2B77573F" w14:textId="77777777" w:rsidR="0060255D" w:rsidRPr="0060255D" w:rsidRDefault="0060255D" w:rsidP="000D4B0F">
      <w:pPr>
        <w:spacing w:after="0"/>
        <w:jc w:val="center"/>
        <w:rPr>
          <w:rFonts w:cs="Arial"/>
          <w:b/>
        </w:rPr>
      </w:pPr>
      <w:r w:rsidRPr="0060255D">
        <w:rPr>
          <w:rFonts w:cs="Arial"/>
          <w:b/>
        </w:rPr>
        <w:t>Rok za izvedbo</w:t>
      </w:r>
    </w:p>
    <w:p w14:paraId="1C5AD3BF" w14:textId="77777777" w:rsidR="0060255D" w:rsidRPr="0060255D" w:rsidRDefault="0060255D" w:rsidP="000D4B0F">
      <w:pPr>
        <w:spacing w:after="0"/>
        <w:jc w:val="both"/>
        <w:rPr>
          <w:rFonts w:cs="Arial"/>
        </w:rPr>
      </w:pPr>
    </w:p>
    <w:p w14:paraId="637A0147" w14:textId="56F81027" w:rsidR="0060255D" w:rsidRPr="0060255D" w:rsidRDefault="0060255D" w:rsidP="000D4B0F">
      <w:pPr>
        <w:spacing w:after="0"/>
        <w:jc w:val="both"/>
        <w:rPr>
          <w:rFonts w:cs="Arial"/>
        </w:rPr>
      </w:pPr>
      <w:r w:rsidRPr="0060255D">
        <w:rPr>
          <w:rFonts w:cs="Arial"/>
        </w:rPr>
        <w:t xml:space="preserve">Rok za izvedbo storitev je najkasneje </w:t>
      </w:r>
      <w:r w:rsidRPr="0060255D">
        <w:rPr>
          <w:rFonts w:cs="Arial"/>
          <w:bCs/>
        </w:rPr>
        <w:t>v roku štirih (4) mesecev od datuma sklenitve pogodbe</w:t>
      </w:r>
      <w:r w:rsidRPr="0060255D">
        <w:rPr>
          <w:rFonts w:cs="Arial"/>
        </w:rPr>
        <w:t>.</w:t>
      </w:r>
    </w:p>
    <w:p w14:paraId="5A8FF827" w14:textId="77777777" w:rsidR="0060255D" w:rsidRPr="0060255D" w:rsidRDefault="0060255D" w:rsidP="000D4B0F">
      <w:pPr>
        <w:spacing w:after="0"/>
        <w:jc w:val="both"/>
        <w:rPr>
          <w:rFonts w:cs="Arial"/>
        </w:rPr>
      </w:pPr>
    </w:p>
    <w:p w14:paraId="602FD791" w14:textId="77777777" w:rsidR="0060255D" w:rsidRPr="0060255D" w:rsidRDefault="0060255D" w:rsidP="000D4B0F">
      <w:pPr>
        <w:spacing w:after="0"/>
        <w:jc w:val="both"/>
        <w:rPr>
          <w:rFonts w:cs="Arial"/>
        </w:rPr>
      </w:pPr>
      <w:r w:rsidRPr="0060255D">
        <w:rPr>
          <w:rFonts w:cs="Arial"/>
        </w:rPr>
        <w:t>Naročnik najkasneje v roku deset (10) dni po izvedbi storitev potrdi ustreznost opravljenih storitev in opravi prevzem s potrditvijo po pošti ali elektronski pošti.</w:t>
      </w:r>
    </w:p>
    <w:p w14:paraId="266DC8FE" w14:textId="77777777" w:rsidR="0060255D" w:rsidRPr="0060255D" w:rsidRDefault="0060255D" w:rsidP="000D4B0F">
      <w:pPr>
        <w:pStyle w:val="NoSpacing"/>
        <w:spacing w:line="276" w:lineRule="auto"/>
        <w:rPr>
          <w:rFonts w:cs="Arial"/>
          <w:lang w:val="sl-SI"/>
        </w:rPr>
      </w:pPr>
    </w:p>
    <w:p w14:paraId="5CC480A7" w14:textId="77777777" w:rsidR="0060255D" w:rsidRPr="0060255D" w:rsidRDefault="0060255D" w:rsidP="000D4B0F">
      <w:pPr>
        <w:pStyle w:val="ListParagraph"/>
        <w:numPr>
          <w:ilvl w:val="0"/>
          <w:numId w:val="2"/>
        </w:numPr>
        <w:suppressAutoHyphens/>
        <w:spacing w:after="0"/>
        <w:jc w:val="center"/>
        <w:rPr>
          <w:rFonts w:ascii="Arial" w:hAnsi="Arial" w:cs="Arial"/>
        </w:rPr>
      </w:pPr>
      <w:r w:rsidRPr="0060255D">
        <w:rPr>
          <w:rFonts w:ascii="Arial" w:hAnsi="Arial" w:cs="Arial"/>
        </w:rPr>
        <w:t>člen</w:t>
      </w:r>
    </w:p>
    <w:p w14:paraId="79887256" w14:textId="77777777" w:rsidR="0060255D" w:rsidRPr="0060255D" w:rsidRDefault="0060255D" w:rsidP="000D4B0F">
      <w:pPr>
        <w:spacing w:after="0"/>
        <w:jc w:val="center"/>
        <w:rPr>
          <w:rFonts w:cs="Arial"/>
          <w:b/>
        </w:rPr>
      </w:pPr>
      <w:r w:rsidRPr="0060255D">
        <w:rPr>
          <w:rFonts w:cs="Arial"/>
          <w:b/>
        </w:rPr>
        <w:t>Odgovorna predstavnika strank</w:t>
      </w:r>
    </w:p>
    <w:p w14:paraId="02974E1F" w14:textId="77777777" w:rsidR="0060255D" w:rsidRPr="0060255D" w:rsidRDefault="0060255D" w:rsidP="000D4B0F">
      <w:pPr>
        <w:spacing w:after="0"/>
        <w:jc w:val="both"/>
        <w:rPr>
          <w:rFonts w:cs="Arial"/>
        </w:rPr>
      </w:pPr>
    </w:p>
    <w:p w14:paraId="019CBEED" w14:textId="77777777" w:rsidR="0060255D" w:rsidRPr="0060255D" w:rsidRDefault="0060255D" w:rsidP="000D4B0F">
      <w:pPr>
        <w:spacing w:after="0"/>
        <w:jc w:val="both"/>
        <w:rPr>
          <w:rFonts w:cs="Arial"/>
        </w:rPr>
      </w:pPr>
      <w:r w:rsidRPr="0060255D">
        <w:rPr>
          <w:rFonts w:cs="Arial"/>
        </w:rPr>
        <w:t>Pogodbeni stranki za odgovorna predstavnika za vsa vprašanja, ki so povezana s to pogodbo oziroma njenim predmetom, imenujeta:</w:t>
      </w:r>
    </w:p>
    <w:p w14:paraId="75553E66" w14:textId="77777777" w:rsidR="0060255D" w:rsidRPr="0060255D" w:rsidRDefault="0060255D" w:rsidP="000D4B0F">
      <w:pPr>
        <w:spacing w:after="0"/>
        <w:jc w:val="both"/>
        <w:rPr>
          <w:rFonts w:cs="Arial"/>
        </w:rPr>
      </w:pPr>
    </w:p>
    <w:p w14:paraId="6247B7A6" w14:textId="572234AB"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 xml:space="preserve">na strani izvajalca: </w:t>
      </w:r>
      <w:r>
        <w:rPr>
          <w:rFonts w:ascii="Arial" w:hAnsi="Arial" w:cs="Arial"/>
        </w:rPr>
        <w:t>___________, tel. št. ___________, e-pošta: ___________</w:t>
      </w:r>
      <w:r w:rsidRPr="0060255D">
        <w:rPr>
          <w:rFonts w:ascii="Arial" w:hAnsi="Arial" w:cs="Arial"/>
        </w:rPr>
        <w:t>,</w:t>
      </w:r>
    </w:p>
    <w:p w14:paraId="745D37FD" w14:textId="77777777" w:rsidR="0060255D" w:rsidRPr="0060255D" w:rsidRDefault="0060255D" w:rsidP="000D4B0F">
      <w:pPr>
        <w:pStyle w:val="ListParagraph"/>
        <w:numPr>
          <w:ilvl w:val="0"/>
          <w:numId w:val="4"/>
        </w:numPr>
        <w:suppressAutoHyphens/>
        <w:spacing w:after="0"/>
        <w:jc w:val="both"/>
        <w:rPr>
          <w:rFonts w:ascii="Arial" w:hAnsi="Arial" w:cs="Arial"/>
          <w:b/>
        </w:rPr>
      </w:pPr>
      <w:r w:rsidRPr="0060255D">
        <w:rPr>
          <w:rFonts w:ascii="Arial" w:hAnsi="Arial" w:cs="Arial"/>
        </w:rPr>
        <w:t>na strani naročnika: Barbara Koren, tel. št.: 01 620 76 03, e-pošta: barbara.koren@borzen.si.</w:t>
      </w:r>
    </w:p>
    <w:p w14:paraId="3739D933" w14:textId="77777777" w:rsidR="0060255D" w:rsidRPr="0060255D" w:rsidRDefault="0060255D" w:rsidP="000D4B0F">
      <w:pPr>
        <w:pStyle w:val="NoSpacing"/>
        <w:spacing w:line="276" w:lineRule="auto"/>
        <w:jc w:val="both"/>
        <w:rPr>
          <w:rFonts w:cs="Arial"/>
          <w:lang w:val="sl-SI"/>
        </w:rPr>
      </w:pPr>
    </w:p>
    <w:p w14:paraId="414E4FC5" w14:textId="77777777" w:rsidR="0060255D" w:rsidRPr="0060255D" w:rsidRDefault="0060255D" w:rsidP="000D4B0F">
      <w:pPr>
        <w:pStyle w:val="NoSpacing"/>
        <w:spacing w:line="276" w:lineRule="auto"/>
        <w:jc w:val="both"/>
        <w:rPr>
          <w:rFonts w:cs="Arial"/>
          <w:lang w:val="sl-SI"/>
        </w:rPr>
      </w:pPr>
      <w:r w:rsidRPr="0060255D">
        <w:rPr>
          <w:rFonts w:cs="Arial"/>
          <w:lang w:val="sl-SI"/>
        </w:rPr>
        <w:t>V primeru spremembe kontaktne osebe ali kontaktnih podatkov sta stranki druga drugo o tem dolžni nemudoma obvestiti. Obvestilo o spremembi kontaktnih podatkov velja od trenutka, ko druga stranka prejme obvestilo o spremembi.</w:t>
      </w:r>
    </w:p>
    <w:p w14:paraId="74571506" w14:textId="77777777" w:rsidR="0060255D" w:rsidRPr="0060255D" w:rsidRDefault="0060255D" w:rsidP="000D4B0F">
      <w:pPr>
        <w:pStyle w:val="NoSpacing"/>
        <w:spacing w:line="276" w:lineRule="auto"/>
        <w:jc w:val="both"/>
        <w:rPr>
          <w:rFonts w:cs="Arial"/>
          <w:lang w:val="sl-SI"/>
        </w:rPr>
      </w:pPr>
    </w:p>
    <w:p w14:paraId="4BCE8CED"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4E0142C7" w14:textId="77777777" w:rsidR="0060255D" w:rsidRPr="00E758ED" w:rsidRDefault="0060255D" w:rsidP="000D4B0F">
      <w:pPr>
        <w:spacing w:after="0"/>
        <w:jc w:val="center"/>
        <w:rPr>
          <w:rFonts w:cs="Arial"/>
          <w:b/>
        </w:rPr>
      </w:pPr>
      <w:r w:rsidRPr="00E758ED">
        <w:rPr>
          <w:rFonts w:cs="Arial"/>
          <w:b/>
        </w:rPr>
        <w:t>Sprememba pogodbe</w:t>
      </w:r>
    </w:p>
    <w:p w14:paraId="216BAE9A" w14:textId="77777777" w:rsidR="0060255D" w:rsidRPr="0060255D" w:rsidRDefault="0060255D" w:rsidP="000D4B0F">
      <w:pPr>
        <w:spacing w:after="0"/>
        <w:jc w:val="both"/>
        <w:rPr>
          <w:rFonts w:cs="Arial"/>
        </w:rPr>
      </w:pPr>
    </w:p>
    <w:p w14:paraId="3B160969" w14:textId="77777777" w:rsidR="0060255D" w:rsidRPr="0060255D" w:rsidRDefault="0060255D" w:rsidP="000D4B0F">
      <w:pPr>
        <w:spacing w:after="0"/>
        <w:jc w:val="both"/>
        <w:rPr>
          <w:rFonts w:cs="Arial"/>
        </w:rPr>
      </w:pPr>
      <w:r w:rsidRPr="0060255D">
        <w:rPr>
          <w:rFonts w:cs="Arial"/>
        </w:rPr>
        <w:t>Če ni določeno drugače, morajo biti vse spremembe te pogodbe sklenjene v pisni obliki, sicer jih pogodbeni stranki nista dolžni upoštevati.</w:t>
      </w:r>
    </w:p>
    <w:p w14:paraId="5773D537" w14:textId="77777777" w:rsidR="0060255D" w:rsidRPr="0060255D" w:rsidRDefault="0060255D" w:rsidP="000D4B0F">
      <w:pPr>
        <w:pStyle w:val="NoSpacing"/>
        <w:spacing w:line="276" w:lineRule="auto"/>
        <w:rPr>
          <w:rFonts w:cs="Arial"/>
          <w:lang w:val="sl-SI"/>
        </w:rPr>
      </w:pPr>
    </w:p>
    <w:p w14:paraId="11C7712E"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2B4DAF27" w14:textId="77777777" w:rsidR="0060255D" w:rsidRPr="0060255D" w:rsidRDefault="0060255D" w:rsidP="000D4B0F">
      <w:pPr>
        <w:pStyle w:val="NoSpacing"/>
        <w:spacing w:line="276" w:lineRule="auto"/>
        <w:rPr>
          <w:rFonts w:cs="Arial"/>
          <w:lang w:val="sl-SI"/>
        </w:rPr>
      </w:pPr>
    </w:p>
    <w:p w14:paraId="5E4542E8" w14:textId="77777777" w:rsidR="0060255D" w:rsidRPr="0060255D" w:rsidRDefault="0060255D" w:rsidP="000D4B0F">
      <w:pPr>
        <w:spacing w:after="0"/>
        <w:jc w:val="both"/>
        <w:rPr>
          <w:rFonts w:cs="Arial"/>
        </w:rPr>
      </w:pPr>
      <w:r w:rsidRPr="0060255D">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2224B306" w14:textId="77777777" w:rsidR="0060255D" w:rsidRPr="0060255D" w:rsidRDefault="0060255D" w:rsidP="000D4B0F">
      <w:pPr>
        <w:spacing w:after="0"/>
        <w:jc w:val="both"/>
        <w:rPr>
          <w:rFonts w:cs="Arial"/>
        </w:rPr>
      </w:pPr>
    </w:p>
    <w:p w14:paraId="67BE5EF6" w14:textId="13CA8234" w:rsidR="0060255D" w:rsidRPr="0060255D" w:rsidRDefault="0060255D" w:rsidP="000D4B0F">
      <w:pPr>
        <w:spacing w:after="0"/>
        <w:jc w:val="both"/>
        <w:rPr>
          <w:rFonts w:cs="Arial"/>
        </w:rPr>
      </w:pPr>
      <w:r w:rsidRPr="0060255D">
        <w:rPr>
          <w:rFonts w:cs="Arial"/>
        </w:rPr>
        <w:t>Prekinitev ali podaljšanje pogodbe v primeru višje sile mora biti v pisni obliki.</w:t>
      </w:r>
    </w:p>
    <w:p w14:paraId="0056FE7B" w14:textId="1D5C34EF" w:rsidR="0060255D" w:rsidRPr="0060255D" w:rsidRDefault="0060255D" w:rsidP="000D4B0F">
      <w:pPr>
        <w:pStyle w:val="NoSpacing"/>
        <w:spacing w:line="276" w:lineRule="auto"/>
        <w:rPr>
          <w:rFonts w:cs="Arial"/>
          <w:lang w:val="sl-SI"/>
        </w:rPr>
      </w:pPr>
    </w:p>
    <w:p w14:paraId="246D611E"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13338ABA" w14:textId="77777777" w:rsidR="0060255D" w:rsidRPr="0060255D" w:rsidRDefault="0060255D" w:rsidP="000D4B0F">
      <w:pPr>
        <w:pStyle w:val="NoSpacing"/>
        <w:spacing w:line="276" w:lineRule="auto"/>
        <w:rPr>
          <w:rFonts w:cs="Arial"/>
          <w:lang w:val="sl-SI"/>
        </w:rPr>
      </w:pPr>
    </w:p>
    <w:p w14:paraId="64B86411" w14:textId="77777777" w:rsidR="00E758ED" w:rsidRPr="00C327A0" w:rsidRDefault="00E758ED" w:rsidP="000D4B0F">
      <w:pPr>
        <w:spacing w:after="0"/>
        <w:jc w:val="both"/>
        <w:rPr>
          <w:rFonts w:cs="Arial"/>
        </w:rPr>
      </w:pPr>
      <w:r w:rsidRPr="00C327A0">
        <w:rPr>
          <w:rFonts w:cs="Arial"/>
        </w:rPr>
        <w:t>V primeru, da nastanejo pogoji, ki bi onemogočali izpolnjevanje predvidenih pogodbenih določil, lahko stranki skleneta aneks k pogodbi v pisni obliki. Ta mora biti podpisan s strani zakonitih zastopnikov obeh pogodbenih strank.</w:t>
      </w:r>
    </w:p>
    <w:p w14:paraId="10E3C40F" w14:textId="77777777" w:rsidR="00E758ED" w:rsidRPr="00C327A0" w:rsidRDefault="00E758ED" w:rsidP="000D4B0F">
      <w:pPr>
        <w:spacing w:after="0"/>
        <w:jc w:val="both"/>
        <w:rPr>
          <w:rFonts w:cs="Arial"/>
        </w:rPr>
      </w:pPr>
    </w:p>
    <w:p w14:paraId="0CE52BCC" w14:textId="77777777" w:rsidR="00E758ED" w:rsidRDefault="00E758ED" w:rsidP="000D4B0F">
      <w:pPr>
        <w:spacing w:after="0"/>
        <w:jc w:val="both"/>
        <w:rPr>
          <w:rFonts w:cs="Arial"/>
        </w:rPr>
      </w:pPr>
      <w:r w:rsidRPr="00E33203">
        <w:rPr>
          <w:rFonts w:eastAsia="Calibri" w:cs="Arial"/>
        </w:rPr>
        <w:t xml:space="preserve">Pogodbo lahko vsaka pogodbena stranka odpove </w:t>
      </w:r>
      <w:r>
        <w:rPr>
          <w:rFonts w:eastAsia="Calibri" w:cs="Arial"/>
        </w:rPr>
        <w:t>z enomesečnim</w:t>
      </w:r>
      <w:r w:rsidRPr="00E33203">
        <w:rPr>
          <w:rFonts w:eastAsia="Calibri" w:cs="Arial"/>
        </w:rPr>
        <w:t xml:space="preserve"> odpovednim rokom</w:t>
      </w:r>
      <w:r>
        <w:rPr>
          <w:rFonts w:eastAsia="Calibri" w:cs="Arial"/>
        </w:rPr>
        <w:t>,</w:t>
      </w:r>
      <w:r w:rsidRPr="00E33203">
        <w:rPr>
          <w:rFonts w:eastAsia="Calibri" w:cs="Arial"/>
        </w:rPr>
        <w:t xml:space="preserve"> in sicer tako, da nasprotni pogodbeni stranki pošlje priporočeno po pošti obvestilo o odpovedi.</w:t>
      </w:r>
      <w:r>
        <w:rPr>
          <w:rFonts w:eastAsia="Calibri" w:cs="Arial"/>
        </w:rPr>
        <w:t xml:space="preserve"> </w:t>
      </w:r>
      <w:r w:rsidRPr="001C1121">
        <w:rPr>
          <w:rFonts w:eastAsia="Calibri" w:cs="Arial"/>
        </w:rPr>
        <w:t>Odpovedni rok začne teči z dnem prejema pisne odpovedi</w:t>
      </w:r>
      <w:r>
        <w:rPr>
          <w:rFonts w:eastAsia="Calibri" w:cs="Arial"/>
        </w:rPr>
        <w:t>.</w:t>
      </w:r>
    </w:p>
    <w:p w14:paraId="4ECDFB5D" w14:textId="77777777" w:rsidR="00E758ED" w:rsidRDefault="00E758ED" w:rsidP="000D4B0F">
      <w:pPr>
        <w:spacing w:after="0"/>
        <w:jc w:val="both"/>
        <w:rPr>
          <w:rFonts w:cs="Arial"/>
        </w:rPr>
      </w:pPr>
    </w:p>
    <w:p w14:paraId="4F30F8D9" w14:textId="71E30F06" w:rsidR="00E758ED" w:rsidRPr="00C327A0" w:rsidRDefault="00E758ED" w:rsidP="000D4B0F">
      <w:pPr>
        <w:spacing w:after="0"/>
        <w:jc w:val="both"/>
        <w:rPr>
          <w:rFonts w:cs="Arial"/>
        </w:rPr>
      </w:pPr>
      <w:r w:rsidRPr="00C327A0">
        <w:rPr>
          <w:rFonts w:cs="Arial"/>
        </w:rPr>
        <w:t xml:space="preserve">V primeru, da naročnik predčasno odpove pogodbo, iz razlogov na strani izvajalca, je dolžan izvajalec izplačati naročniku pavšalno pogodbeno kazen v višini </w:t>
      </w:r>
      <w:r>
        <w:rPr>
          <w:rFonts w:cs="Arial"/>
        </w:rPr>
        <w:t>3</w:t>
      </w:r>
      <w:r w:rsidRPr="00C327A0">
        <w:rPr>
          <w:rFonts w:cs="Arial"/>
        </w:rPr>
        <w:t>0 % celotne pogodbene vrednosti, ki zapade v plačilo v roku 15 dni po prenehanju pogodbe.</w:t>
      </w:r>
    </w:p>
    <w:p w14:paraId="24C78369" w14:textId="77777777" w:rsidR="00E758ED" w:rsidRPr="00C327A0" w:rsidRDefault="00E758ED" w:rsidP="000D4B0F">
      <w:pPr>
        <w:spacing w:after="0"/>
        <w:jc w:val="both"/>
        <w:rPr>
          <w:rFonts w:cs="Arial"/>
        </w:rPr>
      </w:pPr>
    </w:p>
    <w:p w14:paraId="1509202C" w14:textId="77777777" w:rsidR="00E758ED" w:rsidRPr="00C327A0" w:rsidRDefault="00E758ED" w:rsidP="000D4B0F">
      <w:pPr>
        <w:spacing w:after="0"/>
        <w:jc w:val="both"/>
        <w:rPr>
          <w:rFonts w:cs="Arial"/>
        </w:rPr>
      </w:pPr>
      <w:r w:rsidRPr="00C327A0">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1A240756" w14:textId="77777777" w:rsidR="00E758ED" w:rsidRPr="00C327A0" w:rsidRDefault="00E758ED" w:rsidP="000D4B0F">
      <w:pPr>
        <w:spacing w:after="0"/>
        <w:jc w:val="both"/>
        <w:rPr>
          <w:rFonts w:cs="Arial"/>
        </w:rPr>
      </w:pPr>
    </w:p>
    <w:p w14:paraId="47F22551" w14:textId="73384CCF" w:rsidR="0060255D" w:rsidRDefault="00E758ED" w:rsidP="000D4B0F">
      <w:pPr>
        <w:spacing w:after="0"/>
        <w:jc w:val="both"/>
        <w:rPr>
          <w:rFonts w:cs="Arial"/>
        </w:rPr>
      </w:pPr>
      <w:r w:rsidRPr="00C327A0">
        <w:rPr>
          <w:rFonts w:cs="Arial"/>
        </w:rPr>
        <w:t>Naročnik lahko predčasno in enostransko ter brez navedbe razloga odpove to pogodbo. V tem primeru mora biti odpoved podana v pisni obliki ter vročena s priporočeno pošiljko izvajalcu. V tem primeru velja enomesečni odpovedni rok, ki začne teči z dnem vročitve pisne odpovedi izvajalcu.</w:t>
      </w:r>
    </w:p>
    <w:p w14:paraId="51E78634" w14:textId="77777777" w:rsidR="00E758ED" w:rsidRPr="0060255D" w:rsidRDefault="00E758ED" w:rsidP="000D4B0F">
      <w:pPr>
        <w:spacing w:after="0"/>
        <w:jc w:val="both"/>
        <w:rPr>
          <w:rFonts w:cs="Arial"/>
        </w:rPr>
      </w:pPr>
    </w:p>
    <w:p w14:paraId="2F8E7921"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07C9C5A0" w14:textId="77777777" w:rsidR="0060255D" w:rsidRPr="00E758ED" w:rsidRDefault="0060255D" w:rsidP="000D4B0F">
      <w:pPr>
        <w:spacing w:after="0"/>
        <w:jc w:val="center"/>
        <w:rPr>
          <w:rFonts w:cs="Arial"/>
          <w:b/>
        </w:rPr>
      </w:pPr>
      <w:r w:rsidRPr="00E758ED">
        <w:rPr>
          <w:rFonts w:cs="Arial"/>
          <w:b/>
        </w:rPr>
        <w:t>Varovanje in zaščita podatkov</w:t>
      </w:r>
    </w:p>
    <w:p w14:paraId="62AF4E69" w14:textId="77777777" w:rsidR="0060255D" w:rsidRPr="0060255D" w:rsidRDefault="0060255D" w:rsidP="000D4B0F">
      <w:pPr>
        <w:spacing w:after="0"/>
        <w:jc w:val="both"/>
        <w:rPr>
          <w:rFonts w:cs="Arial"/>
        </w:rPr>
      </w:pPr>
    </w:p>
    <w:p w14:paraId="7A5FF053" w14:textId="07228DB1" w:rsidR="0060255D" w:rsidRPr="0060255D" w:rsidRDefault="0060255D" w:rsidP="000D4B0F">
      <w:pPr>
        <w:spacing w:after="0"/>
        <w:jc w:val="both"/>
        <w:rPr>
          <w:rFonts w:cs="Arial"/>
        </w:rPr>
      </w:pPr>
      <w:r w:rsidRPr="0060255D">
        <w:rPr>
          <w:rFonts w:cs="Arial"/>
        </w:rPr>
        <w:t>Pogodbeni stranki bosta vse medsebojne dogovore, podatke in dokumentacijo, ki je predmet te pogodbe, varovale kot poslovno oziroma uradno skrivnost in jih ne bosta</w:t>
      </w:r>
      <w:r w:rsidR="00293413">
        <w:rPr>
          <w:rFonts w:cs="Arial"/>
        </w:rPr>
        <w:t xml:space="preserve"> </w:t>
      </w:r>
      <w:r w:rsidRPr="0060255D">
        <w:rPr>
          <w:rFonts w:cs="Arial"/>
        </w:rPr>
        <w:t>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4D93ACB8" w14:textId="77777777" w:rsidR="0060255D" w:rsidRPr="0060255D" w:rsidRDefault="0060255D" w:rsidP="000D4B0F">
      <w:pPr>
        <w:spacing w:after="0"/>
        <w:jc w:val="both"/>
        <w:rPr>
          <w:rFonts w:cs="Arial"/>
        </w:rPr>
      </w:pPr>
    </w:p>
    <w:p w14:paraId="3555DF65" w14:textId="6B95E7A1" w:rsidR="0060255D" w:rsidRPr="0060255D" w:rsidRDefault="0060255D" w:rsidP="000D4B0F">
      <w:pPr>
        <w:spacing w:after="0"/>
        <w:jc w:val="both"/>
        <w:rPr>
          <w:rFonts w:cs="Arial"/>
        </w:rPr>
      </w:pPr>
      <w:r w:rsidRPr="0060255D">
        <w:rPr>
          <w:rFonts w:cs="Arial"/>
        </w:rPr>
        <w:t xml:space="preserve">Skladno z </w:t>
      </w:r>
      <w:r w:rsidR="00E758ED">
        <w:rPr>
          <w:rFonts w:cs="Arial"/>
        </w:rPr>
        <w:t>veljavnim Z</w:t>
      </w:r>
      <w:r w:rsidRPr="0060255D">
        <w:rPr>
          <w:rFonts w:cs="Arial"/>
        </w:rPr>
        <w:t>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3A67E348" w14:textId="77777777" w:rsidR="0060255D" w:rsidRPr="0060255D" w:rsidRDefault="0060255D" w:rsidP="000D4B0F">
      <w:pPr>
        <w:spacing w:after="0"/>
        <w:jc w:val="both"/>
        <w:rPr>
          <w:rFonts w:cs="Arial"/>
        </w:rPr>
      </w:pPr>
    </w:p>
    <w:p w14:paraId="3C27D967" w14:textId="5A031C50" w:rsidR="0060255D" w:rsidRPr="002B6DDE" w:rsidRDefault="0060255D" w:rsidP="000D4B0F">
      <w:pPr>
        <w:spacing w:after="0"/>
        <w:jc w:val="both"/>
        <w:rPr>
          <w:rFonts w:cs="Arial"/>
        </w:rPr>
      </w:pPr>
      <w:r w:rsidRPr="0060255D">
        <w:rPr>
          <w:rFonts w:cs="Arial"/>
        </w:rPr>
        <w:t>V primeru, da izvajalec poslovne informacije in podatke, ki jih je pridobil pri izvajanju te pogodbe, razkrije ali posreduje brez dovoljenja tretjim osebam, je dolžan naročniku povrniti vso zaradi tega nastalo poslovno škodo.</w:t>
      </w:r>
      <w:r w:rsidRPr="0060255D">
        <w:rPr>
          <w:rFonts w:cs="Arial"/>
          <w:color w:val="000000" w:themeColor="text1"/>
        </w:rPr>
        <w:t xml:space="preserve"> </w:t>
      </w:r>
    </w:p>
    <w:p w14:paraId="266DB73B" w14:textId="22D7C63B" w:rsidR="0060255D" w:rsidRPr="0060255D" w:rsidRDefault="0060255D" w:rsidP="000D4B0F">
      <w:pPr>
        <w:pStyle w:val="NoSpacing"/>
        <w:spacing w:line="276" w:lineRule="auto"/>
        <w:rPr>
          <w:rFonts w:cs="Arial"/>
          <w:lang w:val="sl-SI"/>
        </w:rPr>
      </w:pPr>
    </w:p>
    <w:p w14:paraId="5A1B0D07"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5ACFA107" w14:textId="77777777" w:rsidR="0060255D" w:rsidRPr="00E758ED" w:rsidRDefault="0060255D" w:rsidP="000D4B0F">
      <w:pPr>
        <w:spacing w:after="0"/>
        <w:jc w:val="center"/>
        <w:rPr>
          <w:rFonts w:cs="Arial"/>
          <w:b/>
        </w:rPr>
      </w:pPr>
      <w:r w:rsidRPr="00E758ED">
        <w:rPr>
          <w:rFonts w:cs="Arial"/>
          <w:b/>
        </w:rPr>
        <w:t>Pravice intelektualne lastnine</w:t>
      </w:r>
    </w:p>
    <w:p w14:paraId="6A61816D" w14:textId="77777777" w:rsidR="0060255D" w:rsidRPr="0060255D" w:rsidRDefault="0060255D" w:rsidP="000D4B0F">
      <w:pPr>
        <w:spacing w:after="0"/>
        <w:jc w:val="both"/>
        <w:rPr>
          <w:rFonts w:cs="Arial"/>
        </w:rPr>
      </w:pPr>
    </w:p>
    <w:p w14:paraId="0FD47912" w14:textId="77777777" w:rsidR="0013504F" w:rsidRPr="0013504F" w:rsidRDefault="0013504F" w:rsidP="0013504F">
      <w:pPr>
        <w:spacing w:after="0"/>
        <w:jc w:val="both"/>
        <w:rPr>
          <w:rFonts w:cs="Arial"/>
          <w:bCs/>
        </w:rPr>
      </w:pPr>
      <w:r w:rsidRPr="0013504F">
        <w:rPr>
          <w:rFonts w:cs="Arial"/>
          <w:bCs/>
        </w:rPr>
        <w:t>Izvajalec na naročnika v zvezi s pravicami intelektualne lastnine (v izogib dvomu to vključuje najmanj analizo trga pnevmatik, končno poročilo in vso drugo dokumentacijo), ki nastanejo v okviru izvajanj storitev po tej pogodbi, izključno in brez omejitev prenese vse materialne pravice, in sicer poleg pravice uporabe posebej tudi pravice reproduciranja, distribuiranja, dajanja v najem, javnega prikazovanja in predelave. Naročnika bo izvajalec varoval pred zahtevki tretjih oseb v zvezi s pravicami iz prvega stavka tega odstavka brez kakršnihkoli omejitev, in sicer tako, da mu povrne vse stroške morebitnih odškodnin in pravdnih stroškov ter druge razumne stroške.</w:t>
      </w:r>
    </w:p>
    <w:p w14:paraId="0F14CCFA" w14:textId="77777777" w:rsidR="0060255D" w:rsidRPr="0060255D" w:rsidRDefault="0060255D" w:rsidP="000D4B0F">
      <w:pPr>
        <w:spacing w:after="0"/>
        <w:jc w:val="both"/>
        <w:rPr>
          <w:rFonts w:cs="Arial"/>
        </w:rPr>
      </w:pPr>
    </w:p>
    <w:p w14:paraId="2C085DD3"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58043AAC" w14:textId="77777777" w:rsidR="0060255D" w:rsidRPr="00E758ED" w:rsidRDefault="0060255D" w:rsidP="000D4B0F">
      <w:pPr>
        <w:spacing w:after="0"/>
        <w:jc w:val="center"/>
        <w:rPr>
          <w:rFonts w:cs="Arial"/>
          <w:b/>
        </w:rPr>
      </w:pPr>
      <w:r w:rsidRPr="00E758ED">
        <w:rPr>
          <w:rFonts w:cs="Arial"/>
          <w:b/>
        </w:rPr>
        <w:t>Protikorupcijska klavzula</w:t>
      </w:r>
    </w:p>
    <w:p w14:paraId="354BBC37" w14:textId="77777777" w:rsidR="0060255D" w:rsidRPr="0060255D" w:rsidRDefault="0060255D" w:rsidP="000D4B0F">
      <w:pPr>
        <w:spacing w:after="0"/>
        <w:ind w:right="-2"/>
        <w:jc w:val="both"/>
        <w:rPr>
          <w:rFonts w:cs="Arial"/>
          <w:color w:val="000000"/>
        </w:rPr>
      </w:pPr>
    </w:p>
    <w:p w14:paraId="35805AC1" w14:textId="77777777" w:rsidR="0060255D" w:rsidRPr="0060255D" w:rsidRDefault="0060255D" w:rsidP="000D4B0F">
      <w:pPr>
        <w:spacing w:after="0"/>
        <w:ind w:right="-2"/>
        <w:jc w:val="both"/>
        <w:rPr>
          <w:rFonts w:cs="Arial"/>
          <w:color w:val="000000"/>
        </w:rPr>
      </w:pPr>
      <w:r w:rsidRPr="0060255D">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1826709D" w14:textId="77777777" w:rsidR="0060255D" w:rsidRPr="0060255D" w:rsidRDefault="0060255D" w:rsidP="000D4B0F">
      <w:pPr>
        <w:spacing w:after="0"/>
        <w:ind w:right="-2"/>
        <w:jc w:val="both"/>
        <w:rPr>
          <w:rFonts w:cs="Arial"/>
          <w:color w:val="000000"/>
        </w:rPr>
      </w:pPr>
    </w:p>
    <w:p w14:paraId="15BAE9FD" w14:textId="77777777" w:rsidR="0060255D" w:rsidRPr="0060255D" w:rsidRDefault="0060255D" w:rsidP="000D4B0F">
      <w:pPr>
        <w:spacing w:after="0"/>
        <w:ind w:right="-2"/>
        <w:jc w:val="both"/>
        <w:rPr>
          <w:rFonts w:cs="Arial"/>
          <w:color w:val="000000"/>
        </w:rPr>
      </w:pPr>
      <w:r w:rsidRPr="0060255D">
        <w:rPr>
          <w:rFonts w:cs="Arial"/>
          <w:color w:val="000000"/>
        </w:rPr>
        <w:t>V primeru storitve ali poskusa storitve dejanja iz prejšnjega odstavka je že sklenjena ali veljavna pogodba nična, če pa pogodba še ni veljavna, se šteje, da pogodba ni bila sklenjena.</w:t>
      </w:r>
    </w:p>
    <w:p w14:paraId="3EAF562B" w14:textId="77777777" w:rsidR="0060255D" w:rsidRPr="0060255D" w:rsidRDefault="0060255D" w:rsidP="000D4B0F">
      <w:pPr>
        <w:pStyle w:val="NoSpacing"/>
        <w:spacing w:line="276" w:lineRule="auto"/>
        <w:rPr>
          <w:rFonts w:cs="Arial"/>
          <w:lang w:val="sl-SI"/>
        </w:rPr>
      </w:pPr>
    </w:p>
    <w:p w14:paraId="67897F7E" w14:textId="77777777" w:rsidR="0060255D" w:rsidRPr="00E758ED" w:rsidRDefault="0060255D" w:rsidP="000D4B0F">
      <w:pPr>
        <w:pStyle w:val="ListParagraph"/>
        <w:numPr>
          <w:ilvl w:val="0"/>
          <w:numId w:val="2"/>
        </w:numPr>
        <w:suppressAutoHyphens/>
        <w:spacing w:after="0"/>
        <w:jc w:val="center"/>
        <w:rPr>
          <w:rFonts w:ascii="Arial" w:hAnsi="Arial" w:cs="Arial"/>
          <w:b/>
        </w:rPr>
      </w:pPr>
      <w:bookmarkStart w:id="8" w:name="_Ref373224045"/>
      <w:r w:rsidRPr="00E758ED">
        <w:rPr>
          <w:rFonts w:ascii="Arial" w:hAnsi="Arial" w:cs="Arial"/>
          <w:b/>
        </w:rPr>
        <w:t>člen</w:t>
      </w:r>
      <w:bookmarkEnd w:id="8"/>
    </w:p>
    <w:p w14:paraId="20ECF6BE" w14:textId="77777777" w:rsidR="0060255D" w:rsidRPr="00E758ED" w:rsidRDefault="0060255D" w:rsidP="000D4B0F">
      <w:pPr>
        <w:spacing w:after="0"/>
        <w:jc w:val="center"/>
        <w:rPr>
          <w:rFonts w:cs="Arial"/>
          <w:b/>
        </w:rPr>
      </w:pPr>
      <w:r w:rsidRPr="00E758ED">
        <w:rPr>
          <w:rFonts w:cs="Arial"/>
          <w:b/>
        </w:rPr>
        <w:t>Izjava ZIntPK</w:t>
      </w:r>
    </w:p>
    <w:p w14:paraId="3DC29511" w14:textId="77777777" w:rsidR="0060255D" w:rsidRPr="0060255D" w:rsidRDefault="0060255D" w:rsidP="000D4B0F">
      <w:pPr>
        <w:spacing w:after="0"/>
        <w:ind w:right="-2"/>
        <w:jc w:val="both"/>
        <w:rPr>
          <w:rFonts w:cs="Arial"/>
          <w:color w:val="000000"/>
        </w:rPr>
      </w:pPr>
    </w:p>
    <w:p w14:paraId="6CDD6FEF" w14:textId="77777777" w:rsidR="0060255D" w:rsidRPr="0060255D" w:rsidRDefault="0060255D" w:rsidP="000D4B0F">
      <w:pPr>
        <w:spacing w:after="0"/>
        <w:ind w:right="-2"/>
        <w:jc w:val="both"/>
        <w:rPr>
          <w:rFonts w:cs="Arial"/>
          <w:color w:val="000000"/>
        </w:rPr>
      </w:pPr>
      <w:r w:rsidRPr="0060255D">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061C1DF6" w14:textId="77777777" w:rsidR="0060255D" w:rsidRPr="0060255D" w:rsidRDefault="0060255D" w:rsidP="000D4B0F">
      <w:pPr>
        <w:pStyle w:val="NoSpacing"/>
        <w:spacing w:line="276" w:lineRule="auto"/>
        <w:rPr>
          <w:rFonts w:cs="Arial"/>
          <w:lang w:val="sl-SI"/>
        </w:rPr>
      </w:pPr>
    </w:p>
    <w:p w14:paraId="7FB61CD6"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087D3FF9" w14:textId="77777777" w:rsidR="0060255D" w:rsidRPr="00E758ED" w:rsidRDefault="0060255D" w:rsidP="000D4B0F">
      <w:pPr>
        <w:spacing w:after="0"/>
        <w:jc w:val="center"/>
        <w:rPr>
          <w:rFonts w:cs="Arial"/>
          <w:b/>
        </w:rPr>
      </w:pPr>
      <w:r w:rsidRPr="00E758ED">
        <w:rPr>
          <w:rFonts w:cs="Arial"/>
          <w:b/>
        </w:rPr>
        <w:t>Reševanje sporov</w:t>
      </w:r>
    </w:p>
    <w:p w14:paraId="480BDB3E" w14:textId="77777777" w:rsidR="0060255D" w:rsidRPr="0060255D" w:rsidRDefault="0060255D" w:rsidP="000D4B0F">
      <w:pPr>
        <w:spacing w:after="0"/>
        <w:ind w:right="-2"/>
        <w:jc w:val="both"/>
        <w:rPr>
          <w:rFonts w:cs="Arial"/>
          <w:color w:val="000000"/>
        </w:rPr>
      </w:pPr>
    </w:p>
    <w:p w14:paraId="09E6C4AD" w14:textId="77777777" w:rsidR="0060255D" w:rsidRPr="0060255D" w:rsidRDefault="0060255D" w:rsidP="000D4B0F">
      <w:pPr>
        <w:spacing w:after="0"/>
        <w:ind w:right="-2"/>
        <w:jc w:val="both"/>
        <w:rPr>
          <w:rFonts w:cs="Arial"/>
          <w:color w:val="000000"/>
        </w:rPr>
      </w:pPr>
      <w:r w:rsidRPr="0060255D">
        <w:rPr>
          <w:rFonts w:cs="Arial"/>
          <w:color w:val="000000"/>
        </w:rPr>
        <w:t xml:space="preserve">Pogodbeni stranki se obvezujeta, da bosta naredili vse, kar je potrebno za izvršitev pogodbe in da bosta ravnali kot dobra gospodarstvenika. </w:t>
      </w:r>
    </w:p>
    <w:p w14:paraId="7513CA94" w14:textId="77777777" w:rsidR="0060255D" w:rsidRPr="0060255D" w:rsidRDefault="0060255D" w:rsidP="000D4B0F">
      <w:pPr>
        <w:spacing w:after="0"/>
        <w:ind w:right="-2"/>
        <w:jc w:val="both"/>
        <w:rPr>
          <w:rFonts w:cs="Arial"/>
          <w:color w:val="000000"/>
        </w:rPr>
      </w:pPr>
    </w:p>
    <w:p w14:paraId="134F96A4" w14:textId="17682D01" w:rsidR="0060255D" w:rsidRPr="0060255D" w:rsidRDefault="0060255D" w:rsidP="000D4B0F">
      <w:pPr>
        <w:spacing w:after="0"/>
        <w:ind w:right="-2"/>
        <w:jc w:val="both"/>
        <w:rPr>
          <w:rFonts w:cs="Arial"/>
          <w:color w:val="000000"/>
        </w:rPr>
      </w:pPr>
      <w:r w:rsidRPr="0060255D">
        <w:rPr>
          <w:rFonts w:cs="Arial"/>
          <w:color w:val="000000"/>
        </w:rPr>
        <w:t>Vse morebitne spore v zvezi s to pogodbo bosta stranki najprej poizkušali rešiti po mirni poti, če pa to ne bo možno, sta pogodbeni stranki sporazumni, da je za reševanje vseh</w:t>
      </w:r>
      <w:r w:rsidR="00293413">
        <w:rPr>
          <w:rFonts w:cs="Arial"/>
          <w:color w:val="000000"/>
        </w:rPr>
        <w:t xml:space="preserve"> </w:t>
      </w:r>
      <w:r w:rsidRPr="0060255D">
        <w:rPr>
          <w:rFonts w:cs="Arial"/>
          <w:color w:val="000000"/>
        </w:rPr>
        <w:t>morebitnih sporov iz te pogodbe pristojno sodišče v Ljubljani.</w:t>
      </w:r>
    </w:p>
    <w:p w14:paraId="6F52C341" w14:textId="77777777" w:rsidR="0060255D" w:rsidRPr="0060255D" w:rsidRDefault="0060255D" w:rsidP="000D4B0F">
      <w:pPr>
        <w:pStyle w:val="NoSpacing"/>
        <w:spacing w:line="276" w:lineRule="auto"/>
        <w:rPr>
          <w:rFonts w:cs="Arial"/>
          <w:lang w:val="sl-SI"/>
        </w:rPr>
      </w:pPr>
    </w:p>
    <w:p w14:paraId="55197EDC" w14:textId="77777777" w:rsidR="0060255D" w:rsidRPr="00E758ED" w:rsidRDefault="0060255D" w:rsidP="000D4B0F">
      <w:pPr>
        <w:pStyle w:val="ListParagraph"/>
        <w:numPr>
          <w:ilvl w:val="0"/>
          <w:numId w:val="2"/>
        </w:numPr>
        <w:suppressAutoHyphens/>
        <w:spacing w:after="0"/>
        <w:jc w:val="center"/>
        <w:rPr>
          <w:rFonts w:ascii="Arial" w:hAnsi="Arial" w:cs="Arial"/>
          <w:b/>
        </w:rPr>
      </w:pPr>
      <w:r w:rsidRPr="00E758ED">
        <w:rPr>
          <w:rFonts w:ascii="Arial" w:hAnsi="Arial" w:cs="Arial"/>
          <w:b/>
        </w:rPr>
        <w:t>člen</w:t>
      </w:r>
    </w:p>
    <w:p w14:paraId="4E24ADA4" w14:textId="77777777" w:rsidR="0060255D" w:rsidRPr="00E758ED" w:rsidRDefault="0060255D" w:rsidP="000D4B0F">
      <w:pPr>
        <w:spacing w:after="0"/>
        <w:jc w:val="center"/>
        <w:rPr>
          <w:rFonts w:cs="Arial"/>
          <w:b/>
        </w:rPr>
      </w:pPr>
      <w:r w:rsidRPr="00E758ED">
        <w:rPr>
          <w:rFonts w:cs="Arial"/>
          <w:b/>
        </w:rPr>
        <w:t>Končne določbe</w:t>
      </w:r>
    </w:p>
    <w:p w14:paraId="70263FBF" w14:textId="77777777" w:rsidR="0060255D" w:rsidRPr="0060255D" w:rsidRDefault="0060255D" w:rsidP="000D4B0F">
      <w:pPr>
        <w:spacing w:after="0"/>
        <w:jc w:val="both"/>
        <w:rPr>
          <w:rFonts w:cs="Arial"/>
        </w:rPr>
      </w:pPr>
    </w:p>
    <w:p w14:paraId="0668740F" w14:textId="3ED1E7A5" w:rsidR="0060255D" w:rsidRPr="0060255D" w:rsidRDefault="0060255D" w:rsidP="000D4B0F">
      <w:pPr>
        <w:spacing w:after="0"/>
        <w:jc w:val="both"/>
        <w:rPr>
          <w:rFonts w:cs="Arial"/>
        </w:rPr>
      </w:pPr>
      <w:r w:rsidRPr="0060255D">
        <w:rPr>
          <w:rFonts w:cs="Arial"/>
        </w:rPr>
        <w:t xml:space="preserve">Pogodba stopi v veljavo </w:t>
      </w:r>
      <w:r w:rsidR="005556EE">
        <w:rPr>
          <w:rFonts w:cs="Arial"/>
        </w:rPr>
        <w:t>z dnem izpolnitve odložnega pogoja, in sicer z dnem</w:t>
      </w:r>
      <w:r w:rsidR="004D3FC2">
        <w:rPr>
          <w:rFonts w:cs="Arial"/>
        </w:rPr>
        <w:t>,</w:t>
      </w:r>
      <w:r w:rsidR="005556EE">
        <w:rPr>
          <w:rFonts w:cs="Arial"/>
        </w:rPr>
        <w:t xml:space="preserve"> ko naročnik prejme ustrezno potrditev s strani pristojnega organa o zagotovitvi sredstev za izvedbo predmetnega javnega naročila.</w:t>
      </w:r>
    </w:p>
    <w:p w14:paraId="703905B0" w14:textId="77777777" w:rsidR="0060255D" w:rsidRPr="0060255D" w:rsidRDefault="0060255D" w:rsidP="000D4B0F">
      <w:pPr>
        <w:spacing w:after="0"/>
        <w:jc w:val="both"/>
        <w:rPr>
          <w:rFonts w:cs="Arial"/>
        </w:rPr>
      </w:pPr>
    </w:p>
    <w:p w14:paraId="569C3183" w14:textId="77777777" w:rsidR="0060255D" w:rsidRPr="0060255D" w:rsidRDefault="0060255D" w:rsidP="000D4B0F">
      <w:pPr>
        <w:spacing w:after="0"/>
        <w:jc w:val="both"/>
        <w:rPr>
          <w:rFonts w:cs="Arial"/>
        </w:rPr>
      </w:pPr>
      <w:r w:rsidRPr="0060255D">
        <w:rPr>
          <w:rFonts w:cs="Arial"/>
        </w:rPr>
        <w:t>Pogodba je sestavljena v 2 (dveh) izvodih, od katerih prejme vsaka pogodbena stranka po 1 (en) izvod.</w:t>
      </w:r>
    </w:p>
    <w:p w14:paraId="4124631B" w14:textId="77777777" w:rsidR="0060255D" w:rsidRPr="0060255D" w:rsidRDefault="0060255D" w:rsidP="000D4B0F">
      <w:pPr>
        <w:pStyle w:val="NoSpacing"/>
        <w:spacing w:line="276" w:lineRule="auto"/>
        <w:rPr>
          <w:rFonts w:cs="Arial"/>
          <w:lang w:val="sl-SI"/>
        </w:rPr>
      </w:pPr>
    </w:p>
    <w:p w14:paraId="2BFAC798" w14:textId="77777777" w:rsidR="0060255D" w:rsidRPr="0060255D" w:rsidRDefault="0060255D" w:rsidP="000D4B0F">
      <w:pPr>
        <w:spacing w:after="0"/>
        <w:rPr>
          <w:rFonts w:cs="Arial"/>
        </w:rPr>
      </w:pPr>
    </w:p>
    <w:p w14:paraId="4EC7E251" w14:textId="77777777" w:rsidR="0060255D" w:rsidRPr="0060255D" w:rsidRDefault="0060255D" w:rsidP="000D4B0F">
      <w:pPr>
        <w:spacing w:after="0"/>
        <w:rPr>
          <w:rFonts w:cs="Arial"/>
        </w:rPr>
      </w:pPr>
      <w:r w:rsidRPr="0060255D">
        <w:rPr>
          <w:rFonts w:cs="Arial"/>
        </w:rPr>
        <w:t>Priloge:</w:t>
      </w:r>
    </w:p>
    <w:p w14:paraId="65421DEE" w14:textId="77777777" w:rsidR="0060255D" w:rsidRPr="0060255D" w:rsidRDefault="0060255D" w:rsidP="000D4B0F">
      <w:pPr>
        <w:pStyle w:val="ListParagraph"/>
        <w:numPr>
          <w:ilvl w:val="0"/>
          <w:numId w:val="3"/>
        </w:numPr>
        <w:suppressAutoHyphens/>
        <w:spacing w:after="0"/>
        <w:jc w:val="both"/>
        <w:rPr>
          <w:rFonts w:ascii="Arial" w:hAnsi="Arial" w:cs="Arial"/>
          <w:b/>
        </w:rPr>
      </w:pPr>
      <w:r w:rsidRPr="0060255D">
        <w:rPr>
          <w:rFonts w:ascii="Arial" w:hAnsi="Arial" w:cs="Arial"/>
        </w:rPr>
        <w:t>Specifikacija naročila</w:t>
      </w:r>
    </w:p>
    <w:p w14:paraId="348331DE" w14:textId="2986B00B" w:rsidR="0060255D" w:rsidRPr="0060255D" w:rsidRDefault="0060255D" w:rsidP="000D4B0F">
      <w:pPr>
        <w:pStyle w:val="ListParagraph"/>
        <w:numPr>
          <w:ilvl w:val="0"/>
          <w:numId w:val="3"/>
        </w:numPr>
        <w:suppressAutoHyphens/>
        <w:spacing w:after="0"/>
        <w:jc w:val="both"/>
        <w:rPr>
          <w:rFonts w:ascii="Arial" w:hAnsi="Arial" w:cs="Arial"/>
          <w:b/>
        </w:rPr>
      </w:pPr>
      <w:r w:rsidRPr="0060255D">
        <w:rPr>
          <w:rFonts w:ascii="Arial" w:hAnsi="Arial" w:cs="Arial"/>
        </w:rPr>
        <w:t xml:space="preserve">Ponudba izvajalca z dne </w:t>
      </w:r>
      <w:r w:rsidR="00E758ED">
        <w:rPr>
          <w:rFonts w:ascii="Arial" w:hAnsi="Arial" w:cs="Arial"/>
        </w:rPr>
        <w:t>____</w:t>
      </w:r>
    </w:p>
    <w:p w14:paraId="281CD589" w14:textId="77777777" w:rsidR="0060255D" w:rsidRPr="0060255D" w:rsidRDefault="0060255D" w:rsidP="000D4B0F">
      <w:pPr>
        <w:pStyle w:val="ListParagraph"/>
        <w:numPr>
          <w:ilvl w:val="0"/>
          <w:numId w:val="3"/>
        </w:numPr>
        <w:suppressAutoHyphens/>
        <w:spacing w:after="0"/>
        <w:jc w:val="both"/>
        <w:rPr>
          <w:rFonts w:ascii="Arial" w:hAnsi="Arial" w:cs="Arial"/>
          <w:b/>
        </w:rPr>
      </w:pPr>
      <w:r w:rsidRPr="0060255D">
        <w:rPr>
          <w:rFonts w:ascii="Arial" w:hAnsi="Arial" w:cs="Arial"/>
        </w:rPr>
        <w:t>Izjava o varovanju poslovne skrivnosti</w:t>
      </w:r>
    </w:p>
    <w:p w14:paraId="7538B1F9" w14:textId="77777777" w:rsidR="0060255D" w:rsidRPr="0060255D" w:rsidRDefault="0060255D" w:rsidP="000D4B0F">
      <w:pPr>
        <w:pStyle w:val="ListParagraph"/>
        <w:numPr>
          <w:ilvl w:val="0"/>
          <w:numId w:val="3"/>
        </w:numPr>
        <w:suppressAutoHyphens/>
        <w:spacing w:after="0"/>
        <w:jc w:val="both"/>
        <w:rPr>
          <w:rFonts w:ascii="Arial" w:hAnsi="Arial" w:cs="Arial"/>
          <w:b/>
        </w:rPr>
      </w:pPr>
      <w:r w:rsidRPr="0060255D">
        <w:rPr>
          <w:rFonts w:ascii="Arial" w:hAnsi="Arial" w:cs="Arial"/>
        </w:rPr>
        <w:t>Izjava ZIntPK</w:t>
      </w:r>
    </w:p>
    <w:p w14:paraId="1B10890E" w14:textId="77777777" w:rsidR="0060255D" w:rsidRPr="0060255D" w:rsidRDefault="0060255D" w:rsidP="000D4B0F">
      <w:pPr>
        <w:spacing w:after="0"/>
        <w:rPr>
          <w:rFonts w:cs="Arial"/>
        </w:rPr>
      </w:pPr>
    </w:p>
    <w:p w14:paraId="6466B1A1" w14:textId="77777777" w:rsidR="0060255D" w:rsidRPr="0060255D" w:rsidRDefault="0060255D" w:rsidP="000D4B0F">
      <w:pPr>
        <w:spacing w:after="0"/>
        <w:rPr>
          <w:rFonts w:eastAsia="Times New Roman" w:cs="Arial"/>
          <w:lang w:eastAsia="ar-SA"/>
        </w:rPr>
      </w:pPr>
    </w:p>
    <w:p w14:paraId="52B95BA2" w14:textId="77777777" w:rsidR="0060255D" w:rsidRPr="0060255D" w:rsidRDefault="0060255D" w:rsidP="000D4B0F">
      <w:pPr>
        <w:spacing w:after="0"/>
        <w:rPr>
          <w:rFonts w:eastAsia="Times New Roman" w:cs="Arial"/>
          <w:lang w:eastAsia="ar-SA"/>
        </w:rPr>
      </w:pPr>
    </w:p>
    <w:p w14:paraId="2BFD3024" w14:textId="77777777" w:rsidR="0060255D" w:rsidRPr="0060255D" w:rsidRDefault="0060255D" w:rsidP="000D4B0F">
      <w:pPr>
        <w:spacing w:after="0"/>
        <w:rPr>
          <w:rFonts w:eastAsia="Times New Roman" w:cs="Arial"/>
          <w:lang w:eastAsia="ar-SA"/>
        </w:rPr>
      </w:pPr>
    </w:p>
    <w:p w14:paraId="2B2CAA33" w14:textId="6858DCCE" w:rsidR="0060255D" w:rsidRPr="0060255D" w:rsidRDefault="0060255D" w:rsidP="000D4B0F">
      <w:pPr>
        <w:spacing w:after="0"/>
        <w:rPr>
          <w:rFonts w:eastAsia="Times New Roman" w:cs="Arial"/>
          <w:lang w:eastAsia="ar-SA"/>
        </w:rPr>
      </w:pPr>
      <w:r w:rsidRPr="0060255D">
        <w:rPr>
          <w:rFonts w:eastAsia="Times New Roman" w:cs="Arial"/>
          <w:lang w:eastAsia="ar-SA"/>
        </w:rPr>
        <w:t>Ljubljana, dne __________</w:t>
      </w:r>
      <w:r w:rsidRPr="0060255D">
        <w:rPr>
          <w:rFonts w:eastAsia="Times New Roman" w:cs="Arial"/>
          <w:lang w:eastAsia="ar-SA"/>
        </w:rPr>
        <w:tab/>
      </w:r>
      <w:r w:rsidRPr="0060255D">
        <w:rPr>
          <w:rFonts w:eastAsia="Times New Roman" w:cs="Arial"/>
          <w:lang w:eastAsia="ar-SA"/>
        </w:rPr>
        <w:tab/>
      </w:r>
      <w:r w:rsidRPr="0060255D">
        <w:rPr>
          <w:rFonts w:eastAsia="Times New Roman" w:cs="Arial"/>
          <w:lang w:eastAsia="ar-SA"/>
        </w:rPr>
        <w:tab/>
      </w:r>
      <w:r w:rsidRPr="0060255D">
        <w:rPr>
          <w:rFonts w:eastAsia="Times New Roman" w:cs="Arial"/>
          <w:lang w:eastAsia="ar-SA"/>
        </w:rPr>
        <w:tab/>
      </w:r>
      <w:r w:rsidRPr="0060255D">
        <w:rPr>
          <w:rFonts w:eastAsia="Times New Roman" w:cs="Arial"/>
          <w:lang w:eastAsia="ar-SA"/>
        </w:rPr>
        <w:tab/>
      </w:r>
      <w:r>
        <w:rPr>
          <w:rFonts w:eastAsia="Times New Roman" w:cs="Arial"/>
          <w:lang w:eastAsia="ar-SA"/>
        </w:rPr>
        <w:t>__________</w:t>
      </w:r>
      <w:r w:rsidRPr="0060255D">
        <w:rPr>
          <w:rFonts w:eastAsia="Times New Roman" w:cs="Arial"/>
          <w:lang w:eastAsia="ar-SA"/>
        </w:rPr>
        <w:t>, dne __________</w:t>
      </w:r>
    </w:p>
    <w:p w14:paraId="6B8A2730" w14:textId="77777777" w:rsidR="0060255D" w:rsidRPr="0060255D" w:rsidRDefault="0060255D" w:rsidP="000D4B0F">
      <w:pPr>
        <w:spacing w:after="0"/>
        <w:rPr>
          <w:rFonts w:eastAsia="Times New Roman" w:cs="Arial"/>
          <w:b/>
          <w:lang w:eastAsia="ar-SA"/>
        </w:rPr>
      </w:pPr>
    </w:p>
    <w:p w14:paraId="2E0E5346" w14:textId="77777777" w:rsidR="0060255D" w:rsidRPr="0060255D" w:rsidRDefault="0060255D" w:rsidP="000D4B0F">
      <w:pPr>
        <w:spacing w:after="0"/>
        <w:rPr>
          <w:rFonts w:eastAsia="Times New Roman" w:cs="Arial"/>
          <w:b/>
          <w:lang w:eastAsia="ar-SA"/>
        </w:rPr>
      </w:pPr>
    </w:p>
    <w:p w14:paraId="769D8190" w14:textId="3B42686C" w:rsidR="0060255D" w:rsidRPr="0060255D" w:rsidRDefault="0060255D" w:rsidP="000D4B0F">
      <w:pPr>
        <w:spacing w:after="0"/>
        <w:ind w:left="5660" w:hanging="5660"/>
        <w:rPr>
          <w:rFonts w:eastAsia="Times New Roman" w:cs="Arial"/>
          <w:b/>
          <w:lang w:eastAsia="ar-SA"/>
        </w:rPr>
      </w:pPr>
      <w:r w:rsidRPr="0060255D">
        <w:rPr>
          <w:rFonts w:eastAsia="Times New Roman" w:cs="Arial"/>
          <w:b/>
          <w:lang w:eastAsia="ar-SA"/>
        </w:rPr>
        <w:t>BORZEN, d.o.o.</w:t>
      </w:r>
      <w:r w:rsidRPr="0060255D">
        <w:rPr>
          <w:rFonts w:eastAsia="Times New Roman" w:cs="Arial"/>
          <w:b/>
          <w:lang w:eastAsia="ar-SA"/>
        </w:rPr>
        <w:tab/>
      </w:r>
      <w:r>
        <w:rPr>
          <w:rFonts w:eastAsia="Times New Roman" w:cs="Arial"/>
          <w:b/>
          <w:lang w:eastAsia="ar-SA"/>
        </w:rPr>
        <w:t>___________</w:t>
      </w:r>
    </w:p>
    <w:p w14:paraId="1380690D" w14:textId="5BC9FA91" w:rsidR="0060255D" w:rsidRPr="0060255D" w:rsidRDefault="0060255D" w:rsidP="000D4B0F">
      <w:pPr>
        <w:spacing w:after="0"/>
        <w:rPr>
          <w:rFonts w:cs="Arial"/>
        </w:rPr>
      </w:pPr>
      <w:r>
        <w:rPr>
          <w:rFonts w:cs="Arial"/>
        </w:rPr>
        <w:t>mag. Borut Rajer</w:t>
      </w:r>
      <w:r w:rsidRPr="0060255D">
        <w:rPr>
          <w:rFonts w:cs="Arial"/>
        </w:rPr>
        <w:t>, direktor</w:t>
      </w:r>
      <w:r w:rsidRPr="0060255D">
        <w:rPr>
          <w:rFonts w:cs="Arial"/>
        </w:rPr>
        <w:tab/>
      </w:r>
      <w:r w:rsidRPr="0060255D">
        <w:rPr>
          <w:rFonts w:cs="Arial"/>
        </w:rPr>
        <w:tab/>
      </w:r>
      <w:r w:rsidRPr="0060255D">
        <w:rPr>
          <w:rFonts w:cs="Arial"/>
        </w:rPr>
        <w:tab/>
      </w:r>
      <w:r w:rsidRPr="0060255D">
        <w:rPr>
          <w:rFonts w:cs="Arial"/>
        </w:rPr>
        <w:tab/>
      </w:r>
      <w:r w:rsidRPr="0060255D">
        <w:rPr>
          <w:rFonts w:cs="Arial"/>
        </w:rPr>
        <w:tab/>
      </w:r>
      <w:r>
        <w:rPr>
          <w:rFonts w:cs="Arial"/>
        </w:rPr>
        <w:t>___________</w:t>
      </w:r>
      <w:r w:rsidRPr="0060255D">
        <w:rPr>
          <w:rFonts w:cs="Arial"/>
        </w:rPr>
        <w:t>, direktor</w:t>
      </w:r>
    </w:p>
    <w:p w14:paraId="404AD564" w14:textId="77777777" w:rsidR="0060255D" w:rsidRPr="0060255D" w:rsidRDefault="0060255D" w:rsidP="000D4B0F">
      <w:pPr>
        <w:spacing w:after="0"/>
        <w:rPr>
          <w:rFonts w:cs="Arial"/>
        </w:rPr>
      </w:pPr>
    </w:p>
    <w:p w14:paraId="324D5A23" w14:textId="62F71EBA" w:rsidR="00EE76F8" w:rsidRPr="0060255D" w:rsidRDefault="00EE76F8" w:rsidP="000D4B0F">
      <w:pPr>
        <w:spacing w:after="0"/>
        <w:ind w:left="5670" w:hanging="5670"/>
        <w:rPr>
          <w:rFonts w:cs="Arial"/>
        </w:rPr>
      </w:pPr>
    </w:p>
    <w:p w14:paraId="42B5041B" w14:textId="77777777" w:rsidR="00E03256" w:rsidRPr="0060255D" w:rsidRDefault="00E03256" w:rsidP="000D4B0F">
      <w:pPr>
        <w:rPr>
          <w:rFonts w:cs="Arial"/>
          <w:b/>
          <w:szCs w:val="28"/>
        </w:rPr>
      </w:pPr>
      <w:r w:rsidRPr="0060255D">
        <w:rPr>
          <w:rFonts w:cs="Arial"/>
          <w:b/>
          <w:szCs w:val="28"/>
        </w:rPr>
        <w:br w:type="page"/>
      </w:r>
    </w:p>
    <w:p w14:paraId="11D2C9B4" w14:textId="77777777" w:rsidR="0060255D" w:rsidRPr="0060255D" w:rsidRDefault="0060255D" w:rsidP="000D4B0F">
      <w:pPr>
        <w:spacing w:after="0"/>
        <w:jc w:val="center"/>
        <w:rPr>
          <w:rFonts w:cs="Arial"/>
          <w:b/>
          <w:szCs w:val="28"/>
        </w:rPr>
      </w:pPr>
    </w:p>
    <w:p w14:paraId="0B27881B" w14:textId="02D71F27" w:rsidR="00DD33FC" w:rsidRPr="0060255D" w:rsidRDefault="00DD33FC" w:rsidP="000D4B0F">
      <w:pPr>
        <w:spacing w:after="0"/>
        <w:jc w:val="center"/>
        <w:rPr>
          <w:rFonts w:cs="Arial"/>
          <w:b/>
          <w:szCs w:val="28"/>
        </w:rPr>
      </w:pPr>
      <w:r w:rsidRPr="0060255D">
        <w:rPr>
          <w:rFonts w:cs="Arial"/>
          <w:b/>
          <w:szCs w:val="28"/>
        </w:rPr>
        <w:t>IZJAVA ZUNANJEGA SODELAVCA O VAROVANJU POSLOVNE SKRIVNOSTI</w:t>
      </w:r>
    </w:p>
    <w:p w14:paraId="069D23D7" w14:textId="77777777" w:rsidR="00DD33FC" w:rsidRPr="0060255D" w:rsidRDefault="00DD33FC" w:rsidP="000D4B0F">
      <w:pPr>
        <w:pStyle w:val="NoSpacing"/>
        <w:spacing w:line="276" w:lineRule="auto"/>
        <w:rPr>
          <w:rFonts w:cs="Arial"/>
          <w:lang w:val="sl-SI"/>
        </w:rPr>
      </w:pPr>
    </w:p>
    <w:p w14:paraId="5574B324" w14:textId="1EC840D6" w:rsidR="00DD33FC" w:rsidRPr="0060255D" w:rsidRDefault="00DD33FC" w:rsidP="000D4B0F">
      <w:pPr>
        <w:spacing w:after="0"/>
        <w:jc w:val="both"/>
        <w:rPr>
          <w:rFonts w:cs="Arial"/>
          <w:b/>
          <w:sz w:val="20"/>
          <w:szCs w:val="20"/>
        </w:rPr>
      </w:pPr>
      <w:r w:rsidRPr="0060255D">
        <w:rPr>
          <w:rFonts w:cs="Arial"/>
          <w:sz w:val="20"/>
          <w:szCs w:val="20"/>
        </w:rPr>
        <w:t xml:space="preserve">Podpisani ________________________________________, ki z družbo Borzen, operater trga z elektriko, d.o.o., Dunajska cesta 156, 1000 Ljubljana, poslovno sodelujem na podlagi izvedbe storitve </w:t>
      </w:r>
      <w:r w:rsidRPr="0060255D">
        <w:rPr>
          <w:rFonts w:cs="Arial"/>
          <w:b/>
          <w:sz w:val="20"/>
          <w:szCs w:val="20"/>
        </w:rPr>
        <w:t>»</w:t>
      </w:r>
      <w:sdt>
        <w:sdtPr>
          <w:rPr>
            <w:rFonts w:eastAsia="Calibri" w:cs="Arial"/>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07313A" w:rsidRPr="0060255D">
            <w:rPr>
              <w:rFonts w:eastAsia="Calibri" w:cs="Arial"/>
              <w:b/>
              <w:sz w:val="20"/>
              <w:szCs w:val="20"/>
            </w:rPr>
            <w:t>Zeleno javno naročanje 2023</w:t>
          </w:r>
        </w:sdtContent>
      </w:sdt>
      <w:r w:rsidRPr="0060255D">
        <w:rPr>
          <w:rFonts w:eastAsia="Calibri" w:cs="Arial"/>
          <w:b/>
          <w:sz w:val="20"/>
          <w:szCs w:val="20"/>
        </w:rPr>
        <w:t>«</w:t>
      </w:r>
      <w:r w:rsidRPr="0060255D">
        <w:rPr>
          <w:rFonts w:cs="Arial"/>
          <w:b/>
          <w:sz w:val="20"/>
          <w:szCs w:val="20"/>
        </w:rPr>
        <w:t xml:space="preserve"> </w:t>
      </w:r>
      <w:r w:rsidRPr="0060255D">
        <w:rPr>
          <w:rFonts w:cs="Arial"/>
          <w:sz w:val="20"/>
          <w:szCs w:val="20"/>
        </w:rPr>
        <w:t>zase in svoje sodelavce izjavljam, da:</w:t>
      </w:r>
    </w:p>
    <w:p w14:paraId="79094337" w14:textId="77777777" w:rsidR="00DD33FC" w:rsidRPr="0060255D" w:rsidRDefault="00DD33FC" w:rsidP="000D4B0F">
      <w:pPr>
        <w:spacing w:after="0"/>
        <w:jc w:val="both"/>
        <w:rPr>
          <w:rFonts w:cs="Arial"/>
          <w:sz w:val="20"/>
          <w:szCs w:val="20"/>
        </w:rPr>
      </w:pPr>
    </w:p>
    <w:p w14:paraId="73649EB2" w14:textId="77777777" w:rsidR="00DD33FC"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6290D78" w14:textId="5F089B52" w:rsidR="00DD33FC" w:rsidRPr="0060255D" w:rsidRDefault="00066B03" w:rsidP="000D4B0F">
      <w:pPr>
        <w:numPr>
          <w:ilvl w:val="0"/>
          <w:numId w:val="6"/>
        </w:numPr>
        <w:suppressAutoHyphens/>
        <w:spacing w:after="0"/>
        <w:ind w:left="1068"/>
        <w:contextualSpacing/>
        <w:jc w:val="both"/>
        <w:rPr>
          <w:rFonts w:cs="Arial"/>
          <w:sz w:val="20"/>
          <w:szCs w:val="20"/>
        </w:rPr>
      </w:pPr>
      <w:r w:rsidRPr="0060255D">
        <w:rPr>
          <w:rFonts w:cs="Arial"/>
          <w:sz w:val="20"/>
          <w:szCs w:val="20"/>
        </w:rPr>
        <w:t>člane bilančne sheme</w:t>
      </w:r>
      <w:r w:rsidR="00DD33FC" w:rsidRPr="0060255D">
        <w:rPr>
          <w:rFonts w:cs="Arial"/>
          <w:sz w:val="20"/>
          <w:szCs w:val="20"/>
        </w:rPr>
        <w:t xml:space="preserve"> in člane podporne sheme, njihovo finančno stanje, poslovanje ter poslovni položaj, razen tistih podatkov, katerih razkritje je obvezno po zakonu ali drugih aktih družbe,</w:t>
      </w:r>
    </w:p>
    <w:p w14:paraId="1FF6A9B5"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upravljanje bilančne sheme,</w:t>
      </w:r>
    </w:p>
    <w:p w14:paraId="54D95AFF"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opravljanje dejavnosti centra za podpore in so v neposredni povezavi s strateškimi in poslovnimi interesi družbe, razen agregiranih podatkov oziroma podatkov, katerih razkritje je obvezno po zakonu ali drugih aktih družbe,</w:t>
      </w:r>
    </w:p>
    <w:p w14:paraId="3184C519"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strateški načrt in strategijo razvoja družbe,</w:t>
      </w:r>
    </w:p>
    <w:p w14:paraId="4D8A2F77"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poslovno politiko in načrte izvajanja dejavnosti družbe oziroma posameznih poslovnih funkcij in poročila o njihovem izvajanju,</w:t>
      </w:r>
    </w:p>
    <w:p w14:paraId="494BCAD6"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informacije o poslovanju družbe, njenih rezultatih in finančnih načrtih, razen tistih katerih razkritje je obvezno po zakonu ali drugih aktih družbe,</w:t>
      </w:r>
    </w:p>
    <w:p w14:paraId="7BB14F14"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finančni podatki, finančni položaj in aktivnost družbe, dolgovi in terjatve, finančne transakcije, razen tistih katerih razkritje je obvezno po zakonu ali drugih aktih družbe,</w:t>
      </w:r>
    </w:p>
    <w:p w14:paraId="5C339C36"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likvidnostno stanje družbe,</w:t>
      </w:r>
    </w:p>
    <w:p w14:paraId="42FCBDD3"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tehnološke sisteme družbe in programske rešitve,</w:t>
      </w:r>
    </w:p>
    <w:p w14:paraId="750B2B4E"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informacijsko tehnologijo družbe, programe, uporabniške aplikacije ter sistemske produkte družbe,</w:t>
      </w:r>
    </w:p>
    <w:p w14:paraId="48893F81"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poslovna razmerja, ponudbe poslovnim partnerjem, osnutke pogodb in drugih dokumentov ter pogajanja s partnerji, razen tistih, katerih razkritje je obvezno po zakonu ali drugih aktih družbe,</w:t>
      </w:r>
    </w:p>
    <w:p w14:paraId="54560E8E"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planske, obračunske in prodajne kalkulacije za posamezne storitve,</w:t>
      </w:r>
    </w:p>
    <w:p w14:paraId="04793D80"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tržne in interne analize ter druge raziskave,</w:t>
      </w:r>
    </w:p>
    <w:p w14:paraId="3A38F7CB"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6870B9A"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pogodbe o zaposlitvi, plače in drugi podatki, ki jih zbirajo pristojne organizacijske enote družbe,</w:t>
      </w:r>
    </w:p>
    <w:p w14:paraId="75D4D926"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 xml:space="preserve">dejanska izplačila osebnih dohodkov ter na dejanska izplačila avtorskih in katerihkoli drugih honorarjev, </w:t>
      </w:r>
    </w:p>
    <w:p w14:paraId="019B8E94"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podatke, ki jih kot zaupne določajo predpisi s področja javnih naročil oziroma drugi interni akti družbe,</w:t>
      </w:r>
    </w:p>
    <w:p w14:paraId="47B97C56"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E3CE67"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sodne postopke ali postopke pred drugimi organi, v katerih je družba ali njen zunanji sodelavec,</w:t>
      </w:r>
    </w:p>
    <w:p w14:paraId="0B721E96"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 xml:space="preserve">certifikacijska in identifikacijska sredstva ter uporabniška gesla tako za vstop v poslovne prostore ali dele poslovnih prostorov kot za uporabo računalniške in programske opreme; </w:t>
      </w:r>
    </w:p>
    <w:p w14:paraId="340C19D0" w14:textId="77777777"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lokacije, kjer se hranijo listine z zaupnimi podatki, ali listine, ki se nanašajo na sistem varovanja in signalno varnostne naprave, na njihove lokacije in način delovanja,</w:t>
      </w:r>
    </w:p>
    <w:p w14:paraId="4F4718AD" w14:textId="281DAD95" w:rsidR="00DD33FC" w:rsidRPr="0060255D" w:rsidRDefault="00DD33FC" w:rsidP="000D4B0F">
      <w:pPr>
        <w:numPr>
          <w:ilvl w:val="0"/>
          <w:numId w:val="6"/>
        </w:numPr>
        <w:suppressAutoHyphens/>
        <w:spacing w:after="0"/>
        <w:ind w:left="1068"/>
        <w:contextualSpacing/>
        <w:jc w:val="both"/>
        <w:rPr>
          <w:rFonts w:cs="Arial"/>
          <w:sz w:val="20"/>
          <w:szCs w:val="20"/>
        </w:rPr>
      </w:pPr>
      <w:r w:rsidRPr="0060255D">
        <w:rPr>
          <w:rFonts w:cs="Arial"/>
          <w:sz w:val="20"/>
          <w:szCs w:val="20"/>
        </w:rPr>
        <w:t>tuje in domače poslovne partnerje (njihova notranja razmerja, poslovna razmerja s tretjimi osebami, podatki o zaposlenih in drugih sodelavcih, podatki, ki jih poslovni partner sam določi kot poslovno skrivnost</w:t>
      </w:r>
      <w:r w:rsidR="00066B03" w:rsidRPr="0060255D">
        <w:rPr>
          <w:rFonts w:cs="Arial"/>
          <w:sz w:val="20"/>
          <w:szCs w:val="20"/>
        </w:rPr>
        <w:t>)</w:t>
      </w:r>
      <w:r w:rsidRPr="0060255D">
        <w:rPr>
          <w:rFonts w:cs="Arial"/>
          <w:sz w:val="20"/>
          <w:szCs w:val="20"/>
        </w:rPr>
        <w:t>.</w:t>
      </w:r>
    </w:p>
    <w:p w14:paraId="758A9610" w14:textId="77777777" w:rsidR="00DD33FC" w:rsidRPr="0060255D" w:rsidRDefault="00DD33FC" w:rsidP="000D4B0F">
      <w:pPr>
        <w:spacing w:after="0"/>
        <w:ind w:left="1068"/>
        <w:contextualSpacing/>
        <w:jc w:val="both"/>
        <w:rPr>
          <w:rFonts w:cs="Arial"/>
          <w:sz w:val="20"/>
          <w:szCs w:val="20"/>
        </w:rPr>
      </w:pPr>
    </w:p>
    <w:p w14:paraId="60ABCF42" w14:textId="77777777" w:rsidR="00DD33FC"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bom vse podatke, ki v skladu s pravilnikom predstavljajo poslovno skrivnost, obravnaval kot zaupne in jih kot takšne tudi varoval;</w:t>
      </w:r>
    </w:p>
    <w:p w14:paraId="3A3B0319" w14:textId="77777777" w:rsidR="00DD33FC" w:rsidRPr="0060255D" w:rsidRDefault="00DD33FC" w:rsidP="000D4B0F">
      <w:pPr>
        <w:spacing w:after="0"/>
        <w:ind w:left="720"/>
        <w:contextualSpacing/>
        <w:jc w:val="both"/>
        <w:rPr>
          <w:rFonts w:cs="Arial"/>
          <w:sz w:val="20"/>
          <w:szCs w:val="20"/>
        </w:rPr>
      </w:pPr>
    </w:p>
    <w:p w14:paraId="04F2B40C" w14:textId="77777777" w:rsidR="00DD33FC"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DF1DB4A" w14:textId="77777777" w:rsidR="00DD33FC" w:rsidRPr="0060255D" w:rsidRDefault="00DD33FC" w:rsidP="000D4B0F">
      <w:pPr>
        <w:spacing w:after="0"/>
        <w:ind w:left="720"/>
        <w:contextualSpacing/>
        <w:jc w:val="both"/>
        <w:rPr>
          <w:rFonts w:cs="Arial"/>
          <w:sz w:val="20"/>
          <w:szCs w:val="20"/>
        </w:rPr>
      </w:pPr>
    </w:p>
    <w:p w14:paraId="7276A928" w14:textId="77777777" w:rsidR="00DD33FC"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D44465C" w14:textId="77777777" w:rsidR="00DD33FC" w:rsidRPr="0060255D" w:rsidRDefault="00DD33FC" w:rsidP="000D4B0F">
      <w:pPr>
        <w:spacing w:after="0"/>
        <w:ind w:left="720"/>
        <w:contextualSpacing/>
        <w:jc w:val="both"/>
        <w:rPr>
          <w:rFonts w:cs="Arial"/>
          <w:sz w:val="20"/>
          <w:szCs w:val="20"/>
        </w:rPr>
      </w:pPr>
    </w:p>
    <w:p w14:paraId="4F4C27BD" w14:textId="77777777" w:rsidR="00DD33FC"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79D6237" w14:textId="77777777" w:rsidR="00DD33FC" w:rsidRPr="0060255D" w:rsidRDefault="00DD33FC" w:rsidP="000D4B0F">
      <w:pPr>
        <w:spacing w:after="0"/>
        <w:ind w:left="720"/>
        <w:contextualSpacing/>
        <w:jc w:val="both"/>
        <w:rPr>
          <w:rFonts w:cs="Arial"/>
          <w:sz w:val="20"/>
          <w:szCs w:val="20"/>
        </w:rPr>
      </w:pPr>
    </w:p>
    <w:p w14:paraId="38125C64" w14:textId="69AB2524" w:rsidR="004222C5"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sem seznanjen z dejstvom, da sem za kakršno koli zlorabo ali razkritje poslovnih skrivnosti moralno, odškodninsko in pa kazensko odgovoren;</w:t>
      </w:r>
    </w:p>
    <w:p w14:paraId="65BCC92A" w14:textId="77777777" w:rsidR="004222C5" w:rsidRPr="0060255D" w:rsidRDefault="004222C5" w:rsidP="000D4B0F">
      <w:pPr>
        <w:suppressAutoHyphens/>
        <w:spacing w:after="0"/>
        <w:ind w:left="720"/>
        <w:contextualSpacing/>
        <w:jc w:val="both"/>
        <w:rPr>
          <w:rFonts w:cs="Arial"/>
          <w:sz w:val="20"/>
          <w:szCs w:val="20"/>
        </w:rPr>
      </w:pPr>
    </w:p>
    <w:p w14:paraId="4EBCBE18" w14:textId="3BAA65E3" w:rsidR="00DD33FC" w:rsidRPr="0060255D" w:rsidRDefault="00DD33FC" w:rsidP="000D4B0F">
      <w:pPr>
        <w:numPr>
          <w:ilvl w:val="0"/>
          <w:numId w:val="5"/>
        </w:numPr>
        <w:suppressAutoHyphens/>
        <w:spacing w:after="0"/>
        <w:contextualSpacing/>
        <w:jc w:val="both"/>
        <w:rPr>
          <w:rFonts w:cs="Arial"/>
          <w:sz w:val="20"/>
          <w:szCs w:val="20"/>
        </w:rPr>
      </w:pPr>
      <w:r w:rsidRPr="0060255D">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0007313A" w:rsidRPr="0060255D">
            <w:rPr>
              <w:rFonts w:cs="Arial"/>
              <w:sz w:val="20"/>
              <w:szCs w:val="20"/>
            </w:rPr>
            <w:t>Zeleno javno naročanje 2023</w:t>
          </w:r>
        </w:sdtContent>
      </w:sdt>
      <w:r w:rsidRPr="0060255D">
        <w:rPr>
          <w:rFonts w:cs="Arial"/>
          <w:sz w:val="20"/>
          <w:szCs w:val="20"/>
        </w:rPr>
        <w:t xml:space="preserve">« št. </w:t>
      </w:r>
      <w:r w:rsidR="002C7115" w:rsidRPr="0060255D">
        <w:rPr>
          <w:rFonts w:cs="Arial"/>
          <w:sz w:val="20"/>
          <w:szCs w:val="20"/>
        </w:rPr>
        <w:t>JN-</w:t>
      </w:r>
      <w:r w:rsidR="00C21D31" w:rsidRPr="0060255D">
        <w:rPr>
          <w:rFonts w:cs="Arial"/>
          <w:sz w:val="20"/>
          <w:szCs w:val="20"/>
        </w:rPr>
        <w:t>1268-23</w:t>
      </w:r>
      <w:r w:rsidRPr="0060255D">
        <w:rPr>
          <w:rFonts w:cs="Arial"/>
          <w:sz w:val="20"/>
          <w:szCs w:val="20"/>
        </w:rPr>
        <w:t>.</w:t>
      </w:r>
    </w:p>
    <w:p w14:paraId="39D58BF7" w14:textId="77777777" w:rsidR="00DD33FC" w:rsidRPr="0060255D" w:rsidRDefault="00DD33FC" w:rsidP="000D4B0F">
      <w:pPr>
        <w:spacing w:after="0"/>
        <w:rPr>
          <w:rFonts w:cs="Arial"/>
          <w:sz w:val="20"/>
          <w:szCs w:val="20"/>
        </w:rPr>
      </w:pPr>
    </w:p>
    <w:p w14:paraId="50675620" w14:textId="77777777" w:rsidR="00DD33FC" w:rsidRPr="0060255D" w:rsidRDefault="00DD33FC" w:rsidP="000D4B0F">
      <w:pPr>
        <w:spacing w:after="0"/>
        <w:rPr>
          <w:rFonts w:cs="Arial"/>
          <w:sz w:val="20"/>
          <w:szCs w:val="20"/>
        </w:rPr>
      </w:pPr>
    </w:p>
    <w:p w14:paraId="19E93643" w14:textId="77777777" w:rsidR="00507D3A" w:rsidRPr="0060255D" w:rsidRDefault="00507D3A" w:rsidP="000D4B0F">
      <w:pPr>
        <w:spacing w:after="0"/>
        <w:rPr>
          <w:rFonts w:cs="Arial"/>
          <w:sz w:val="20"/>
          <w:szCs w:val="20"/>
        </w:rPr>
      </w:pPr>
    </w:p>
    <w:p w14:paraId="275FE9D6" w14:textId="230F3822" w:rsidR="00DD33FC" w:rsidRPr="0060255D" w:rsidRDefault="00DD33FC" w:rsidP="000D4B0F">
      <w:pPr>
        <w:spacing w:after="0"/>
        <w:rPr>
          <w:rFonts w:cs="Arial"/>
          <w:sz w:val="20"/>
          <w:szCs w:val="20"/>
        </w:rPr>
      </w:pPr>
      <w:r w:rsidRPr="0060255D">
        <w:rPr>
          <w:rFonts w:cs="Arial"/>
          <w:sz w:val="20"/>
          <w:szCs w:val="20"/>
        </w:rPr>
        <w:t>Kraj in datum: __________________________</w:t>
      </w:r>
    </w:p>
    <w:p w14:paraId="259A72E9" w14:textId="77777777" w:rsidR="00DD33FC" w:rsidRPr="0060255D" w:rsidRDefault="00DD33FC" w:rsidP="000D4B0F">
      <w:pPr>
        <w:spacing w:after="0"/>
        <w:rPr>
          <w:rFonts w:cs="Arial"/>
          <w:sz w:val="20"/>
          <w:szCs w:val="20"/>
        </w:rPr>
      </w:pPr>
    </w:p>
    <w:p w14:paraId="31372904" w14:textId="77777777" w:rsidR="00DD33FC" w:rsidRPr="0060255D" w:rsidRDefault="00DD33FC" w:rsidP="000D4B0F">
      <w:pPr>
        <w:spacing w:after="0"/>
        <w:ind w:left="5663" w:firstLine="709"/>
        <w:jc w:val="center"/>
        <w:rPr>
          <w:rFonts w:cs="Arial"/>
          <w:sz w:val="20"/>
          <w:szCs w:val="20"/>
        </w:rPr>
      </w:pPr>
      <w:r w:rsidRPr="0060255D">
        <w:rPr>
          <w:rFonts w:cs="Arial"/>
          <w:sz w:val="20"/>
          <w:szCs w:val="20"/>
        </w:rPr>
        <w:t>_______________________</w:t>
      </w:r>
    </w:p>
    <w:p w14:paraId="2C2D4629" w14:textId="6484E1CC" w:rsidR="00DD33FC" w:rsidRPr="0060255D" w:rsidRDefault="00956032" w:rsidP="000D4B0F">
      <w:pPr>
        <w:spacing w:after="0"/>
        <w:rPr>
          <w:rFonts w:cs="Arial"/>
          <w:sz w:val="20"/>
          <w:szCs w:val="20"/>
        </w:rPr>
      </w:pPr>
      <w:r w:rsidRPr="0060255D">
        <w:rPr>
          <w:rFonts w:cs="Arial"/>
          <w:sz w:val="20"/>
          <w:szCs w:val="20"/>
        </w:rPr>
        <w:t xml:space="preserve"> </w:t>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t>(podpis)</w:t>
      </w:r>
    </w:p>
    <w:p w14:paraId="5FE96637" w14:textId="77777777" w:rsidR="00DD33FC" w:rsidRPr="0060255D" w:rsidRDefault="00DD33FC" w:rsidP="000D4B0F">
      <w:pPr>
        <w:spacing w:after="0"/>
        <w:rPr>
          <w:rFonts w:cs="Arial"/>
        </w:rPr>
      </w:pPr>
    </w:p>
    <w:p w14:paraId="18032539" w14:textId="77777777" w:rsidR="00DD33FC" w:rsidRPr="0060255D" w:rsidRDefault="00DD33FC" w:rsidP="000D4B0F">
      <w:pPr>
        <w:spacing w:after="0"/>
        <w:jc w:val="center"/>
        <w:rPr>
          <w:rFonts w:cs="Arial"/>
          <w:b/>
          <w:szCs w:val="28"/>
        </w:rPr>
      </w:pPr>
    </w:p>
    <w:p w14:paraId="4BB7BBFF" w14:textId="77777777" w:rsidR="00DD33FC" w:rsidRPr="0060255D" w:rsidRDefault="00DD33FC" w:rsidP="000D4B0F">
      <w:pPr>
        <w:spacing w:after="0"/>
        <w:rPr>
          <w:rFonts w:cs="Arial"/>
          <w:b/>
          <w:szCs w:val="28"/>
        </w:rPr>
      </w:pPr>
      <w:r w:rsidRPr="0060255D">
        <w:rPr>
          <w:rFonts w:cs="Arial"/>
          <w:b/>
          <w:szCs w:val="28"/>
        </w:rPr>
        <w:br w:type="page"/>
      </w:r>
    </w:p>
    <w:p w14:paraId="273D9C81" w14:textId="77777777" w:rsidR="00EF701C" w:rsidRDefault="00EF701C" w:rsidP="000D4B0F">
      <w:pPr>
        <w:spacing w:after="0"/>
        <w:jc w:val="center"/>
        <w:rPr>
          <w:rFonts w:cs="Arial"/>
          <w:b/>
          <w:szCs w:val="28"/>
        </w:rPr>
      </w:pPr>
    </w:p>
    <w:p w14:paraId="62B3F9A1" w14:textId="2C8FE47F" w:rsidR="00DD33FC" w:rsidRPr="0060255D" w:rsidRDefault="00DD33FC" w:rsidP="000D4B0F">
      <w:pPr>
        <w:spacing w:after="0"/>
        <w:jc w:val="center"/>
        <w:rPr>
          <w:rFonts w:cs="Arial"/>
          <w:b/>
          <w:szCs w:val="28"/>
        </w:rPr>
      </w:pPr>
      <w:r w:rsidRPr="0060255D">
        <w:rPr>
          <w:rFonts w:cs="Arial"/>
          <w:b/>
          <w:szCs w:val="28"/>
        </w:rPr>
        <w:t>IZJAVA O UDELEŽBI PRAVNIH IN FIZIČNIH OSEB PRI IZVAJALCU</w:t>
      </w:r>
    </w:p>
    <w:p w14:paraId="2D7C8715" w14:textId="77777777" w:rsidR="00DD33FC" w:rsidRPr="0060255D" w:rsidRDefault="00DD33FC" w:rsidP="000D4B0F">
      <w:pPr>
        <w:pStyle w:val="NoSpacing"/>
        <w:spacing w:line="276" w:lineRule="auto"/>
        <w:rPr>
          <w:rFonts w:cs="Arial"/>
          <w:lang w:val="sl-SI"/>
        </w:rPr>
      </w:pPr>
    </w:p>
    <w:p w14:paraId="1D56F232" w14:textId="2DCEF0BE" w:rsidR="00DD33FC" w:rsidRPr="0060255D" w:rsidRDefault="00DD33FC" w:rsidP="000D4B0F">
      <w:pPr>
        <w:spacing w:after="0"/>
        <w:jc w:val="both"/>
        <w:rPr>
          <w:rFonts w:cs="Arial"/>
          <w:sz w:val="20"/>
        </w:rPr>
      </w:pPr>
      <w:r w:rsidRPr="0060255D">
        <w:rPr>
          <w:rFonts w:cs="Arial"/>
          <w:sz w:val="20"/>
        </w:rPr>
        <w:t>Naročnik zaradi transparentnosti posla in preprečitve korupcijskih tveganj skladno šestim odstavkom 14. člena Zakona o integriteti in preprečevanju korupcije (</w:t>
      </w:r>
      <w:r w:rsidR="00507D3A" w:rsidRPr="0060255D">
        <w:rPr>
          <w:rFonts w:cs="Arial"/>
          <w:sz w:val="20"/>
        </w:rPr>
        <w:t>Uradni list RS, št. 69/11 – uradno prečiščeno besedilo, 158/20 in 3/22 – ZDeb</w:t>
      </w:r>
      <w:r w:rsidRPr="0060255D">
        <w:rPr>
          <w:rFonts w:cs="Arial"/>
          <w:sz w:val="20"/>
        </w:rPr>
        <w:t xml:space="preserve">) pridobi izjavo </w:t>
      </w:r>
      <w:r w:rsidR="004E697B">
        <w:rPr>
          <w:rFonts w:cs="Arial"/>
          <w:sz w:val="20"/>
        </w:rPr>
        <w:t>oziroma</w:t>
      </w:r>
      <w:r w:rsidRPr="0060255D">
        <w:rPr>
          <w:rFonts w:cs="Arial"/>
          <w:sz w:val="20"/>
        </w:rPr>
        <w:t xml:space="preserve"> podatke o udeležbi fizičnih in pravnih oseb v lastništvu ponudnika ter o gospodarskih subjektih za katere se glede na določbe zakona, ki ureja gospodarske družbe, šteje, da so povezane družbe s ponudnikom. </w:t>
      </w:r>
    </w:p>
    <w:p w14:paraId="2B96192B" w14:textId="77777777" w:rsidR="00DD33FC" w:rsidRPr="0060255D" w:rsidRDefault="00DD33FC" w:rsidP="000D4B0F">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D33FC" w:rsidRPr="0060255D" w14:paraId="7D60AE3F"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505885" w14:textId="77777777" w:rsidR="00DD33FC" w:rsidRPr="0060255D" w:rsidRDefault="00DD33FC" w:rsidP="000D4B0F">
            <w:pPr>
              <w:widowControl w:val="0"/>
              <w:suppressLineNumbers/>
              <w:spacing w:after="0"/>
              <w:jc w:val="center"/>
              <w:rPr>
                <w:rFonts w:eastAsia="Arial Unicode MS" w:cs="Arial"/>
                <w:b/>
                <w:bCs/>
                <w:kern w:val="2"/>
                <w:lang w:eastAsia="sl-SI"/>
              </w:rPr>
            </w:pPr>
            <w:r w:rsidRPr="0060255D">
              <w:rPr>
                <w:rFonts w:eastAsia="Arial Unicode MS" w:cs="Arial"/>
                <w:b/>
                <w:bCs/>
                <w:kern w:val="2"/>
                <w:lang w:eastAsia="sl-SI"/>
              </w:rPr>
              <w:t>Naročilo</w:t>
            </w:r>
          </w:p>
        </w:tc>
      </w:tr>
      <w:tr w:rsidR="00DD33FC" w:rsidRPr="0060255D" w14:paraId="0BEC3BCC" w14:textId="77777777" w:rsidTr="009A32D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1098F1E" w14:textId="77777777" w:rsidR="00DD33FC" w:rsidRPr="0060255D" w:rsidRDefault="00DD33FC" w:rsidP="000D4B0F">
            <w:pPr>
              <w:tabs>
                <w:tab w:val="center" w:pos="4536"/>
                <w:tab w:val="right" w:pos="9072"/>
              </w:tabs>
              <w:spacing w:after="0"/>
              <w:rPr>
                <w:rFonts w:cs="Arial"/>
                <w:b/>
                <w:bCs/>
              </w:rPr>
            </w:pPr>
            <w:r w:rsidRPr="0060255D">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6C4187C" w14:textId="77777777" w:rsidR="00DD33FC" w:rsidRPr="0060255D" w:rsidRDefault="00DD33FC" w:rsidP="000D4B0F">
            <w:pPr>
              <w:keepNext/>
              <w:keepLines/>
              <w:widowControl w:val="0"/>
              <w:snapToGrid w:val="0"/>
              <w:spacing w:after="0"/>
              <w:ind w:right="-1"/>
              <w:rPr>
                <w:rFonts w:eastAsia="Arial Unicode MS" w:cs="Arial"/>
                <w:b/>
                <w:color w:val="000000"/>
                <w:kern w:val="2"/>
                <w:szCs w:val="20"/>
              </w:rPr>
            </w:pPr>
            <w:r w:rsidRPr="0060255D">
              <w:rPr>
                <w:rFonts w:cs="Arial"/>
                <w:b/>
                <w:color w:val="000000"/>
                <w:szCs w:val="20"/>
              </w:rPr>
              <w:t>Borzen, d.o.o.</w:t>
            </w:r>
          </w:p>
        </w:tc>
      </w:tr>
      <w:tr w:rsidR="00DD33FC" w:rsidRPr="0060255D" w14:paraId="418507E1" w14:textId="77777777" w:rsidTr="009A32D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0BEAB86" w14:textId="1A4CCCF2" w:rsidR="00DD33FC" w:rsidRPr="0060255D" w:rsidRDefault="00DD33FC" w:rsidP="000D4B0F">
            <w:pPr>
              <w:tabs>
                <w:tab w:val="center" w:pos="4536"/>
                <w:tab w:val="right" w:pos="9072"/>
              </w:tabs>
              <w:spacing w:after="0"/>
              <w:rPr>
                <w:rFonts w:cs="Arial"/>
                <w:b/>
                <w:bCs/>
              </w:rPr>
            </w:pPr>
            <w:r w:rsidRPr="0060255D">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DC6DFD0" w14:textId="6F5C614B" w:rsidR="00DD33FC" w:rsidRPr="0060255D" w:rsidRDefault="002C7115" w:rsidP="000D4B0F">
            <w:pPr>
              <w:widowControl w:val="0"/>
              <w:spacing w:after="0"/>
              <w:rPr>
                <w:rFonts w:eastAsia="Arial Unicode MS" w:cs="Arial"/>
                <w:b/>
                <w:kern w:val="2"/>
              </w:rPr>
            </w:pPr>
            <w:r w:rsidRPr="0060255D">
              <w:rPr>
                <w:rFonts w:eastAsia="Arial Unicode MS" w:cs="Arial"/>
                <w:b/>
                <w:kern w:val="2"/>
              </w:rPr>
              <w:t>JN-</w:t>
            </w:r>
            <w:r w:rsidR="00C21D31" w:rsidRPr="0060255D">
              <w:rPr>
                <w:rFonts w:eastAsia="Arial Unicode MS" w:cs="Arial"/>
                <w:b/>
                <w:kern w:val="2"/>
              </w:rPr>
              <w:t>1268-23</w:t>
            </w:r>
          </w:p>
        </w:tc>
      </w:tr>
      <w:tr w:rsidR="00DD33FC" w:rsidRPr="0060255D" w14:paraId="555F9A58"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8C1580" w14:textId="77777777" w:rsidR="00DD33FC" w:rsidRPr="0060255D" w:rsidRDefault="00DD33FC" w:rsidP="000D4B0F">
            <w:pPr>
              <w:tabs>
                <w:tab w:val="center" w:pos="4536"/>
                <w:tab w:val="right" w:pos="9072"/>
              </w:tabs>
              <w:spacing w:after="0"/>
              <w:rPr>
                <w:rFonts w:cs="Arial"/>
                <w:b/>
                <w:bCs/>
              </w:rPr>
            </w:pPr>
            <w:r w:rsidRPr="0060255D">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42187B2" w14:textId="5FCE4B7E" w:rsidR="00DD33FC" w:rsidRPr="0060255D" w:rsidRDefault="008C70D1" w:rsidP="000D4B0F">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07313A" w:rsidRPr="0060255D">
                  <w:rPr>
                    <w:rFonts w:cs="Arial"/>
                    <w:b/>
                  </w:rPr>
                  <w:t>Zeleno javno naročanje 2023</w:t>
                </w:r>
              </w:sdtContent>
            </w:sdt>
          </w:p>
        </w:tc>
      </w:tr>
      <w:tr w:rsidR="00DD33FC" w:rsidRPr="0060255D" w14:paraId="54FDD742"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FB10446" w14:textId="77777777" w:rsidR="00DD33FC" w:rsidRPr="0060255D" w:rsidRDefault="00DD33FC" w:rsidP="000D4B0F">
            <w:pPr>
              <w:widowControl w:val="0"/>
              <w:suppressLineNumbers/>
              <w:spacing w:after="0"/>
              <w:jc w:val="center"/>
              <w:rPr>
                <w:rFonts w:eastAsia="Arial Unicode MS" w:cs="Arial"/>
                <w:b/>
                <w:bCs/>
                <w:kern w:val="2"/>
                <w:lang w:eastAsia="sl-SI"/>
              </w:rPr>
            </w:pPr>
            <w:r w:rsidRPr="0060255D">
              <w:rPr>
                <w:rFonts w:eastAsia="Arial Unicode MS" w:cs="Arial"/>
                <w:b/>
                <w:bCs/>
                <w:kern w:val="2"/>
                <w:lang w:eastAsia="sl-SI"/>
              </w:rPr>
              <w:t xml:space="preserve">Podatki o pravni osebi – ponudniku </w:t>
            </w:r>
          </w:p>
        </w:tc>
      </w:tr>
      <w:tr w:rsidR="00DD33FC" w:rsidRPr="0060255D" w14:paraId="1B813C65"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37D30C" w14:textId="04BDEB65" w:rsidR="00DD33FC" w:rsidRPr="0060255D" w:rsidRDefault="00DD33FC" w:rsidP="000D4B0F">
            <w:pPr>
              <w:widowControl w:val="0"/>
              <w:suppressLineNumbers/>
              <w:spacing w:after="0"/>
              <w:rPr>
                <w:rFonts w:eastAsia="Arial Unicode MS" w:cs="Arial"/>
                <w:b/>
                <w:bCs/>
                <w:kern w:val="2"/>
                <w:lang w:eastAsia="sl-SI"/>
              </w:rPr>
            </w:pPr>
            <w:r w:rsidRPr="0060255D">
              <w:rPr>
                <w:rFonts w:eastAsia="Arial Unicode MS" w:cs="Arial"/>
                <w:b/>
                <w:bCs/>
                <w:kern w:val="2"/>
                <w:lang w:eastAsia="sl-SI"/>
              </w:rPr>
              <w:t xml:space="preserve">Polno ime </w:t>
            </w:r>
            <w:r w:rsidR="004E697B">
              <w:rPr>
                <w:rFonts w:eastAsia="Arial Unicode MS" w:cs="Arial"/>
                <w:b/>
                <w:bCs/>
                <w:kern w:val="2"/>
                <w:lang w:eastAsia="sl-SI"/>
              </w:rPr>
              <w:t>oziroma</w:t>
            </w:r>
            <w:r w:rsidRPr="0060255D">
              <w:rPr>
                <w:rFonts w:eastAsia="Arial Unicode MS" w:cs="Arial"/>
                <w:b/>
                <w:bCs/>
                <w:kern w:val="2"/>
                <w:lang w:eastAsia="sl-SI"/>
              </w:rPr>
              <w:t xml:space="preserve"> naziv ponudnika</w:t>
            </w:r>
          </w:p>
        </w:tc>
        <w:tc>
          <w:tcPr>
            <w:tcW w:w="6955" w:type="dxa"/>
            <w:tcBorders>
              <w:top w:val="single" w:sz="4" w:space="0" w:color="auto"/>
              <w:left w:val="single" w:sz="4" w:space="0" w:color="auto"/>
              <w:bottom w:val="single" w:sz="4" w:space="0" w:color="auto"/>
              <w:right w:val="single" w:sz="4" w:space="0" w:color="auto"/>
            </w:tcBorders>
          </w:tcPr>
          <w:p w14:paraId="5DA8458E" w14:textId="77777777" w:rsidR="00DD33FC" w:rsidRPr="0060255D" w:rsidRDefault="00DD33FC" w:rsidP="000D4B0F">
            <w:pPr>
              <w:widowControl w:val="0"/>
              <w:suppressLineNumbers/>
              <w:spacing w:after="0"/>
              <w:rPr>
                <w:rFonts w:eastAsia="Arial Unicode MS" w:cs="Arial"/>
                <w:b/>
                <w:bCs/>
                <w:kern w:val="2"/>
                <w:lang w:eastAsia="sl-SI"/>
              </w:rPr>
            </w:pPr>
          </w:p>
        </w:tc>
      </w:tr>
      <w:tr w:rsidR="00DD33FC" w:rsidRPr="0060255D" w14:paraId="31950AB3"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7F6A012" w14:textId="77777777" w:rsidR="00DD33FC" w:rsidRPr="0060255D" w:rsidRDefault="00DD33FC" w:rsidP="000D4B0F">
            <w:pPr>
              <w:widowControl w:val="0"/>
              <w:suppressLineNumbers/>
              <w:spacing w:after="0"/>
              <w:rPr>
                <w:rFonts w:eastAsia="Arial Unicode MS" w:cs="Arial"/>
                <w:b/>
                <w:bCs/>
                <w:kern w:val="2"/>
                <w:lang w:eastAsia="sl-SI"/>
              </w:rPr>
            </w:pPr>
            <w:r w:rsidRPr="0060255D">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5B67A0EA" w14:textId="77777777" w:rsidR="00DD33FC" w:rsidRPr="0060255D" w:rsidRDefault="00DD33FC" w:rsidP="000D4B0F">
            <w:pPr>
              <w:widowControl w:val="0"/>
              <w:suppressLineNumbers/>
              <w:spacing w:after="0"/>
              <w:rPr>
                <w:rFonts w:eastAsia="Arial Unicode MS" w:cs="Arial"/>
                <w:b/>
                <w:bCs/>
                <w:kern w:val="2"/>
                <w:lang w:eastAsia="sl-SI"/>
              </w:rPr>
            </w:pPr>
          </w:p>
        </w:tc>
      </w:tr>
      <w:tr w:rsidR="00DD33FC" w:rsidRPr="0060255D" w14:paraId="54D2596F"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838C3" w14:textId="77777777" w:rsidR="00DD33FC" w:rsidRPr="0060255D" w:rsidRDefault="00DD33FC" w:rsidP="000D4B0F">
            <w:pPr>
              <w:widowControl w:val="0"/>
              <w:suppressLineNumbers/>
              <w:spacing w:after="0"/>
              <w:rPr>
                <w:rFonts w:eastAsia="Arial Unicode MS" w:cs="Arial"/>
                <w:b/>
                <w:bCs/>
                <w:kern w:val="2"/>
                <w:lang w:eastAsia="sl-SI"/>
              </w:rPr>
            </w:pPr>
            <w:r w:rsidRPr="0060255D">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367279" w14:textId="77777777" w:rsidR="00DD33FC" w:rsidRPr="0060255D" w:rsidRDefault="00DD33FC" w:rsidP="000D4B0F">
            <w:pPr>
              <w:widowControl w:val="0"/>
              <w:suppressLineNumbers/>
              <w:spacing w:after="0"/>
              <w:rPr>
                <w:rFonts w:eastAsia="Arial Unicode MS" w:cs="Arial"/>
                <w:b/>
                <w:bCs/>
                <w:kern w:val="2"/>
                <w:lang w:eastAsia="sl-SI"/>
              </w:rPr>
            </w:pPr>
          </w:p>
        </w:tc>
      </w:tr>
      <w:tr w:rsidR="00DD33FC" w:rsidRPr="0060255D" w14:paraId="34C4E721"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4BDCA1F" w14:textId="77777777" w:rsidR="00DD33FC" w:rsidRPr="0060255D" w:rsidRDefault="00DD33FC" w:rsidP="000D4B0F">
            <w:pPr>
              <w:widowControl w:val="0"/>
              <w:suppressLineNumbers/>
              <w:spacing w:after="0"/>
              <w:rPr>
                <w:rFonts w:eastAsia="Arial Unicode MS" w:cs="Arial"/>
                <w:b/>
                <w:bCs/>
                <w:kern w:val="2"/>
                <w:lang w:eastAsia="sl-SI"/>
              </w:rPr>
            </w:pPr>
            <w:r w:rsidRPr="0060255D">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FFFD617" w14:textId="77777777" w:rsidR="00DD33FC" w:rsidRPr="0060255D" w:rsidRDefault="00DD33FC" w:rsidP="000D4B0F">
            <w:pPr>
              <w:widowControl w:val="0"/>
              <w:suppressLineNumbers/>
              <w:spacing w:after="0"/>
              <w:rPr>
                <w:rFonts w:eastAsia="Arial Unicode MS" w:cs="Arial"/>
                <w:b/>
                <w:bCs/>
                <w:kern w:val="2"/>
                <w:lang w:eastAsia="sl-SI"/>
              </w:rPr>
            </w:pPr>
          </w:p>
        </w:tc>
      </w:tr>
    </w:tbl>
    <w:p w14:paraId="00E3AE5D" w14:textId="77777777" w:rsidR="00DD33FC" w:rsidRPr="0060255D" w:rsidRDefault="00DD33FC" w:rsidP="000D4B0F">
      <w:pPr>
        <w:spacing w:after="0"/>
        <w:rPr>
          <w:rFonts w:eastAsia="Arial Unicode MS" w:cs="Arial"/>
          <w:kern w:val="2"/>
        </w:rPr>
      </w:pPr>
    </w:p>
    <w:p w14:paraId="39A4E34D" w14:textId="77777777" w:rsidR="00DD33FC" w:rsidRPr="0060255D" w:rsidRDefault="00DD33FC" w:rsidP="000D4B0F">
      <w:pPr>
        <w:spacing w:after="0"/>
        <w:jc w:val="both"/>
        <w:rPr>
          <w:rFonts w:cs="Arial"/>
          <w:sz w:val="20"/>
        </w:rPr>
      </w:pPr>
      <w:r w:rsidRPr="0060255D">
        <w:rPr>
          <w:rFonts w:cs="Arial"/>
          <w:sz w:val="20"/>
        </w:rPr>
        <w:t>Spodaj podpisani zastopnik izjavljam, da so pri lastništvu zgoraj navedenega ponudnika udeležene naslednje pravne osebe:</w:t>
      </w:r>
    </w:p>
    <w:p w14:paraId="05B0DFB0" w14:textId="77777777" w:rsidR="00DD33FC" w:rsidRPr="0060255D" w:rsidRDefault="00DD33FC" w:rsidP="000D4B0F">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7"/>
        <w:gridCol w:w="1627"/>
      </w:tblGrid>
      <w:tr w:rsidR="00DD33FC" w:rsidRPr="0060255D" w14:paraId="528565FB" w14:textId="77777777" w:rsidTr="009A32D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82124A" w14:textId="77777777" w:rsidR="00DD33FC" w:rsidRPr="0060255D" w:rsidRDefault="00DD33FC" w:rsidP="000D4B0F">
            <w:pPr>
              <w:widowControl w:val="0"/>
              <w:spacing w:after="0"/>
              <w:jc w:val="center"/>
              <w:rPr>
                <w:rFonts w:eastAsia="Arial Unicode MS" w:cs="Arial"/>
                <w:b/>
                <w:kern w:val="2"/>
                <w:sz w:val="20"/>
              </w:rPr>
            </w:pPr>
            <w:r w:rsidRPr="0060255D">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04994B" w14:textId="7DEFF948" w:rsidR="00DD33FC" w:rsidRPr="0060255D" w:rsidRDefault="00165154" w:rsidP="000D4B0F">
            <w:pPr>
              <w:widowControl w:val="0"/>
              <w:spacing w:after="0"/>
              <w:jc w:val="center"/>
              <w:rPr>
                <w:rFonts w:eastAsia="Arial Unicode MS" w:cs="Arial"/>
                <w:b/>
                <w:kern w:val="2"/>
                <w:sz w:val="20"/>
              </w:rPr>
            </w:pPr>
            <w:r>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79A830" w14:textId="3922FE09" w:rsidR="00DD33FC" w:rsidRPr="0060255D" w:rsidRDefault="00165154" w:rsidP="000D4B0F">
            <w:pPr>
              <w:widowControl w:val="0"/>
              <w:spacing w:after="0"/>
              <w:jc w:val="center"/>
              <w:rPr>
                <w:rFonts w:eastAsia="Arial Unicode MS" w:cs="Arial"/>
                <w:b/>
                <w:kern w:val="2"/>
                <w:sz w:val="20"/>
              </w:rPr>
            </w:pPr>
            <w:r>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362063" w14:textId="77777777" w:rsidR="00DD33FC" w:rsidRPr="0060255D" w:rsidRDefault="00DD33FC" w:rsidP="000D4B0F">
            <w:pPr>
              <w:widowControl w:val="0"/>
              <w:spacing w:after="0"/>
              <w:jc w:val="center"/>
              <w:rPr>
                <w:rFonts w:eastAsia="Arial Unicode MS" w:cs="Arial"/>
                <w:b/>
                <w:kern w:val="2"/>
                <w:sz w:val="20"/>
              </w:rPr>
            </w:pPr>
            <w:r w:rsidRPr="0060255D">
              <w:rPr>
                <w:rFonts w:cs="Arial"/>
                <w:b/>
                <w:sz w:val="20"/>
              </w:rPr>
              <w:t>Delež v %</w:t>
            </w:r>
          </w:p>
        </w:tc>
      </w:tr>
      <w:tr w:rsidR="00DD33FC" w:rsidRPr="0060255D" w14:paraId="6BA37B05" w14:textId="77777777" w:rsidTr="009A32D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A63D3A" w14:textId="77777777" w:rsidR="00DD33FC" w:rsidRPr="0060255D" w:rsidRDefault="00DD33FC" w:rsidP="000D4B0F">
            <w:pPr>
              <w:widowControl w:val="0"/>
              <w:spacing w:after="0"/>
              <w:rPr>
                <w:rFonts w:eastAsia="Arial Unicode MS" w:cs="Arial"/>
                <w:b/>
                <w:kern w:val="2"/>
                <w:sz w:val="20"/>
              </w:rPr>
            </w:pPr>
            <w:r w:rsidRPr="0060255D">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1E87BB41" w14:textId="77777777" w:rsidR="00DD33FC" w:rsidRPr="0060255D" w:rsidRDefault="00DD33FC" w:rsidP="000D4B0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82776A4" w14:textId="77777777" w:rsidR="00DD33FC" w:rsidRPr="0060255D" w:rsidRDefault="00DD33FC" w:rsidP="000D4B0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CFF5D19" w14:textId="77777777" w:rsidR="00DD33FC" w:rsidRPr="0060255D" w:rsidRDefault="00DD33FC" w:rsidP="000D4B0F">
            <w:pPr>
              <w:widowControl w:val="0"/>
              <w:spacing w:after="0"/>
              <w:rPr>
                <w:rFonts w:eastAsia="Arial Unicode MS" w:cs="Arial"/>
                <w:kern w:val="2"/>
                <w:sz w:val="20"/>
              </w:rPr>
            </w:pPr>
          </w:p>
        </w:tc>
      </w:tr>
      <w:tr w:rsidR="00DD33FC" w:rsidRPr="0060255D" w14:paraId="3697C2DA" w14:textId="77777777" w:rsidTr="009A32D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B3613B" w14:textId="77777777" w:rsidR="00DD33FC" w:rsidRPr="0060255D" w:rsidRDefault="00DD33FC" w:rsidP="000D4B0F">
            <w:pPr>
              <w:widowControl w:val="0"/>
              <w:spacing w:after="0"/>
              <w:rPr>
                <w:rFonts w:eastAsia="Arial Unicode MS" w:cs="Arial"/>
                <w:b/>
                <w:kern w:val="2"/>
                <w:sz w:val="20"/>
              </w:rPr>
            </w:pPr>
            <w:r w:rsidRPr="0060255D">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1A5FC5B" w14:textId="77777777" w:rsidR="00DD33FC" w:rsidRPr="0060255D" w:rsidRDefault="00DD33FC" w:rsidP="000D4B0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7CF2CDE" w14:textId="77777777" w:rsidR="00DD33FC" w:rsidRPr="0060255D" w:rsidRDefault="00DD33FC" w:rsidP="000D4B0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1F8F33A" w14:textId="77777777" w:rsidR="00DD33FC" w:rsidRPr="0060255D" w:rsidRDefault="00DD33FC" w:rsidP="000D4B0F">
            <w:pPr>
              <w:widowControl w:val="0"/>
              <w:spacing w:after="0"/>
              <w:rPr>
                <w:rFonts w:eastAsia="Arial Unicode MS" w:cs="Arial"/>
                <w:kern w:val="2"/>
                <w:sz w:val="20"/>
              </w:rPr>
            </w:pPr>
          </w:p>
        </w:tc>
      </w:tr>
      <w:tr w:rsidR="00DD33FC" w:rsidRPr="0060255D" w14:paraId="6323DD84" w14:textId="77777777" w:rsidTr="009A32D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E34F" w14:textId="77777777" w:rsidR="00DD33FC" w:rsidRPr="0060255D" w:rsidRDefault="00DD33FC" w:rsidP="000D4B0F">
            <w:pPr>
              <w:widowControl w:val="0"/>
              <w:spacing w:after="0"/>
              <w:rPr>
                <w:rFonts w:eastAsia="Arial Unicode MS" w:cs="Arial"/>
                <w:b/>
                <w:kern w:val="2"/>
                <w:sz w:val="20"/>
              </w:rPr>
            </w:pPr>
            <w:r w:rsidRPr="0060255D">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D8F3DCA" w14:textId="77777777" w:rsidR="00DD33FC" w:rsidRPr="0060255D" w:rsidRDefault="00DD33FC" w:rsidP="000D4B0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B426465" w14:textId="77777777" w:rsidR="00DD33FC" w:rsidRPr="0060255D" w:rsidRDefault="00DD33FC" w:rsidP="000D4B0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1253C1" w14:textId="77777777" w:rsidR="00DD33FC" w:rsidRPr="0060255D" w:rsidRDefault="00DD33FC" w:rsidP="000D4B0F">
            <w:pPr>
              <w:widowControl w:val="0"/>
              <w:spacing w:after="0"/>
              <w:rPr>
                <w:rFonts w:eastAsia="Arial Unicode MS" w:cs="Arial"/>
                <w:kern w:val="2"/>
                <w:sz w:val="20"/>
              </w:rPr>
            </w:pPr>
          </w:p>
        </w:tc>
      </w:tr>
      <w:tr w:rsidR="00DD33FC" w:rsidRPr="0060255D" w14:paraId="35761636" w14:textId="77777777" w:rsidTr="009A32D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F5F8F3" w14:textId="77777777" w:rsidR="00DD33FC" w:rsidRPr="0060255D" w:rsidRDefault="00DD33FC" w:rsidP="000D4B0F">
            <w:pPr>
              <w:widowControl w:val="0"/>
              <w:spacing w:after="0"/>
              <w:rPr>
                <w:rFonts w:eastAsia="Arial Unicode MS" w:cs="Arial"/>
                <w:b/>
                <w:kern w:val="2"/>
                <w:sz w:val="20"/>
              </w:rPr>
            </w:pPr>
            <w:r w:rsidRPr="0060255D">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045C86FB" w14:textId="77777777" w:rsidR="00DD33FC" w:rsidRPr="0060255D" w:rsidRDefault="00DD33FC" w:rsidP="000D4B0F">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CB2F2AB" w14:textId="77777777" w:rsidR="00DD33FC" w:rsidRPr="0060255D" w:rsidRDefault="00DD33FC" w:rsidP="000D4B0F">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8147FC3" w14:textId="77777777" w:rsidR="00DD33FC" w:rsidRPr="0060255D" w:rsidRDefault="00DD33FC" w:rsidP="000D4B0F">
            <w:pPr>
              <w:widowControl w:val="0"/>
              <w:spacing w:after="0"/>
              <w:rPr>
                <w:rFonts w:eastAsia="Arial Unicode MS" w:cs="Arial"/>
                <w:kern w:val="2"/>
                <w:sz w:val="20"/>
              </w:rPr>
            </w:pPr>
          </w:p>
        </w:tc>
      </w:tr>
    </w:tbl>
    <w:p w14:paraId="0E3EDC34" w14:textId="77777777" w:rsidR="00DD33FC" w:rsidRPr="0060255D" w:rsidRDefault="00DD33FC" w:rsidP="000D4B0F">
      <w:pPr>
        <w:spacing w:after="0"/>
        <w:rPr>
          <w:rFonts w:eastAsia="Arial Unicode MS" w:cs="Arial"/>
          <w:kern w:val="2"/>
          <w:sz w:val="20"/>
        </w:rPr>
      </w:pPr>
    </w:p>
    <w:p w14:paraId="1C926E6A" w14:textId="77777777" w:rsidR="00DD33FC" w:rsidRPr="0060255D" w:rsidRDefault="00DD33FC" w:rsidP="000D4B0F">
      <w:pPr>
        <w:spacing w:after="0"/>
        <w:jc w:val="both"/>
        <w:rPr>
          <w:rFonts w:cs="Arial"/>
          <w:sz w:val="20"/>
        </w:rPr>
      </w:pPr>
      <w:r w:rsidRPr="0060255D">
        <w:rPr>
          <w:rFonts w:cs="Arial"/>
          <w:sz w:val="20"/>
        </w:rPr>
        <w:t>Spodaj podpisani zastopnik izjavljam, da so pri lastništvu zgoraj navedenega ponudnika udeležene naslednje fizične osebe:</w:t>
      </w:r>
    </w:p>
    <w:p w14:paraId="38A2A2D6" w14:textId="77777777" w:rsidR="00DD33FC" w:rsidRPr="0060255D" w:rsidRDefault="00DD33FC" w:rsidP="000D4B0F">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5"/>
        <w:gridCol w:w="2094"/>
        <w:gridCol w:w="3235"/>
        <w:gridCol w:w="1596"/>
      </w:tblGrid>
      <w:tr w:rsidR="00DD33FC" w:rsidRPr="0060255D" w14:paraId="731462F6" w14:textId="77777777" w:rsidTr="009A32D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DCCC6" w14:textId="77777777" w:rsidR="00DD33FC" w:rsidRPr="0060255D" w:rsidRDefault="00DD33FC" w:rsidP="000D4B0F">
            <w:pPr>
              <w:widowControl w:val="0"/>
              <w:spacing w:after="0"/>
              <w:jc w:val="center"/>
              <w:rPr>
                <w:rFonts w:eastAsia="Arial Unicode MS" w:cs="Arial"/>
                <w:b/>
                <w:kern w:val="2"/>
                <w:sz w:val="20"/>
              </w:rPr>
            </w:pPr>
            <w:r w:rsidRPr="0060255D">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5AA64" w14:textId="4CAA1E27" w:rsidR="00DD33FC" w:rsidRPr="0060255D" w:rsidRDefault="00165154" w:rsidP="000D4B0F">
            <w:pPr>
              <w:widowControl w:val="0"/>
              <w:spacing w:after="0"/>
              <w:jc w:val="center"/>
              <w:rPr>
                <w:rFonts w:eastAsia="Arial Unicode MS" w:cs="Arial"/>
                <w:b/>
                <w:kern w:val="2"/>
                <w:sz w:val="20"/>
              </w:rPr>
            </w:pPr>
            <w:r>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56655F" w14:textId="685664B8" w:rsidR="00DD33FC" w:rsidRPr="0060255D" w:rsidRDefault="00165154" w:rsidP="000D4B0F">
            <w:pPr>
              <w:widowControl w:val="0"/>
              <w:spacing w:after="0"/>
              <w:jc w:val="center"/>
              <w:rPr>
                <w:rFonts w:eastAsia="Arial Unicode MS" w:cs="Arial"/>
                <w:b/>
                <w:kern w:val="2"/>
                <w:sz w:val="20"/>
              </w:rPr>
            </w:pPr>
            <w:r>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B92FA" w14:textId="1D51DBBD" w:rsidR="00DD33FC" w:rsidRPr="0060255D" w:rsidRDefault="00165154" w:rsidP="000D4B0F">
            <w:pPr>
              <w:widowControl w:val="0"/>
              <w:spacing w:after="0"/>
              <w:jc w:val="center"/>
              <w:rPr>
                <w:rFonts w:eastAsia="Arial Unicode MS" w:cs="Arial"/>
                <w:b/>
                <w:kern w:val="2"/>
                <w:sz w:val="20"/>
              </w:rPr>
            </w:pPr>
            <w:r>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C253C5" w14:textId="77777777" w:rsidR="00DD33FC" w:rsidRPr="0060255D" w:rsidRDefault="00DD33FC" w:rsidP="000D4B0F">
            <w:pPr>
              <w:widowControl w:val="0"/>
              <w:spacing w:after="0"/>
              <w:jc w:val="center"/>
              <w:rPr>
                <w:rFonts w:eastAsia="Arial Unicode MS" w:cs="Arial"/>
                <w:b/>
                <w:kern w:val="2"/>
                <w:sz w:val="20"/>
              </w:rPr>
            </w:pPr>
            <w:r w:rsidRPr="0060255D">
              <w:rPr>
                <w:rFonts w:cs="Arial"/>
                <w:b/>
                <w:sz w:val="20"/>
              </w:rPr>
              <w:t>Delež v %</w:t>
            </w:r>
          </w:p>
        </w:tc>
      </w:tr>
      <w:tr w:rsidR="00DD33FC" w:rsidRPr="0060255D" w14:paraId="6AA6C6EA" w14:textId="77777777" w:rsidTr="009A32D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25729F" w14:textId="77777777" w:rsidR="00DD33FC" w:rsidRPr="0060255D" w:rsidRDefault="00DD33FC" w:rsidP="000D4B0F">
            <w:pPr>
              <w:widowControl w:val="0"/>
              <w:spacing w:after="0"/>
              <w:rPr>
                <w:rFonts w:eastAsia="Arial Unicode MS" w:cs="Arial"/>
                <w:b/>
                <w:kern w:val="2"/>
                <w:sz w:val="20"/>
              </w:rPr>
            </w:pPr>
            <w:r w:rsidRPr="0060255D">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7AB3652" w14:textId="77777777" w:rsidR="00DD33FC" w:rsidRPr="0060255D" w:rsidRDefault="00DD33FC" w:rsidP="000D4B0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E4FCBAB" w14:textId="77777777" w:rsidR="00DD33FC" w:rsidRPr="0060255D" w:rsidRDefault="00DD33FC" w:rsidP="000D4B0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6453DD5" w14:textId="77777777" w:rsidR="00DD33FC" w:rsidRPr="0060255D" w:rsidRDefault="00DD33FC" w:rsidP="000D4B0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961DEA1" w14:textId="77777777" w:rsidR="00DD33FC" w:rsidRPr="0060255D" w:rsidRDefault="00DD33FC" w:rsidP="000D4B0F">
            <w:pPr>
              <w:widowControl w:val="0"/>
              <w:spacing w:after="0"/>
              <w:rPr>
                <w:rFonts w:eastAsia="Arial Unicode MS" w:cs="Arial"/>
                <w:kern w:val="2"/>
                <w:sz w:val="20"/>
              </w:rPr>
            </w:pPr>
          </w:p>
        </w:tc>
      </w:tr>
      <w:tr w:rsidR="00DD33FC" w:rsidRPr="0060255D" w14:paraId="4EBF7FFE" w14:textId="77777777" w:rsidTr="009A32D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9E596" w14:textId="77777777" w:rsidR="00DD33FC" w:rsidRPr="0060255D" w:rsidRDefault="00DD33FC" w:rsidP="000D4B0F">
            <w:pPr>
              <w:widowControl w:val="0"/>
              <w:spacing w:after="0"/>
              <w:rPr>
                <w:rFonts w:eastAsia="Arial Unicode MS" w:cs="Arial"/>
                <w:b/>
                <w:kern w:val="2"/>
                <w:sz w:val="20"/>
              </w:rPr>
            </w:pPr>
            <w:r w:rsidRPr="0060255D">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31597885" w14:textId="77777777" w:rsidR="00DD33FC" w:rsidRPr="0060255D" w:rsidRDefault="00DD33FC" w:rsidP="000D4B0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07155AA" w14:textId="77777777" w:rsidR="00DD33FC" w:rsidRPr="0060255D" w:rsidRDefault="00DD33FC" w:rsidP="000D4B0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6F04250" w14:textId="77777777" w:rsidR="00DD33FC" w:rsidRPr="0060255D" w:rsidRDefault="00DD33FC" w:rsidP="000D4B0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A2CAB96" w14:textId="77777777" w:rsidR="00DD33FC" w:rsidRPr="0060255D" w:rsidRDefault="00DD33FC" w:rsidP="000D4B0F">
            <w:pPr>
              <w:widowControl w:val="0"/>
              <w:spacing w:after="0"/>
              <w:rPr>
                <w:rFonts w:eastAsia="Arial Unicode MS" w:cs="Arial"/>
                <w:kern w:val="2"/>
                <w:sz w:val="20"/>
              </w:rPr>
            </w:pPr>
          </w:p>
        </w:tc>
      </w:tr>
      <w:tr w:rsidR="00DD33FC" w:rsidRPr="0060255D" w14:paraId="521635A6" w14:textId="77777777" w:rsidTr="009A32D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E1FB2" w14:textId="77777777" w:rsidR="00DD33FC" w:rsidRPr="0060255D" w:rsidRDefault="00DD33FC" w:rsidP="000D4B0F">
            <w:pPr>
              <w:widowControl w:val="0"/>
              <w:spacing w:after="0"/>
              <w:rPr>
                <w:rFonts w:eastAsia="Arial Unicode MS" w:cs="Arial"/>
                <w:b/>
                <w:kern w:val="2"/>
                <w:sz w:val="20"/>
              </w:rPr>
            </w:pPr>
            <w:r w:rsidRPr="0060255D">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432C323" w14:textId="77777777" w:rsidR="00DD33FC" w:rsidRPr="0060255D" w:rsidRDefault="00DD33FC" w:rsidP="000D4B0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A74D688" w14:textId="77777777" w:rsidR="00DD33FC" w:rsidRPr="0060255D" w:rsidRDefault="00DD33FC" w:rsidP="000D4B0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F56D773" w14:textId="77777777" w:rsidR="00DD33FC" w:rsidRPr="0060255D" w:rsidRDefault="00DD33FC" w:rsidP="000D4B0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19451E3" w14:textId="77777777" w:rsidR="00DD33FC" w:rsidRPr="0060255D" w:rsidRDefault="00DD33FC" w:rsidP="000D4B0F">
            <w:pPr>
              <w:widowControl w:val="0"/>
              <w:spacing w:after="0"/>
              <w:rPr>
                <w:rFonts w:eastAsia="Arial Unicode MS" w:cs="Arial"/>
                <w:kern w:val="2"/>
                <w:sz w:val="20"/>
              </w:rPr>
            </w:pPr>
          </w:p>
        </w:tc>
      </w:tr>
      <w:tr w:rsidR="00DD33FC" w:rsidRPr="0060255D" w14:paraId="108F401F" w14:textId="77777777" w:rsidTr="009A32D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150662" w14:textId="77777777" w:rsidR="00DD33FC" w:rsidRPr="0060255D" w:rsidRDefault="00DD33FC" w:rsidP="000D4B0F">
            <w:pPr>
              <w:widowControl w:val="0"/>
              <w:spacing w:after="0"/>
              <w:rPr>
                <w:rFonts w:eastAsia="Arial Unicode MS" w:cs="Arial"/>
                <w:b/>
                <w:kern w:val="2"/>
                <w:sz w:val="20"/>
              </w:rPr>
            </w:pPr>
            <w:r w:rsidRPr="0060255D">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6A2B8B6" w14:textId="77777777" w:rsidR="00DD33FC" w:rsidRPr="0060255D" w:rsidRDefault="00DD33FC" w:rsidP="000D4B0F">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951986" w14:textId="77777777" w:rsidR="00DD33FC" w:rsidRPr="0060255D" w:rsidRDefault="00DD33FC" w:rsidP="000D4B0F">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20109D1" w14:textId="77777777" w:rsidR="00DD33FC" w:rsidRPr="0060255D" w:rsidRDefault="00DD33FC" w:rsidP="000D4B0F">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CE24C1F" w14:textId="77777777" w:rsidR="00DD33FC" w:rsidRPr="0060255D" w:rsidRDefault="00DD33FC" w:rsidP="000D4B0F">
            <w:pPr>
              <w:widowControl w:val="0"/>
              <w:spacing w:after="0"/>
              <w:rPr>
                <w:rFonts w:eastAsia="Arial Unicode MS" w:cs="Arial"/>
                <w:kern w:val="2"/>
                <w:sz w:val="20"/>
              </w:rPr>
            </w:pPr>
          </w:p>
        </w:tc>
      </w:tr>
    </w:tbl>
    <w:p w14:paraId="629B9D3B" w14:textId="77777777" w:rsidR="00DD33FC" w:rsidRPr="0060255D" w:rsidRDefault="00DD33FC" w:rsidP="000D4B0F">
      <w:pPr>
        <w:spacing w:after="0"/>
        <w:jc w:val="right"/>
        <w:rPr>
          <w:rFonts w:cs="Arial"/>
          <w:sz w:val="20"/>
          <w:szCs w:val="20"/>
        </w:rPr>
      </w:pPr>
    </w:p>
    <w:p w14:paraId="06EBD494" w14:textId="77777777" w:rsidR="00DD33FC" w:rsidRPr="0060255D" w:rsidRDefault="00DD33FC" w:rsidP="000D4B0F">
      <w:pPr>
        <w:spacing w:after="0"/>
        <w:jc w:val="both"/>
        <w:rPr>
          <w:rFonts w:cs="Arial"/>
          <w:b/>
        </w:rPr>
      </w:pPr>
      <w:r w:rsidRPr="0060255D">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2046D3B6" w14:textId="77777777" w:rsidR="00DD33FC" w:rsidRPr="0060255D" w:rsidRDefault="00DD33FC" w:rsidP="000D4B0F">
      <w:pPr>
        <w:spacing w:after="0"/>
        <w:rPr>
          <w:rFonts w:cs="Arial"/>
          <w:sz w:val="20"/>
          <w:szCs w:val="20"/>
        </w:rPr>
      </w:pPr>
    </w:p>
    <w:p w14:paraId="5834AB75" w14:textId="77777777" w:rsidR="00DD33FC" w:rsidRPr="0060255D" w:rsidRDefault="00DD33FC" w:rsidP="000D4B0F">
      <w:pPr>
        <w:spacing w:after="0"/>
        <w:rPr>
          <w:rFonts w:cs="Arial"/>
          <w:sz w:val="20"/>
          <w:szCs w:val="20"/>
        </w:rPr>
      </w:pPr>
    </w:p>
    <w:p w14:paraId="77A28623" w14:textId="77777777" w:rsidR="00DD33FC" w:rsidRPr="0060255D" w:rsidRDefault="00DD33FC" w:rsidP="000D4B0F">
      <w:pPr>
        <w:spacing w:after="0"/>
        <w:rPr>
          <w:rFonts w:cs="Arial"/>
          <w:sz w:val="20"/>
          <w:szCs w:val="20"/>
        </w:rPr>
      </w:pPr>
      <w:r w:rsidRPr="0060255D">
        <w:rPr>
          <w:rFonts w:cs="Arial"/>
          <w:sz w:val="20"/>
          <w:szCs w:val="20"/>
        </w:rPr>
        <w:t>Kraj in datum: __________________________</w:t>
      </w:r>
    </w:p>
    <w:p w14:paraId="3100D65D" w14:textId="77777777" w:rsidR="00DD33FC" w:rsidRPr="0060255D" w:rsidRDefault="00DD33FC" w:rsidP="000D4B0F">
      <w:pPr>
        <w:spacing w:after="0"/>
        <w:ind w:left="5664" w:firstLine="708"/>
        <w:rPr>
          <w:rFonts w:cs="Arial"/>
          <w:sz w:val="20"/>
          <w:szCs w:val="20"/>
        </w:rPr>
      </w:pPr>
      <w:r w:rsidRPr="0060255D">
        <w:rPr>
          <w:rFonts w:cs="Arial"/>
          <w:sz w:val="20"/>
          <w:szCs w:val="20"/>
        </w:rPr>
        <w:t>________________, direktor</w:t>
      </w:r>
    </w:p>
    <w:p w14:paraId="082C8C20" w14:textId="77777777" w:rsidR="00DD33FC" w:rsidRPr="0060255D" w:rsidRDefault="00DD33FC" w:rsidP="000D4B0F">
      <w:pPr>
        <w:spacing w:after="0"/>
        <w:ind w:left="5664" w:firstLine="708"/>
        <w:rPr>
          <w:rFonts w:cs="Arial"/>
          <w:sz w:val="20"/>
          <w:szCs w:val="20"/>
        </w:rPr>
      </w:pPr>
    </w:p>
    <w:p w14:paraId="30084F0A" w14:textId="56190C99" w:rsidR="00DD33FC" w:rsidRPr="0060255D" w:rsidRDefault="00956032" w:rsidP="000D4B0F">
      <w:pPr>
        <w:spacing w:after="0"/>
        <w:rPr>
          <w:rFonts w:cs="Arial"/>
          <w:sz w:val="20"/>
          <w:szCs w:val="20"/>
        </w:rPr>
      </w:pPr>
      <w:r w:rsidRPr="0060255D">
        <w:rPr>
          <w:rFonts w:cs="Arial"/>
          <w:sz w:val="20"/>
          <w:szCs w:val="20"/>
        </w:rPr>
        <w:t xml:space="preserve"> </w:t>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t>_______________________</w:t>
      </w:r>
    </w:p>
    <w:p w14:paraId="66E525AA" w14:textId="4C3AD277" w:rsidR="007D4EDD" w:rsidRDefault="00956032" w:rsidP="000D4B0F">
      <w:pPr>
        <w:spacing w:after="0"/>
        <w:rPr>
          <w:rFonts w:cs="Arial"/>
          <w:sz w:val="20"/>
          <w:szCs w:val="20"/>
        </w:rPr>
      </w:pPr>
      <w:r w:rsidRPr="0060255D">
        <w:rPr>
          <w:rFonts w:cs="Arial"/>
          <w:sz w:val="20"/>
          <w:szCs w:val="20"/>
        </w:rPr>
        <w:t xml:space="preserve"> </w:t>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r>
      <w:r w:rsidR="00DD33FC" w:rsidRPr="0060255D">
        <w:rPr>
          <w:rFonts w:cs="Arial"/>
          <w:sz w:val="20"/>
          <w:szCs w:val="20"/>
        </w:rPr>
        <w:tab/>
        <w:t>(podpis)</w:t>
      </w:r>
    </w:p>
    <w:p w14:paraId="07A90643" w14:textId="77777777" w:rsidR="007D4EDD" w:rsidRDefault="007D4EDD" w:rsidP="000D4B0F">
      <w:pPr>
        <w:rPr>
          <w:rFonts w:cs="Arial"/>
          <w:sz w:val="20"/>
          <w:szCs w:val="20"/>
        </w:rPr>
      </w:pPr>
      <w:r>
        <w:rPr>
          <w:rFonts w:cs="Arial"/>
          <w:sz w:val="20"/>
          <w:szCs w:val="20"/>
        </w:rPr>
        <w:br w:type="page"/>
      </w:r>
    </w:p>
    <w:p w14:paraId="4AF24B2D" w14:textId="77777777" w:rsidR="0018714F" w:rsidRPr="0060255D" w:rsidRDefault="0018714F" w:rsidP="000D4B0F">
      <w:pPr>
        <w:spacing w:after="0"/>
        <w:rPr>
          <w:rFonts w:cs="Arial"/>
          <w:sz w:val="20"/>
          <w:szCs w:val="20"/>
        </w:rPr>
      </w:pPr>
    </w:p>
    <w:p w14:paraId="6C280954" w14:textId="43AB4854" w:rsidR="00F26422" w:rsidRPr="00E71BD1" w:rsidRDefault="00F26422" w:rsidP="000D4B0F">
      <w:pPr>
        <w:pStyle w:val="PODNASLOV"/>
        <w:spacing w:after="0" w:line="276" w:lineRule="auto"/>
        <w:ind w:left="0" w:firstLine="0"/>
        <w:jc w:val="both"/>
        <w:rPr>
          <w:rFonts w:ascii="Arial" w:hAnsi="Arial" w:cs="Arial"/>
          <w:color w:val="auto"/>
          <w:sz w:val="24"/>
          <w:szCs w:val="24"/>
          <w:u w:val="none"/>
        </w:rPr>
      </w:pPr>
      <w:r w:rsidRPr="00E71BD1">
        <w:rPr>
          <w:rFonts w:ascii="Arial" w:hAnsi="Arial" w:cs="Arial"/>
          <w:color w:val="auto"/>
          <w:sz w:val="24"/>
          <w:szCs w:val="24"/>
          <w:u w:val="none"/>
        </w:rPr>
        <w:t>REFERENČNI POSLI PONUDNIKA</w:t>
      </w:r>
    </w:p>
    <w:p w14:paraId="50F51C49" w14:textId="77777777" w:rsidR="00F26422" w:rsidRDefault="00F26422" w:rsidP="000D4B0F">
      <w:pPr>
        <w:pStyle w:val="PODNASLOV"/>
        <w:spacing w:after="0" w:line="276" w:lineRule="auto"/>
        <w:ind w:left="0" w:firstLine="0"/>
        <w:jc w:val="both"/>
        <w:rPr>
          <w:rFonts w:ascii="Arial" w:hAnsi="Arial" w:cs="Arial"/>
          <w:b w:val="0"/>
          <w:caps w:val="0"/>
          <w:color w:val="auto"/>
          <w:sz w:val="18"/>
          <w:szCs w:val="18"/>
          <w:u w:val="none"/>
        </w:rPr>
      </w:pPr>
    </w:p>
    <w:p w14:paraId="56FAC683" w14:textId="04438870" w:rsidR="00F26422" w:rsidRDefault="00F26422" w:rsidP="000D4B0F">
      <w:pPr>
        <w:pStyle w:val="PODNASLOV"/>
        <w:spacing w:after="0" w:line="276" w:lineRule="auto"/>
        <w:ind w:left="0" w:firstLine="0"/>
        <w:jc w:val="both"/>
        <w:rPr>
          <w:rFonts w:ascii="Arial" w:hAnsi="Arial" w:cs="Arial"/>
          <w:b w:val="0"/>
          <w:caps w:val="0"/>
          <w:color w:val="auto"/>
          <w:sz w:val="18"/>
          <w:szCs w:val="18"/>
          <w:u w:val="none"/>
        </w:rPr>
      </w:pPr>
      <w:r w:rsidRPr="00F26422">
        <w:rPr>
          <w:rFonts w:ascii="Arial" w:hAnsi="Arial" w:cs="Arial"/>
          <w:b w:val="0"/>
          <w:caps w:val="0"/>
          <w:color w:val="auto"/>
          <w:sz w:val="18"/>
          <w:szCs w:val="18"/>
          <w:u w:val="none"/>
        </w:rPr>
        <w:t>Ponudnik obrazec kopira glede na število referenčnih poslov. Ponudnik lahko predloži tudi na drugem obrazcu pripravljeno</w:t>
      </w:r>
      <w:r w:rsidR="00AF1140">
        <w:rPr>
          <w:rFonts w:ascii="Arial" w:hAnsi="Arial" w:cs="Arial"/>
          <w:b w:val="0"/>
          <w:caps w:val="0"/>
          <w:color w:val="auto"/>
          <w:sz w:val="18"/>
          <w:szCs w:val="18"/>
          <w:u w:val="none"/>
        </w:rPr>
        <w:t xml:space="preserve"> in potrjeno</w:t>
      </w:r>
      <w:r w:rsidRPr="00F26422">
        <w:rPr>
          <w:rFonts w:ascii="Arial" w:hAnsi="Arial" w:cs="Arial"/>
          <w:b w:val="0"/>
          <w:caps w:val="0"/>
          <w:color w:val="auto"/>
          <w:sz w:val="18"/>
          <w:szCs w:val="18"/>
          <w:u w:val="none"/>
        </w:rPr>
        <w:t xml:space="preserve"> referenčno potrdilo, v kolikor je iz slednjega v celoti razvidno izp</w:t>
      </w:r>
      <w:r w:rsidR="00165154">
        <w:rPr>
          <w:rFonts w:ascii="Arial" w:hAnsi="Arial" w:cs="Arial"/>
          <w:b w:val="0"/>
          <w:caps w:val="0"/>
          <w:color w:val="auto"/>
          <w:sz w:val="18"/>
          <w:szCs w:val="18"/>
          <w:u w:val="none"/>
        </w:rPr>
        <w:t>olnjevanje referenčnega pogoja.</w:t>
      </w:r>
    </w:p>
    <w:p w14:paraId="7105AC0C" w14:textId="692BC092" w:rsidR="00165154" w:rsidRDefault="00165154" w:rsidP="000D4B0F">
      <w:pPr>
        <w:pStyle w:val="PODNASLOV"/>
        <w:spacing w:after="0" w:line="276" w:lineRule="auto"/>
        <w:ind w:left="0" w:firstLine="0"/>
        <w:jc w:val="both"/>
        <w:rPr>
          <w:rFonts w:ascii="Arial" w:hAnsi="Arial" w:cs="Arial"/>
          <w:b w:val="0"/>
          <w:caps w:val="0"/>
          <w:color w:val="auto"/>
          <w:sz w:val="18"/>
          <w:szCs w:val="18"/>
          <w:u w:val="none"/>
        </w:rPr>
      </w:pPr>
    </w:p>
    <w:p w14:paraId="4E8795C7" w14:textId="4E8F0983" w:rsidR="00165154" w:rsidRPr="00F26422" w:rsidRDefault="00165154" w:rsidP="000D4B0F">
      <w:pPr>
        <w:pStyle w:val="PODNASLOV"/>
        <w:spacing w:after="0" w:line="276" w:lineRule="auto"/>
        <w:ind w:left="0" w:firstLine="0"/>
        <w:jc w:val="both"/>
        <w:rPr>
          <w:rFonts w:ascii="Arial" w:hAnsi="Arial" w:cs="Arial"/>
          <w:b w:val="0"/>
          <w:caps w:val="0"/>
          <w:color w:val="auto"/>
          <w:sz w:val="18"/>
          <w:szCs w:val="18"/>
          <w:u w:val="none"/>
        </w:rPr>
      </w:pPr>
      <w:r>
        <w:rPr>
          <w:rFonts w:ascii="Arial" w:hAnsi="Arial" w:cs="Arial"/>
          <w:b w:val="0"/>
          <w:caps w:val="0"/>
          <w:color w:val="auto"/>
          <w:sz w:val="18"/>
          <w:szCs w:val="18"/>
          <w:u w:val="none"/>
        </w:rPr>
        <w:t>Ponudnik svoji ponudbi priloži vsaj tri (3) potrjene reference.</w:t>
      </w:r>
    </w:p>
    <w:p w14:paraId="5BCECC0A" w14:textId="61D0D1DF" w:rsidR="00F26422" w:rsidRPr="00167522" w:rsidRDefault="00F26422" w:rsidP="000D4B0F">
      <w:pPr>
        <w:pStyle w:val="PODNASLOV"/>
        <w:spacing w:after="0" w:line="276" w:lineRule="auto"/>
        <w:ind w:left="0" w:firstLine="0"/>
        <w:jc w:val="both"/>
        <w:rPr>
          <w:rFonts w:ascii="Arial" w:hAnsi="Arial" w:cs="Arial"/>
          <w:b w:val="0"/>
          <w:color w:val="auto"/>
          <w:sz w:val="20"/>
          <w:szCs w:val="20"/>
          <w:u w:val="none"/>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F26422" w:rsidRPr="00167522" w14:paraId="7F883B79" w14:textId="77777777" w:rsidTr="00080A87">
        <w:tc>
          <w:tcPr>
            <w:tcW w:w="2122" w:type="dxa"/>
            <w:vAlign w:val="center"/>
          </w:tcPr>
          <w:p w14:paraId="18069CF7" w14:textId="77777777" w:rsidR="00F26422" w:rsidRPr="00167522" w:rsidRDefault="00F26422" w:rsidP="000D4B0F">
            <w:pPr>
              <w:spacing w:line="276" w:lineRule="auto"/>
              <w:jc w:val="right"/>
              <w:rPr>
                <w:rFonts w:cs="Arial"/>
                <w:b/>
                <w:sz w:val="20"/>
                <w:szCs w:val="20"/>
                <w:lang w:val="sl-SI" w:eastAsia="sl-SI"/>
              </w:rPr>
            </w:pPr>
            <w:r w:rsidRPr="00167522">
              <w:rPr>
                <w:rFonts w:cs="Arial"/>
                <w:b/>
                <w:sz w:val="20"/>
                <w:szCs w:val="20"/>
                <w:lang w:val="sl-SI" w:eastAsia="sl-SI"/>
              </w:rPr>
              <w:t>Izvajalec referenčnega posla</w:t>
            </w:r>
          </w:p>
        </w:tc>
        <w:tc>
          <w:tcPr>
            <w:tcW w:w="6945" w:type="dxa"/>
            <w:vAlign w:val="center"/>
          </w:tcPr>
          <w:p w14:paraId="50C0624E" w14:textId="77777777" w:rsidR="00F26422" w:rsidRPr="00167522" w:rsidRDefault="00F26422" w:rsidP="000D4B0F">
            <w:pPr>
              <w:spacing w:line="276" w:lineRule="auto"/>
              <w:rPr>
                <w:rFonts w:cs="Arial"/>
                <w:sz w:val="20"/>
                <w:szCs w:val="20"/>
                <w:lang w:val="sl-SI" w:eastAsia="sl-SI"/>
              </w:rPr>
            </w:pPr>
          </w:p>
        </w:tc>
      </w:tr>
      <w:tr w:rsidR="00F26422" w:rsidRPr="00167522" w14:paraId="1EE8676A" w14:textId="77777777" w:rsidTr="00080A87">
        <w:tc>
          <w:tcPr>
            <w:tcW w:w="2122" w:type="dxa"/>
            <w:vAlign w:val="center"/>
          </w:tcPr>
          <w:p w14:paraId="285E9BCD" w14:textId="77777777" w:rsidR="00F26422" w:rsidRPr="00167522" w:rsidRDefault="00F26422" w:rsidP="000D4B0F">
            <w:pPr>
              <w:spacing w:line="276" w:lineRule="auto"/>
              <w:jc w:val="right"/>
              <w:rPr>
                <w:rFonts w:cs="Arial"/>
                <w:b/>
                <w:sz w:val="20"/>
                <w:szCs w:val="20"/>
                <w:lang w:val="sl-SI" w:eastAsia="sl-SI"/>
              </w:rPr>
            </w:pPr>
            <w:r w:rsidRPr="00167522">
              <w:rPr>
                <w:rFonts w:cs="Arial"/>
                <w:b/>
                <w:sz w:val="20"/>
                <w:szCs w:val="20"/>
                <w:lang w:val="sl-SI" w:eastAsia="sl-SI"/>
              </w:rPr>
              <w:t>Naročnik referenčnega posla</w:t>
            </w:r>
          </w:p>
        </w:tc>
        <w:tc>
          <w:tcPr>
            <w:tcW w:w="6945" w:type="dxa"/>
            <w:vAlign w:val="center"/>
          </w:tcPr>
          <w:p w14:paraId="508BD147" w14:textId="77777777" w:rsidR="00F26422" w:rsidRPr="00167522" w:rsidRDefault="00F26422" w:rsidP="000D4B0F">
            <w:pPr>
              <w:spacing w:line="276" w:lineRule="auto"/>
              <w:rPr>
                <w:rFonts w:cs="Arial"/>
                <w:sz w:val="20"/>
                <w:szCs w:val="20"/>
                <w:lang w:val="sl-SI" w:eastAsia="sl-SI"/>
              </w:rPr>
            </w:pPr>
          </w:p>
        </w:tc>
      </w:tr>
      <w:tr w:rsidR="00F26422" w:rsidRPr="00167522" w14:paraId="71BA680B" w14:textId="77777777" w:rsidTr="00080A87">
        <w:tc>
          <w:tcPr>
            <w:tcW w:w="2122" w:type="dxa"/>
            <w:vAlign w:val="center"/>
          </w:tcPr>
          <w:p w14:paraId="54D40015" w14:textId="4D3E1F44" w:rsidR="00F26422" w:rsidRPr="00167522" w:rsidRDefault="00F26422" w:rsidP="000D4B0F">
            <w:pPr>
              <w:spacing w:line="276" w:lineRule="auto"/>
              <w:jc w:val="right"/>
              <w:rPr>
                <w:rFonts w:cs="Arial"/>
                <w:b/>
                <w:sz w:val="20"/>
                <w:szCs w:val="20"/>
                <w:lang w:val="sl-SI" w:eastAsia="sl-SI"/>
              </w:rPr>
            </w:pPr>
            <w:r w:rsidRPr="00167522">
              <w:rPr>
                <w:rFonts w:cs="Arial"/>
                <w:b/>
                <w:sz w:val="20"/>
                <w:szCs w:val="20"/>
                <w:lang w:val="sl-SI" w:eastAsia="sl-SI"/>
              </w:rPr>
              <w:t xml:space="preserve">Naziv </w:t>
            </w:r>
            <w:r w:rsidR="00165154">
              <w:rPr>
                <w:rFonts w:cs="Arial"/>
                <w:b/>
                <w:sz w:val="20"/>
                <w:szCs w:val="20"/>
                <w:lang w:val="sl-SI" w:eastAsia="sl-SI"/>
              </w:rPr>
              <w:t xml:space="preserve">referenčnega </w:t>
            </w:r>
            <w:r w:rsidRPr="00167522">
              <w:rPr>
                <w:rFonts w:cs="Arial"/>
                <w:b/>
                <w:sz w:val="20"/>
                <w:szCs w:val="20"/>
                <w:lang w:val="sl-SI" w:eastAsia="sl-SI"/>
              </w:rPr>
              <w:t>posla</w:t>
            </w:r>
          </w:p>
        </w:tc>
        <w:tc>
          <w:tcPr>
            <w:tcW w:w="6945" w:type="dxa"/>
            <w:vAlign w:val="center"/>
          </w:tcPr>
          <w:p w14:paraId="641416C5" w14:textId="77777777" w:rsidR="00F26422" w:rsidRPr="00167522" w:rsidRDefault="00F26422" w:rsidP="000D4B0F">
            <w:pPr>
              <w:spacing w:line="276" w:lineRule="auto"/>
              <w:rPr>
                <w:rFonts w:cs="Arial"/>
                <w:sz w:val="20"/>
                <w:szCs w:val="20"/>
                <w:lang w:val="sl-SI" w:eastAsia="sl-SI"/>
              </w:rPr>
            </w:pPr>
          </w:p>
        </w:tc>
      </w:tr>
      <w:tr w:rsidR="00F26422" w:rsidRPr="00167522" w14:paraId="58D6CB6C" w14:textId="77777777" w:rsidTr="00080A87">
        <w:tc>
          <w:tcPr>
            <w:tcW w:w="2122" w:type="dxa"/>
            <w:vAlign w:val="center"/>
          </w:tcPr>
          <w:p w14:paraId="17365E17" w14:textId="3689C599" w:rsidR="00F26422" w:rsidRPr="00167522" w:rsidRDefault="005D7C88" w:rsidP="000D4B0F">
            <w:pPr>
              <w:spacing w:line="276" w:lineRule="auto"/>
              <w:jc w:val="right"/>
              <w:rPr>
                <w:rFonts w:cs="Arial"/>
                <w:b/>
                <w:sz w:val="20"/>
                <w:szCs w:val="20"/>
                <w:lang w:val="sl-SI" w:eastAsia="sl-SI"/>
              </w:rPr>
            </w:pPr>
            <w:r>
              <w:rPr>
                <w:rFonts w:cs="Arial"/>
                <w:b/>
                <w:sz w:val="20"/>
                <w:szCs w:val="20"/>
                <w:lang w:val="sl-SI" w:eastAsia="sl-SI"/>
              </w:rPr>
              <w:t>Kratek o</w:t>
            </w:r>
            <w:r w:rsidR="00165154">
              <w:rPr>
                <w:rFonts w:cs="Arial"/>
                <w:b/>
                <w:sz w:val="20"/>
                <w:szCs w:val="20"/>
                <w:lang w:val="sl-SI" w:eastAsia="sl-SI"/>
              </w:rPr>
              <w:t>pis</w:t>
            </w:r>
            <w:r w:rsidR="00F26422" w:rsidRPr="00167522">
              <w:rPr>
                <w:rFonts w:cs="Arial"/>
                <w:b/>
                <w:sz w:val="20"/>
                <w:szCs w:val="20"/>
                <w:lang w:val="sl-SI" w:eastAsia="sl-SI"/>
              </w:rPr>
              <w:t xml:space="preserve"> </w:t>
            </w:r>
            <w:r w:rsidR="00165154">
              <w:rPr>
                <w:rFonts w:cs="Arial"/>
                <w:b/>
                <w:sz w:val="20"/>
                <w:szCs w:val="20"/>
                <w:lang w:val="sl-SI" w:eastAsia="sl-SI"/>
              </w:rPr>
              <w:t xml:space="preserve">referenčnega </w:t>
            </w:r>
            <w:r w:rsidR="00F26422" w:rsidRPr="00167522">
              <w:rPr>
                <w:rFonts w:cs="Arial"/>
                <w:b/>
                <w:sz w:val="20"/>
                <w:szCs w:val="20"/>
                <w:lang w:val="sl-SI" w:eastAsia="sl-SI"/>
              </w:rPr>
              <w:t>posla</w:t>
            </w:r>
          </w:p>
        </w:tc>
        <w:tc>
          <w:tcPr>
            <w:tcW w:w="6945" w:type="dxa"/>
            <w:vAlign w:val="center"/>
          </w:tcPr>
          <w:p w14:paraId="1BC46802" w14:textId="77777777" w:rsidR="00F26422" w:rsidRPr="00167522" w:rsidRDefault="00F26422" w:rsidP="000D4B0F">
            <w:pPr>
              <w:spacing w:line="276" w:lineRule="auto"/>
              <w:rPr>
                <w:rFonts w:cs="Arial"/>
                <w:sz w:val="20"/>
                <w:szCs w:val="20"/>
                <w:lang w:val="sl-SI" w:eastAsia="sl-SI"/>
              </w:rPr>
            </w:pPr>
          </w:p>
        </w:tc>
      </w:tr>
      <w:tr w:rsidR="00F26422" w:rsidRPr="00167522" w14:paraId="5F753D55" w14:textId="77777777" w:rsidTr="00080A87">
        <w:tc>
          <w:tcPr>
            <w:tcW w:w="2122" w:type="dxa"/>
            <w:vAlign w:val="center"/>
          </w:tcPr>
          <w:p w14:paraId="4346DF00" w14:textId="1B5C9EA8" w:rsidR="00F26422" w:rsidRPr="00167522" w:rsidRDefault="00F26422" w:rsidP="000D4B0F">
            <w:pPr>
              <w:spacing w:line="276" w:lineRule="auto"/>
              <w:jc w:val="right"/>
              <w:rPr>
                <w:rFonts w:cs="Arial"/>
                <w:b/>
                <w:sz w:val="20"/>
                <w:szCs w:val="20"/>
                <w:lang w:val="sl-SI" w:eastAsia="sl-SI"/>
              </w:rPr>
            </w:pPr>
            <w:r w:rsidRPr="00167522">
              <w:rPr>
                <w:rFonts w:cs="Arial"/>
                <w:b/>
                <w:sz w:val="20"/>
                <w:szCs w:val="20"/>
                <w:lang w:val="sl-SI" w:eastAsia="sl-SI"/>
              </w:rPr>
              <w:t xml:space="preserve">Obdobje izvajanja </w:t>
            </w:r>
            <w:r w:rsidR="00165154">
              <w:rPr>
                <w:rFonts w:cs="Arial"/>
                <w:b/>
                <w:sz w:val="20"/>
                <w:szCs w:val="20"/>
                <w:lang w:val="sl-SI" w:eastAsia="sl-SI"/>
              </w:rPr>
              <w:t xml:space="preserve">referenčnega </w:t>
            </w:r>
            <w:r w:rsidRPr="00167522">
              <w:rPr>
                <w:rFonts w:cs="Arial"/>
                <w:b/>
                <w:sz w:val="20"/>
                <w:szCs w:val="20"/>
                <w:lang w:val="sl-SI" w:eastAsia="sl-SI"/>
              </w:rPr>
              <w:t>posla</w:t>
            </w:r>
          </w:p>
        </w:tc>
        <w:tc>
          <w:tcPr>
            <w:tcW w:w="6945" w:type="dxa"/>
            <w:vAlign w:val="center"/>
          </w:tcPr>
          <w:p w14:paraId="10E5EB01" w14:textId="77777777" w:rsidR="00F26422" w:rsidRPr="00167522" w:rsidRDefault="00F26422" w:rsidP="000D4B0F">
            <w:pPr>
              <w:spacing w:line="276" w:lineRule="auto"/>
              <w:rPr>
                <w:rFonts w:cs="Arial"/>
                <w:sz w:val="20"/>
                <w:szCs w:val="20"/>
                <w:lang w:val="sl-SI" w:eastAsia="sl-SI"/>
              </w:rPr>
            </w:pPr>
          </w:p>
        </w:tc>
      </w:tr>
      <w:tr w:rsidR="00F26422" w:rsidRPr="00167522" w14:paraId="3B8E0131" w14:textId="77777777" w:rsidTr="00080A87">
        <w:tc>
          <w:tcPr>
            <w:tcW w:w="2122" w:type="dxa"/>
            <w:vAlign w:val="center"/>
          </w:tcPr>
          <w:p w14:paraId="2FBEDA05" w14:textId="77777777" w:rsidR="00F26422" w:rsidRPr="00167522" w:rsidRDefault="00F26422" w:rsidP="000D4B0F">
            <w:pPr>
              <w:spacing w:line="276" w:lineRule="auto"/>
              <w:jc w:val="right"/>
              <w:rPr>
                <w:rFonts w:cs="Arial"/>
                <w:b/>
                <w:sz w:val="20"/>
                <w:szCs w:val="20"/>
                <w:lang w:val="sl-SI" w:eastAsia="sl-SI"/>
              </w:rPr>
            </w:pPr>
            <w:r w:rsidRPr="00167522">
              <w:rPr>
                <w:rFonts w:cs="Arial"/>
                <w:b/>
                <w:sz w:val="20"/>
                <w:szCs w:val="20"/>
                <w:lang w:val="sl-SI" w:eastAsia="sl-SI"/>
              </w:rPr>
              <w:t>Oseba naročnika, ki lahko potrdi referenčni posel</w:t>
            </w:r>
          </w:p>
        </w:tc>
        <w:tc>
          <w:tcPr>
            <w:tcW w:w="6945" w:type="dxa"/>
            <w:vAlign w:val="center"/>
          </w:tcPr>
          <w:p w14:paraId="47BEBA1F" w14:textId="77777777" w:rsidR="00F26422" w:rsidRPr="00167522" w:rsidRDefault="00F26422" w:rsidP="000D4B0F">
            <w:pPr>
              <w:spacing w:line="276" w:lineRule="auto"/>
              <w:rPr>
                <w:rFonts w:cs="Arial"/>
                <w:sz w:val="20"/>
                <w:szCs w:val="20"/>
                <w:lang w:val="sl-SI" w:eastAsia="sl-SI"/>
              </w:rPr>
            </w:pPr>
            <w:r w:rsidRPr="00167522">
              <w:rPr>
                <w:rFonts w:cs="Arial"/>
                <w:sz w:val="20"/>
                <w:szCs w:val="20"/>
                <w:lang w:val="sl-SI" w:eastAsia="sl-SI"/>
              </w:rPr>
              <w:t>Ime in priimek:</w:t>
            </w:r>
          </w:p>
          <w:p w14:paraId="7AF71BF6" w14:textId="77777777" w:rsidR="00F26422" w:rsidRPr="00167522" w:rsidRDefault="00F26422" w:rsidP="000D4B0F">
            <w:pPr>
              <w:spacing w:line="276" w:lineRule="auto"/>
              <w:rPr>
                <w:rFonts w:cs="Arial"/>
                <w:sz w:val="20"/>
                <w:szCs w:val="20"/>
                <w:lang w:val="sl-SI" w:eastAsia="sl-SI"/>
              </w:rPr>
            </w:pPr>
          </w:p>
          <w:p w14:paraId="74F8B15D" w14:textId="77777777" w:rsidR="00F26422" w:rsidRPr="00167522" w:rsidRDefault="00F26422" w:rsidP="000D4B0F">
            <w:pPr>
              <w:spacing w:line="276" w:lineRule="auto"/>
              <w:rPr>
                <w:rFonts w:cs="Arial"/>
                <w:sz w:val="20"/>
                <w:szCs w:val="20"/>
                <w:lang w:val="sl-SI" w:eastAsia="sl-SI"/>
              </w:rPr>
            </w:pPr>
            <w:r w:rsidRPr="00167522">
              <w:rPr>
                <w:rFonts w:cs="Arial"/>
                <w:sz w:val="20"/>
                <w:szCs w:val="20"/>
                <w:lang w:val="sl-SI" w:eastAsia="sl-SI"/>
              </w:rPr>
              <w:t>Tel. št.:</w:t>
            </w:r>
          </w:p>
          <w:p w14:paraId="03B92683" w14:textId="77777777" w:rsidR="00F26422" w:rsidRPr="00167522" w:rsidRDefault="00F26422" w:rsidP="000D4B0F">
            <w:pPr>
              <w:spacing w:line="276" w:lineRule="auto"/>
              <w:rPr>
                <w:rFonts w:cs="Arial"/>
                <w:sz w:val="20"/>
                <w:szCs w:val="20"/>
                <w:lang w:val="sl-SI" w:eastAsia="sl-SI"/>
              </w:rPr>
            </w:pPr>
          </w:p>
          <w:p w14:paraId="71072E74" w14:textId="77777777" w:rsidR="00F26422" w:rsidRPr="00167522" w:rsidRDefault="00F26422" w:rsidP="000D4B0F">
            <w:pPr>
              <w:spacing w:line="276" w:lineRule="auto"/>
              <w:rPr>
                <w:rFonts w:cs="Arial"/>
                <w:sz w:val="20"/>
                <w:szCs w:val="20"/>
                <w:lang w:val="sl-SI" w:eastAsia="sl-SI"/>
              </w:rPr>
            </w:pPr>
            <w:r w:rsidRPr="00167522">
              <w:rPr>
                <w:rFonts w:cs="Arial"/>
                <w:sz w:val="20"/>
                <w:szCs w:val="20"/>
                <w:lang w:val="sl-SI" w:eastAsia="sl-SI"/>
              </w:rPr>
              <w:t>E-pošta:</w:t>
            </w:r>
          </w:p>
        </w:tc>
      </w:tr>
    </w:tbl>
    <w:p w14:paraId="51D081C0" w14:textId="77777777" w:rsidR="00F26422" w:rsidRPr="00167522" w:rsidRDefault="00F26422" w:rsidP="000D4B0F">
      <w:pPr>
        <w:rPr>
          <w:rFonts w:eastAsiaTheme="minorEastAsia" w:cs="Arial"/>
          <w:sz w:val="18"/>
          <w:szCs w:val="18"/>
        </w:rPr>
      </w:pPr>
    </w:p>
    <w:p w14:paraId="470E917E" w14:textId="77777777" w:rsidR="00F26422" w:rsidRPr="00167522" w:rsidRDefault="00F26422" w:rsidP="000D4B0F">
      <w:pPr>
        <w:autoSpaceDE w:val="0"/>
        <w:autoSpaceDN w:val="0"/>
        <w:adjustRightInd w:val="0"/>
        <w:spacing w:after="0"/>
        <w:jc w:val="both"/>
        <w:rPr>
          <w:rFonts w:cs="Arial"/>
          <w:sz w:val="20"/>
          <w:szCs w:val="20"/>
        </w:rPr>
      </w:pPr>
      <w:r w:rsidRPr="00167522">
        <w:rPr>
          <w:rFonts w:cs="Arial"/>
          <w:b/>
          <w:bCs/>
          <w:sz w:val="20"/>
          <w:szCs w:val="20"/>
        </w:rPr>
        <w:t>Potrjujemo</w:t>
      </w:r>
      <w:r w:rsidRPr="00167522">
        <w:rPr>
          <w:rFonts w:cs="Arial"/>
          <w:sz w:val="20"/>
          <w:szCs w:val="20"/>
        </w:rPr>
        <w:t>, da smo z izvajalcem _____________________________________________________</w:t>
      </w:r>
    </w:p>
    <w:p w14:paraId="14F07A73" w14:textId="6F854757" w:rsidR="00F26422" w:rsidRPr="00167522" w:rsidRDefault="00F26422" w:rsidP="000D4B0F">
      <w:pPr>
        <w:autoSpaceDE w:val="0"/>
        <w:autoSpaceDN w:val="0"/>
        <w:adjustRightInd w:val="0"/>
        <w:spacing w:after="0"/>
        <w:jc w:val="both"/>
        <w:rPr>
          <w:rFonts w:cs="Arial"/>
          <w:i/>
          <w:iCs/>
          <w:sz w:val="20"/>
          <w:szCs w:val="20"/>
        </w:rPr>
      </w:pPr>
      <w:r w:rsidRPr="00167522">
        <w:rPr>
          <w:rFonts w:cs="Arial"/>
          <w:sz w:val="20"/>
          <w:szCs w:val="20"/>
        </w:rPr>
        <w:t>sklenili pogodbo _____________________________________________________ v obdobju od __________ d</w:t>
      </w:r>
      <w:r>
        <w:rPr>
          <w:rFonts w:cs="Arial"/>
          <w:sz w:val="20"/>
          <w:szCs w:val="20"/>
        </w:rPr>
        <w:t xml:space="preserve">o __________ za izvedbo </w:t>
      </w:r>
      <w:r w:rsidR="00165154">
        <w:rPr>
          <w:rFonts w:cs="Arial"/>
          <w:sz w:val="20"/>
          <w:szCs w:val="20"/>
        </w:rPr>
        <w:t>referenčnega posla, navedenega</w:t>
      </w:r>
      <w:r>
        <w:rPr>
          <w:rFonts w:cs="Arial"/>
          <w:sz w:val="20"/>
          <w:szCs w:val="20"/>
        </w:rPr>
        <w:t xml:space="preserve"> v zgornji razpredelnici</w:t>
      </w:r>
      <w:r w:rsidRPr="00167522">
        <w:rPr>
          <w:rFonts w:cs="Arial"/>
          <w:sz w:val="20"/>
          <w:szCs w:val="20"/>
        </w:rPr>
        <w:t>, ki jih je tudi izvedel ka</w:t>
      </w:r>
      <w:r w:rsidR="0081387F">
        <w:rPr>
          <w:rFonts w:cs="Arial"/>
          <w:sz w:val="20"/>
          <w:szCs w:val="20"/>
        </w:rPr>
        <w:t>kovostno in v pogodbenih rokih.</w:t>
      </w:r>
    </w:p>
    <w:p w14:paraId="689641ED" w14:textId="77777777" w:rsidR="00F26422" w:rsidRPr="00167522" w:rsidRDefault="00F26422" w:rsidP="000D4B0F">
      <w:pPr>
        <w:jc w:val="both"/>
        <w:rPr>
          <w:rFonts w:cs="Arial"/>
          <w:sz w:val="20"/>
          <w:szCs w:val="20"/>
        </w:rPr>
      </w:pPr>
    </w:p>
    <w:p w14:paraId="676C0B1E" w14:textId="77777777" w:rsidR="00F26422" w:rsidRPr="00167522" w:rsidRDefault="00F26422" w:rsidP="000D4B0F">
      <w:pPr>
        <w:jc w:val="both"/>
        <w:rPr>
          <w:rFonts w:cs="Arial"/>
          <w:sz w:val="20"/>
          <w:szCs w:val="20"/>
        </w:rPr>
      </w:pPr>
      <w:r w:rsidRPr="00167522">
        <w:rPr>
          <w:rFonts w:cs="Arial"/>
          <w:sz w:val="20"/>
          <w:szCs w:val="20"/>
        </w:rPr>
        <w:t>Kraj in datum: __________________________________</w:t>
      </w:r>
    </w:p>
    <w:p w14:paraId="54273FEC" w14:textId="77777777" w:rsidR="005D7C88" w:rsidRDefault="005D7C88" w:rsidP="000D4B0F">
      <w:pPr>
        <w:jc w:val="both"/>
        <w:rPr>
          <w:rFonts w:cs="Arial"/>
          <w:sz w:val="20"/>
          <w:szCs w:val="20"/>
        </w:rPr>
      </w:pPr>
    </w:p>
    <w:p w14:paraId="36F37EED" w14:textId="63191428" w:rsidR="00F26422" w:rsidRPr="00167522" w:rsidRDefault="00F26422" w:rsidP="000D4B0F">
      <w:pPr>
        <w:jc w:val="both"/>
        <w:rPr>
          <w:rFonts w:cs="Arial"/>
          <w:sz w:val="20"/>
          <w:szCs w:val="20"/>
        </w:rPr>
      </w:pPr>
      <w:r w:rsidRPr="00167522">
        <w:rPr>
          <w:rFonts w:cs="Arial"/>
          <w:sz w:val="20"/>
          <w:szCs w:val="20"/>
        </w:rPr>
        <w:t>Podpis in žig</w:t>
      </w:r>
      <w:r>
        <w:rPr>
          <w:rFonts w:cs="Arial"/>
          <w:sz w:val="20"/>
          <w:szCs w:val="20"/>
        </w:rPr>
        <w:t xml:space="preserve"> naročnika referenčnega posla</w:t>
      </w:r>
      <w:r w:rsidRPr="00167522">
        <w:rPr>
          <w:rFonts w:cs="Arial"/>
          <w:sz w:val="20"/>
          <w:szCs w:val="20"/>
        </w:rPr>
        <w:t>: __________________________________</w:t>
      </w:r>
    </w:p>
    <w:p w14:paraId="36591BB2" w14:textId="77777777" w:rsidR="00F26422" w:rsidRPr="00167522" w:rsidRDefault="00F26422" w:rsidP="000D4B0F">
      <w:pPr>
        <w:jc w:val="both"/>
        <w:rPr>
          <w:rFonts w:cs="Arial"/>
          <w:sz w:val="20"/>
          <w:szCs w:val="20"/>
        </w:rPr>
      </w:pPr>
    </w:p>
    <w:p w14:paraId="13884E17" w14:textId="77777777" w:rsidR="00F26422" w:rsidRDefault="00F26422" w:rsidP="000D4B0F">
      <w:pPr>
        <w:autoSpaceDE w:val="0"/>
        <w:autoSpaceDN w:val="0"/>
        <w:adjustRightInd w:val="0"/>
        <w:spacing w:after="0"/>
        <w:jc w:val="both"/>
        <w:rPr>
          <w:rFonts w:cs="Arial"/>
          <w:b/>
          <w:bCs/>
          <w:i/>
          <w:sz w:val="18"/>
          <w:szCs w:val="18"/>
        </w:rPr>
      </w:pPr>
    </w:p>
    <w:p w14:paraId="6F287456" w14:textId="77777777" w:rsidR="00F26422" w:rsidRPr="00167522" w:rsidRDefault="00F26422" w:rsidP="000D4B0F">
      <w:pPr>
        <w:autoSpaceDE w:val="0"/>
        <w:autoSpaceDN w:val="0"/>
        <w:adjustRightInd w:val="0"/>
        <w:spacing w:after="0"/>
        <w:jc w:val="both"/>
        <w:rPr>
          <w:rFonts w:cs="Arial"/>
          <w:b/>
          <w:bCs/>
          <w:i/>
          <w:sz w:val="18"/>
          <w:szCs w:val="18"/>
        </w:rPr>
      </w:pPr>
      <w:r w:rsidRPr="00167522">
        <w:rPr>
          <w:rFonts w:cs="Arial"/>
          <w:b/>
          <w:bCs/>
          <w:i/>
          <w:sz w:val="18"/>
          <w:szCs w:val="18"/>
        </w:rPr>
        <w:t>Opomba:</w:t>
      </w:r>
    </w:p>
    <w:p w14:paraId="565017FC" w14:textId="0EE0B0DD" w:rsidR="00F26422" w:rsidRDefault="00F26422" w:rsidP="000D4B0F">
      <w:pPr>
        <w:jc w:val="both"/>
        <w:rPr>
          <w:rFonts w:cs="Arial"/>
          <w:b/>
          <w:bCs/>
          <w:i/>
          <w:sz w:val="18"/>
          <w:szCs w:val="18"/>
        </w:rPr>
      </w:pPr>
      <w:r w:rsidRPr="00167522">
        <w:rPr>
          <w:rFonts w:cs="Arial"/>
          <w:b/>
          <w:bCs/>
          <w:i/>
          <w:sz w:val="18"/>
          <w:szCs w:val="18"/>
        </w:rPr>
        <w:t>Veljavno je samo potrdilo z originalnim žigom in podpisom naro</w:t>
      </w:r>
      <w:r w:rsidRPr="00167522">
        <w:rPr>
          <w:rFonts w:cs="Arial"/>
          <w:b/>
          <w:i/>
          <w:sz w:val="18"/>
          <w:szCs w:val="18"/>
        </w:rPr>
        <w:t>č</w:t>
      </w:r>
      <w:r w:rsidRPr="00167522">
        <w:rPr>
          <w:rFonts w:cs="Arial"/>
          <w:b/>
          <w:bCs/>
          <w:i/>
          <w:sz w:val="18"/>
          <w:szCs w:val="18"/>
        </w:rPr>
        <w:t xml:space="preserve">nika. Izvajalec ne more dati referenc (potrdila) v primeru, </w:t>
      </w:r>
      <w:r w:rsidRPr="00167522">
        <w:rPr>
          <w:rFonts w:cs="Arial"/>
          <w:b/>
          <w:i/>
          <w:sz w:val="18"/>
          <w:szCs w:val="18"/>
        </w:rPr>
        <w:t>č</w:t>
      </w:r>
      <w:r w:rsidRPr="00167522">
        <w:rPr>
          <w:rFonts w:cs="Arial"/>
          <w:b/>
          <w:bCs/>
          <w:i/>
          <w:sz w:val="18"/>
          <w:szCs w:val="18"/>
        </w:rPr>
        <w:t>e je sam naro</w:t>
      </w:r>
      <w:r w:rsidRPr="00167522">
        <w:rPr>
          <w:rFonts w:cs="Arial"/>
          <w:b/>
          <w:i/>
          <w:sz w:val="18"/>
          <w:szCs w:val="18"/>
        </w:rPr>
        <w:t>č</w:t>
      </w:r>
      <w:r w:rsidRPr="00167522">
        <w:rPr>
          <w:rFonts w:cs="Arial"/>
          <w:b/>
          <w:bCs/>
          <w:i/>
          <w:sz w:val="18"/>
          <w:szCs w:val="18"/>
        </w:rPr>
        <w:t>nik in izvajalec.</w:t>
      </w:r>
      <w:r>
        <w:rPr>
          <w:rFonts w:cs="Arial"/>
          <w:b/>
          <w:bCs/>
          <w:i/>
          <w:sz w:val="18"/>
          <w:szCs w:val="18"/>
        </w:rPr>
        <w:br w:type="page"/>
      </w:r>
    </w:p>
    <w:p w14:paraId="1B15FE87" w14:textId="77777777" w:rsidR="00F26422" w:rsidRPr="00167522" w:rsidRDefault="00F26422" w:rsidP="000D4B0F">
      <w:pPr>
        <w:spacing w:after="0"/>
        <w:jc w:val="both"/>
        <w:rPr>
          <w:rFonts w:cs="Arial"/>
          <w:b/>
        </w:rPr>
      </w:pPr>
      <w:r w:rsidRPr="00167522">
        <w:rPr>
          <w:rFonts w:cs="Arial"/>
          <w:b/>
        </w:rPr>
        <w:t>Ponudnik:</w:t>
      </w:r>
    </w:p>
    <w:p w14:paraId="35D23904" w14:textId="77777777" w:rsidR="00F26422" w:rsidRPr="00167522" w:rsidRDefault="00F26422" w:rsidP="000D4B0F">
      <w:pPr>
        <w:spacing w:after="0"/>
        <w:jc w:val="both"/>
        <w:rPr>
          <w:rFonts w:cs="Arial"/>
          <w:b/>
        </w:rPr>
      </w:pPr>
      <w:r w:rsidRPr="00167522">
        <w:rPr>
          <w:rFonts w:cs="Arial"/>
          <w:b/>
        </w:rPr>
        <w:t>_________________</w:t>
      </w:r>
    </w:p>
    <w:p w14:paraId="5CE21C3A" w14:textId="77777777" w:rsidR="00F26422" w:rsidRPr="00167522" w:rsidRDefault="00F26422" w:rsidP="000D4B0F">
      <w:pPr>
        <w:spacing w:after="0"/>
        <w:jc w:val="both"/>
        <w:rPr>
          <w:rFonts w:cs="Arial"/>
          <w:b/>
        </w:rPr>
      </w:pPr>
      <w:r w:rsidRPr="00167522">
        <w:rPr>
          <w:rFonts w:cs="Arial"/>
          <w:b/>
        </w:rPr>
        <w:t>_________________</w:t>
      </w:r>
    </w:p>
    <w:p w14:paraId="6961CBBD" w14:textId="77777777" w:rsidR="00F26422" w:rsidRPr="00167522" w:rsidRDefault="00F26422" w:rsidP="000D4B0F">
      <w:pPr>
        <w:spacing w:after="0"/>
        <w:jc w:val="both"/>
        <w:rPr>
          <w:rFonts w:cs="Arial"/>
          <w:b/>
        </w:rPr>
      </w:pPr>
      <w:r w:rsidRPr="00167522">
        <w:rPr>
          <w:rFonts w:cs="Arial"/>
          <w:b/>
        </w:rPr>
        <w:t>_________________</w:t>
      </w:r>
    </w:p>
    <w:p w14:paraId="67D1F65D" w14:textId="77777777" w:rsidR="00F26422" w:rsidRPr="00167522" w:rsidRDefault="00F26422" w:rsidP="000D4B0F">
      <w:pPr>
        <w:spacing w:after="0"/>
        <w:jc w:val="both"/>
        <w:rPr>
          <w:rFonts w:cs="Arial"/>
        </w:rPr>
      </w:pPr>
    </w:p>
    <w:p w14:paraId="7CE52C6B" w14:textId="77777777" w:rsidR="00F26422" w:rsidRPr="00167522" w:rsidRDefault="00F26422" w:rsidP="000D4B0F">
      <w:pPr>
        <w:spacing w:after="0"/>
        <w:jc w:val="both"/>
        <w:rPr>
          <w:rFonts w:cs="Arial"/>
        </w:rPr>
      </w:pPr>
    </w:p>
    <w:p w14:paraId="7EE5EE84" w14:textId="77777777" w:rsidR="00F26422" w:rsidRPr="00E71BD1" w:rsidRDefault="00F26422" w:rsidP="000D4B0F">
      <w:pPr>
        <w:spacing w:after="0"/>
        <w:jc w:val="both"/>
        <w:rPr>
          <w:rFonts w:cs="Arial"/>
          <w:b/>
          <w:sz w:val="24"/>
          <w:szCs w:val="24"/>
        </w:rPr>
      </w:pPr>
      <w:r w:rsidRPr="00E71BD1">
        <w:rPr>
          <w:rFonts w:cs="Arial"/>
          <w:b/>
          <w:sz w:val="24"/>
          <w:szCs w:val="24"/>
        </w:rPr>
        <w:t>POTRDILO O KADROVSKI SPOSOBNOSTI</w:t>
      </w:r>
    </w:p>
    <w:p w14:paraId="55FC42A6" w14:textId="77777777" w:rsidR="00F26422" w:rsidRPr="00167522" w:rsidRDefault="00F26422" w:rsidP="000D4B0F">
      <w:pPr>
        <w:spacing w:after="0"/>
        <w:jc w:val="both"/>
        <w:rPr>
          <w:rFonts w:cs="Arial"/>
          <w:b/>
        </w:rPr>
      </w:pPr>
    </w:p>
    <w:p w14:paraId="50851BAB" w14:textId="462C41BB" w:rsidR="008F5278" w:rsidRPr="008F5278" w:rsidRDefault="00F26422" w:rsidP="000D4B0F">
      <w:pPr>
        <w:spacing w:after="0"/>
        <w:jc w:val="both"/>
        <w:rPr>
          <w:rFonts w:cs="Arial"/>
          <w:sz w:val="20"/>
          <w:szCs w:val="20"/>
        </w:rPr>
      </w:pPr>
      <w:r w:rsidRPr="008F5278">
        <w:rPr>
          <w:rFonts w:cs="Arial"/>
          <w:sz w:val="20"/>
          <w:szCs w:val="20"/>
        </w:rPr>
        <w:t xml:space="preserve">Ponudnik mora </w:t>
      </w:r>
      <w:r w:rsidR="008F5278" w:rsidRPr="008F5278">
        <w:rPr>
          <w:rFonts w:cs="Arial"/>
          <w:sz w:val="20"/>
          <w:szCs w:val="20"/>
        </w:rPr>
        <w:t>navesti vsaj eno (1) osebo oziroma strokovnjaka</w:t>
      </w:r>
      <w:r w:rsidR="007F1676">
        <w:rPr>
          <w:rFonts w:cs="Arial"/>
          <w:sz w:val="20"/>
          <w:szCs w:val="20"/>
        </w:rPr>
        <w:t xml:space="preserve">, </w:t>
      </w:r>
      <w:r w:rsidR="007F1676" w:rsidRPr="008F5278">
        <w:rPr>
          <w:rFonts w:cs="Arial"/>
          <w:sz w:val="20"/>
          <w:szCs w:val="20"/>
        </w:rPr>
        <w:t>ki bo s strani ponudnika na voljo za izvedbo javnega naročila št. JN-1268-23 »Zeleno javno naročanje 2023«</w:t>
      </w:r>
      <w:r w:rsidR="007F1676">
        <w:rPr>
          <w:rFonts w:cs="Arial"/>
          <w:sz w:val="20"/>
          <w:szCs w:val="20"/>
        </w:rPr>
        <w:t>, in sicer</w:t>
      </w:r>
      <w:r w:rsidR="008F5278" w:rsidRPr="008F5278">
        <w:rPr>
          <w:rFonts w:cs="Arial"/>
          <w:sz w:val="20"/>
          <w:szCs w:val="20"/>
        </w:rPr>
        <w:t xml:space="preserve"> </w:t>
      </w:r>
      <w:r w:rsidR="008F5278">
        <w:rPr>
          <w:rFonts w:cs="Arial"/>
          <w:sz w:val="20"/>
          <w:szCs w:val="20"/>
        </w:rPr>
        <w:t xml:space="preserve">skupaj z njegovimi </w:t>
      </w:r>
      <w:r w:rsidR="004E697B">
        <w:rPr>
          <w:rFonts w:cs="Arial"/>
          <w:sz w:val="20"/>
          <w:szCs w:val="20"/>
        </w:rPr>
        <w:t>oziroma</w:t>
      </w:r>
      <w:r w:rsidR="008F5278">
        <w:rPr>
          <w:rFonts w:cs="Arial"/>
          <w:sz w:val="20"/>
          <w:szCs w:val="20"/>
        </w:rPr>
        <w:t xml:space="preserve"> njenimi</w:t>
      </w:r>
      <w:r w:rsidR="008F5278" w:rsidRPr="008F5278">
        <w:rPr>
          <w:rFonts w:cs="Arial"/>
          <w:sz w:val="20"/>
          <w:szCs w:val="20"/>
        </w:rPr>
        <w:t xml:space="preserve"> referenc</w:t>
      </w:r>
      <w:r w:rsidR="008F5278">
        <w:rPr>
          <w:rFonts w:cs="Arial"/>
          <w:sz w:val="20"/>
          <w:szCs w:val="20"/>
        </w:rPr>
        <w:t>ami</w:t>
      </w:r>
      <w:r w:rsidR="007F1676">
        <w:rPr>
          <w:rFonts w:cs="Arial"/>
          <w:sz w:val="20"/>
          <w:szCs w:val="20"/>
        </w:rPr>
        <w:t>.</w:t>
      </w:r>
    </w:p>
    <w:p w14:paraId="0A8DCA34" w14:textId="63133BAD" w:rsidR="008F5278" w:rsidRPr="008F5278" w:rsidRDefault="008F5278" w:rsidP="000D4B0F">
      <w:pPr>
        <w:spacing w:after="0"/>
        <w:jc w:val="both"/>
        <w:rPr>
          <w:rFonts w:cs="Arial"/>
          <w:sz w:val="20"/>
          <w:szCs w:val="20"/>
        </w:rPr>
      </w:pPr>
    </w:p>
    <w:p w14:paraId="73E550A8" w14:textId="7BFC8FFD" w:rsidR="008F5278" w:rsidRPr="008F5278" w:rsidRDefault="008F5278" w:rsidP="000D4B0F">
      <w:pPr>
        <w:spacing w:after="0"/>
        <w:jc w:val="both"/>
        <w:rPr>
          <w:rFonts w:cs="Arial"/>
          <w:sz w:val="20"/>
          <w:szCs w:val="20"/>
        </w:rPr>
      </w:pPr>
      <w:r w:rsidRPr="008F5278">
        <w:rPr>
          <w:rFonts w:cs="Arial"/>
          <w:bCs/>
          <w:sz w:val="20"/>
          <w:szCs w:val="20"/>
        </w:rPr>
        <w:t>Nominirana oseba mora imeti vsaj deset (10) let delovnih izkušenj na področju javnega naročanja, kot tudi mora izkazati, da je sodelovala kot član komisije ali svetovalec pri najmanj desetih (10) javnih naročilih, kjer je bila uporabljena Uredba ZeJN.</w:t>
      </w:r>
    </w:p>
    <w:p w14:paraId="4D93C619" w14:textId="6C95C437" w:rsidR="00F26422" w:rsidRPr="00167522" w:rsidRDefault="00F26422" w:rsidP="000D4B0F">
      <w:pPr>
        <w:spacing w:after="0"/>
        <w:jc w:val="both"/>
        <w:rPr>
          <w:rFonts w:cs="Arial"/>
          <w:b/>
          <w:sz w:val="20"/>
          <w:szCs w:val="20"/>
        </w:rPr>
      </w:pPr>
    </w:p>
    <w:tbl>
      <w:tblPr>
        <w:tblStyle w:val="TableGrid"/>
        <w:tblW w:w="9067" w:type="dxa"/>
        <w:tblLook w:val="04A0" w:firstRow="1" w:lastRow="0" w:firstColumn="1" w:lastColumn="0" w:noHBand="0" w:noVBand="1"/>
      </w:tblPr>
      <w:tblGrid>
        <w:gridCol w:w="2122"/>
        <w:gridCol w:w="6945"/>
      </w:tblGrid>
      <w:tr w:rsidR="00F26422" w:rsidRPr="00167522" w14:paraId="3D01F215" w14:textId="77777777" w:rsidTr="00052907">
        <w:tc>
          <w:tcPr>
            <w:tcW w:w="2122" w:type="dxa"/>
            <w:vAlign w:val="center"/>
          </w:tcPr>
          <w:p w14:paraId="241590BC" w14:textId="6F1D8FC9" w:rsidR="00F26422" w:rsidRPr="008F5278" w:rsidRDefault="008F5278" w:rsidP="000D4B0F">
            <w:pPr>
              <w:spacing w:line="276" w:lineRule="auto"/>
              <w:jc w:val="right"/>
              <w:rPr>
                <w:rFonts w:cs="Arial"/>
                <w:b/>
                <w:sz w:val="20"/>
                <w:szCs w:val="20"/>
              </w:rPr>
            </w:pPr>
            <w:r>
              <w:rPr>
                <w:rFonts w:cs="Arial"/>
                <w:b/>
                <w:sz w:val="20"/>
                <w:szCs w:val="20"/>
              </w:rPr>
              <w:t>Ime in priimek</w:t>
            </w:r>
          </w:p>
        </w:tc>
        <w:tc>
          <w:tcPr>
            <w:tcW w:w="6945" w:type="dxa"/>
            <w:vAlign w:val="center"/>
          </w:tcPr>
          <w:p w14:paraId="6A5E4174" w14:textId="77777777" w:rsidR="00F26422" w:rsidRPr="00167522" w:rsidRDefault="00F26422" w:rsidP="000D4B0F">
            <w:pPr>
              <w:spacing w:line="276" w:lineRule="auto"/>
              <w:jc w:val="both"/>
              <w:rPr>
                <w:rFonts w:cs="Arial"/>
                <w:sz w:val="20"/>
                <w:szCs w:val="20"/>
              </w:rPr>
            </w:pPr>
          </w:p>
        </w:tc>
      </w:tr>
      <w:tr w:rsidR="00F26422" w:rsidRPr="00167522" w14:paraId="7E7D453A" w14:textId="77777777" w:rsidTr="00052907">
        <w:tc>
          <w:tcPr>
            <w:tcW w:w="2122" w:type="dxa"/>
            <w:vAlign w:val="center"/>
          </w:tcPr>
          <w:p w14:paraId="31E2CA52" w14:textId="6C5746A2" w:rsidR="00F26422" w:rsidRPr="008F5278" w:rsidRDefault="008F5278" w:rsidP="000D4B0F">
            <w:pPr>
              <w:spacing w:line="276" w:lineRule="auto"/>
              <w:jc w:val="right"/>
              <w:rPr>
                <w:rFonts w:cs="Arial"/>
                <w:b/>
                <w:sz w:val="20"/>
                <w:szCs w:val="20"/>
              </w:rPr>
            </w:pPr>
            <w:r w:rsidRPr="008F5278">
              <w:rPr>
                <w:rFonts w:cs="Arial"/>
                <w:b/>
                <w:sz w:val="20"/>
                <w:szCs w:val="20"/>
              </w:rPr>
              <w:t>Stopnja in vrsta izobrazbe</w:t>
            </w:r>
          </w:p>
        </w:tc>
        <w:tc>
          <w:tcPr>
            <w:tcW w:w="6945" w:type="dxa"/>
            <w:vAlign w:val="center"/>
          </w:tcPr>
          <w:p w14:paraId="6478846D" w14:textId="77777777" w:rsidR="00F26422" w:rsidRPr="00167522" w:rsidRDefault="00F26422" w:rsidP="000D4B0F">
            <w:pPr>
              <w:spacing w:line="276" w:lineRule="auto"/>
              <w:jc w:val="both"/>
              <w:rPr>
                <w:rFonts w:cs="Arial"/>
                <w:sz w:val="20"/>
                <w:szCs w:val="20"/>
              </w:rPr>
            </w:pPr>
          </w:p>
        </w:tc>
      </w:tr>
      <w:tr w:rsidR="00F26422" w:rsidRPr="00167522" w14:paraId="7F622271" w14:textId="77777777" w:rsidTr="00052907">
        <w:tc>
          <w:tcPr>
            <w:tcW w:w="2122" w:type="dxa"/>
            <w:vAlign w:val="center"/>
          </w:tcPr>
          <w:p w14:paraId="6FDB9C93" w14:textId="07A9D5EE" w:rsidR="008F5278" w:rsidRPr="008F5278" w:rsidRDefault="008F5278" w:rsidP="000D4B0F">
            <w:pPr>
              <w:spacing w:line="276" w:lineRule="auto"/>
              <w:jc w:val="right"/>
              <w:rPr>
                <w:rFonts w:cs="Arial"/>
                <w:b/>
                <w:sz w:val="20"/>
                <w:szCs w:val="20"/>
              </w:rPr>
            </w:pPr>
            <w:r>
              <w:rPr>
                <w:rFonts w:cs="Arial"/>
                <w:b/>
                <w:sz w:val="20"/>
                <w:szCs w:val="20"/>
              </w:rPr>
              <w:t>Delovne izkušnje</w:t>
            </w:r>
          </w:p>
        </w:tc>
        <w:tc>
          <w:tcPr>
            <w:tcW w:w="6945" w:type="dxa"/>
            <w:vAlign w:val="center"/>
          </w:tcPr>
          <w:p w14:paraId="5712981B" w14:textId="77777777" w:rsidR="00F26422" w:rsidRPr="00167522" w:rsidRDefault="00F26422" w:rsidP="000D4B0F">
            <w:pPr>
              <w:spacing w:line="276" w:lineRule="auto"/>
              <w:jc w:val="both"/>
              <w:rPr>
                <w:rFonts w:cs="Arial"/>
                <w:sz w:val="20"/>
                <w:szCs w:val="20"/>
              </w:rPr>
            </w:pPr>
          </w:p>
        </w:tc>
      </w:tr>
      <w:tr w:rsidR="008F5278" w:rsidRPr="00167522" w14:paraId="2A9F3C35" w14:textId="77777777" w:rsidTr="00052907">
        <w:tc>
          <w:tcPr>
            <w:tcW w:w="2122" w:type="dxa"/>
            <w:vAlign w:val="center"/>
          </w:tcPr>
          <w:p w14:paraId="3503A2B9" w14:textId="160F4794" w:rsidR="008F5278" w:rsidRPr="008F5278" w:rsidRDefault="008F5278" w:rsidP="000D4B0F">
            <w:pPr>
              <w:spacing w:line="276" w:lineRule="auto"/>
              <w:jc w:val="right"/>
              <w:rPr>
                <w:rFonts w:cs="Arial"/>
                <w:b/>
                <w:sz w:val="20"/>
                <w:szCs w:val="20"/>
              </w:rPr>
            </w:pPr>
            <w:r w:rsidRPr="008F5278">
              <w:rPr>
                <w:rFonts w:cs="Arial"/>
                <w:b/>
                <w:sz w:val="20"/>
                <w:szCs w:val="20"/>
              </w:rPr>
              <w:t>Sodelovanje pri javnih naročilih, kjer je bila uporabljena Uredba ZeJN</w:t>
            </w:r>
          </w:p>
        </w:tc>
        <w:tc>
          <w:tcPr>
            <w:tcW w:w="6945" w:type="dxa"/>
            <w:vAlign w:val="center"/>
          </w:tcPr>
          <w:p w14:paraId="67866A0C" w14:textId="77777777" w:rsidR="008F5278" w:rsidRPr="00167522" w:rsidRDefault="008F5278" w:rsidP="000D4B0F">
            <w:pPr>
              <w:spacing w:line="276" w:lineRule="auto"/>
              <w:jc w:val="both"/>
              <w:rPr>
                <w:rFonts w:cs="Arial"/>
                <w:sz w:val="20"/>
                <w:szCs w:val="20"/>
              </w:rPr>
            </w:pPr>
          </w:p>
        </w:tc>
      </w:tr>
    </w:tbl>
    <w:p w14:paraId="35E1D87D" w14:textId="77777777" w:rsidR="00F26422" w:rsidRPr="00167522" w:rsidRDefault="00F26422" w:rsidP="000D4B0F">
      <w:pPr>
        <w:spacing w:after="0"/>
        <w:jc w:val="both"/>
        <w:rPr>
          <w:rFonts w:cs="Arial"/>
          <w:sz w:val="20"/>
          <w:szCs w:val="20"/>
        </w:rPr>
      </w:pPr>
    </w:p>
    <w:p w14:paraId="343B13FE" w14:textId="7AFB90F7" w:rsidR="00F26422" w:rsidRPr="00167522" w:rsidRDefault="00F26422" w:rsidP="000D4B0F">
      <w:pPr>
        <w:spacing w:after="0"/>
        <w:jc w:val="both"/>
        <w:rPr>
          <w:rFonts w:cs="Arial"/>
          <w:sz w:val="20"/>
          <w:szCs w:val="20"/>
        </w:rPr>
      </w:pPr>
      <w:r w:rsidRPr="00167522">
        <w:rPr>
          <w:rFonts w:cs="Arial"/>
          <w:sz w:val="20"/>
          <w:szCs w:val="20"/>
        </w:rPr>
        <w:t xml:space="preserve">Potrdilu je potrebno priložiti življenjepis (CV), iz katerega morajo biti </w:t>
      </w:r>
      <w:r w:rsidR="008F5278">
        <w:rPr>
          <w:rFonts w:cs="Arial"/>
          <w:sz w:val="20"/>
          <w:szCs w:val="20"/>
        </w:rPr>
        <w:t>zgoraj omenjene zahteve naročnika.</w:t>
      </w:r>
    </w:p>
    <w:p w14:paraId="597AD648" w14:textId="77777777" w:rsidR="00F26422" w:rsidRPr="00167522" w:rsidRDefault="00F26422" w:rsidP="000D4B0F">
      <w:pPr>
        <w:spacing w:after="0"/>
        <w:jc w:val="both"/>
        <w:rPr>
          <w:rFonts w:cs="Arial"/>
          <w:sz w:val="20"/>
          <w:szCs w:val="20"/>
        </w:rPr>
      </w:pPr>
    </w:p>
    <w:p w14:paraId="587B6E48" w14:textId="77777777" w:rsidR="00F26422" w:rsidRPr="00167522" w:rsidRDefault="00F26422" w:rsidP="000D4B0F">
      <w:pPr>
        <w:spacing w:after="0"/>
        <w:jc w:val="both"/>
        <w:rPr>
          <w:rFonts w:cs="Arial"/>
          <w:sz w:val="20"/>
          <w:szCs w:val="20"/>
        </w:rPr>
      </w:pPr>
      <w:r w:rsidRPr="00167522">
        <w:rPr>
          <w:rFonts w:cs="Arial"/>
          <w:sz w:val="20"/>
          <w:szCs w:val="20"/>
        </w:rPr>
        <w:t>Če ponudnik predložni lažne in neresnične podatke o navedenih dejstvih, ima to za posledico ničnost pogodbe.</w:t>
      </w:r>
    </w:p>
    <w:p w14:paraId="1242B01A" w14:textId="77777777" w:rsidR="00F26422" w:rsidRPr="00167522" w:rsidRDefault="00F26422" w:rsidP="000D4B0F">
      <w:pPr>
        <w:spacing w:after="0"/>
        <w:jc w:val="both"/>
        <w:rPr>
          <w:rFonts w:cs="Arial"/>
          <w:sz w:val="20"/>
          <w:szCs w:val="20"/>
        </w:rPr>
      </w:pPr>
    </w:p>
    <w:p w14:paraId="236A9729" w14:textId="77777777" w:rsidR="00F26422" w:rsidRPr="00167522" w:rsidRDefault="00F26422" w:rsidP="000D4B0F">
      <w:pPr>
        <w:spacing w:after="0"/>
        <w:jc w:val="both"/>
        <w:rPr>
          <w:rFonts w:cs="Arial"/>
          <w:sz w:val="20"/>
          <w:szCs w:val="20"/>
        </w:rPr>
      </w:pPr>
    </w:p>
    <w:p w14:paraId="4B35BED5" w14:textId="77777777" w:rsidR="00F26422" w:rsidRPr="00167522" w:rsidRDefault="00F26422" w:rsidP="000D4B0F">
      <w:pPr>
        <w:jc w:val="both"/>
        <w:rPr>
          <w:rFonts w:cs="Arial"/>
          <w:sz w:val="20"/>
          <w:szCs w:val="20"/>
        </w:rPr>
      </w:pPr>
      <w:r w:rsidRPr="00167522">
        <w:rPr>
          <w:rFonts w:cs="Arial"/>
          <w:sz w:val="20"/>
          <w:szCs w:val="20"/>
        </w:rPr>
        <w:t>Kraj in datum: __________________________________</w:t>
      </w:r>
    </w:p>
    <w:p w14:paraId="568B42CB" w14:textId="77777777" w:rsidR="005D7C88" w:rsidRDefault="005D7C88" w:rsidP="000D4B0F">
      <w:pPr>
        <w:jc w:val="both"/>
        <w:rPr>
          <w:rFonts w:cs="Arial"/>
          <w:sz w:val="20"/>
          <w:szCs w:val="20"/>
        </w:rPr>
      </w:pPr>
    </w:p>
    <w:p w14:paraId="74D10B79" w14:textId="70D5222C" w:rsidR="0072709A" w:rsidRPr="0060255D" w:rsidRDefault="00F26422" w:rsidP="000D4B0F">
      <w:pPr>
        <w:jc w:val="both"/>
        <w:rPr>
          <w:rFonts w:cs="Arial"/>
          <w:sz w:val="20"/>
          <w:szCs w:val="20"/>
        </w:rPr>
      </w:pPr>
      <w:r w:rsidRPr="00167522">
        <w:rPr>
          <w:rFonts w:cs="Arial"/>
          <w:sz w:val="20"/>
          <w:szCs w:val="20"/>
        </w:rPr>
        <w:t>Podpis in žig: __________________________________</w:t>
      </w:r>
    </w:p>
    <w:sectPr w:rsidR="0072709A" w:rsidRPr="0060255D" w:rsidSect="00621D86">
      <w:headerReference w:type="even" r:id="rId23"/>
      <w:headerReference w:type="default" r:id="rId24"/>
      <w:footerReference w:type="default" r:id="rId25"/>
      <w:headerReference w:type="first" r:id="rId26"/>
      <w:pgSz w:w="11906" w:h="16838"/>
      <w:pgMar w:top="1417" w:right="1417" w:bottom="1417" w:left="1417" w:header="68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021E" w14:textId="77777777" w:rsidR="008C70D1" w:rsidRDefault="008C70D1" w:rsidP="00FC345E">
      <w:pPr>
        <w:spacing w:after="0" w:line="240" w:lineRule="auto"/>
      </w:pPr>
      <w:r>
        <w:separator/>
      </w:r>
    </w:p>
  </w:endnote>
  <w:endnote w:type="continuationSeparator" w:id="0">
    <w:p w14:paraId="713D9AAC" w14:textId="77777777" w:rsidR="008C70D1" w:rsidRDefault="008C70D1" w:rsidP="00FC345E">
      <w:pPr>
        <w:spacing w:after="0" w:line="240" w:lineRule="auto"/>
      </w:pPr>
      <w:r>
        <w:continuationSeparator/>
      </w:r>
    </w:p>
  </w:endnote>
  <w:endnote w:type="continuationNotice" w:id="1">
    <w:p w14:paraId="01BCE031" w14:textId="77777777" w:rsidR="008C70D1" w:rsidRDefault="008C7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EndPr/>
    <w:sdtContent>
      <w:p w14:paraId="6EEB80C1" w14:textId="77777777" w:rsidR="005600BC" w:rsidRDefault="005600BC" w:rsidP="00174BE7">
        <w:pPr>
          <w:pStyle w:val="Footer"/>
          <w:jc w:val="center"/>
        </w:pPr>
      </w:p>
      <w:p w14:paraId="5BB76E30" w14:textId="77777777" w:rsidR="005600BC" w:rsidRDefault="005600BC" w:rsidP="008405A1">
        <w:pPr>
          <w:pStyle w:val="Footer"/>
          <w:jc w:val="center"/>
        </w:pPr>
      </w:p>
      <w:p w14:paraId="270B0DDE" w14:textId="5CC0514C" w:rsidR="005600BC" w:rsidRDefault="005600BC">
        <w:pPr>
          <w:pStyle w:val="Footer"/>
          <w:jc w:val="center"/>
        </w:pPr>
        <w:r w:rsidRPr="00A93E6D">
          <w:rPr>
            <w:rFonts w:cs="Arial"/>
            <w:sz w:val="20"/>
            <w:szCs w:val="20"/>
          </w:rPr>
          <w:fldChar w:fldCharType="begin"/>
        </w:r>
        <w:r w:rsidRPr="00A93E6D">
          <w:rPr>
            <w:rFonts w:cs="Arial"/>
            <w:sz w:val="20"/>
            <w:szCs w:val="20"/>
          </w:rPr>
          <w:instrText xml:space="preserve"> PAGE   \* MERGEFORMAT </w:instrText>
        </w:r>
        <w:r w:rsidRPr="00A93E6D">
          <w:rPr>
            <w:rFonts w:cs="Arial"/>
            <w:sz w:val="20"/>
            <w:szCs w:val="20"/>
          </w:rPr>
          <w:fldChar w:fldCharType="separate"/>
        </w:r>
        <w:r w:rsidR="008C70D1">
          <w:rPr>
            <w:rFonts w:cs="Arial"/>
            <w:noProof/>
            <w:sz w:val="20"/>
            <w:szCs w:val="20"/>
          </w:rPr>
          <w:t>1</w:t>
        </w:r>
        <w:r w:rsidRPr="00A93E6D">
          <w:rPr>
            <w:rFonts w:cs="Arial"/>
            <w:sz w:val="20"/>
            <w:szCs w:val="20"/>
          </w:rPr>
          <w:fldChar w:fldCharType="end"/>
        </w:r>
      </w:p>
    </w:sdtContent>
  </w:sdt>
  <w:p w14:paraId="6E1FBCBC" w14:textId="77777777" w:rsidR="005600BC" w:rsidRDefault="0056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28D6" w14:textId="77777777" w:rsidR="008C70D1" w:rsidRDefault="008C70D1" w:rsidP="00FC345E">
      <w:pPr>
        <w:spacing w:after="0" w:line="240" w:lineRule="auto"/>
      </w:pPr>
      <w:r>
        <w:separator/>
      </w:r>
    </w:p>
  </w:footnote>
  <w:footnote w:type="continuationSeparator" w:id="0">
    <w:p w14:paraId="33ACE16C" w14:textId="77777777" w:rsidR="008C70D1" w:rsidRDefault="008C70D1" w:rsidP="00FC345E">
      <w:pPr>
        <w:spacing w:after="0" w:line="240" w:lineRule="auto"/>
      </w:pPr>
      <w:r>
        <w:continuationSeparator/>
      </w:r>
    </w:p>
  </w:footnote>
  <w:footnote w:type="continuationNotice" w:id="1">
    <w:p w14:paraId="55253718" w14:textId="77777777" w:rsidR="008C70D1" w:rsidRDefault="008C7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B02D" w14:textId="77777777" w:rsidR="005600BC" w:rsidRDefault="008C70D1">
    <w:pPr>
      <w:pStyle w:val="Header"/>
    </w:pPr>
    <w:r>
      <w:rPr>
        <w:noProof/>
        <w:lang w:eastAsia="sl-SI"/>
      </w:rPr>
      <w:pict w14:anchorId="052D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4D6BB260">
        <v:shape id="WordPictureWatermark4309204" o:spid="_x0000_s2075"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7A6DCC0">
        <v:shape id="WordPictureWatermark26043594" o:spid="_x0000_s2056"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4F5" w14:textId="7FAC51B0" w:rsidR="005600BC" w:rsidRPr="00C42AB0" w:rsidRDefault="005600BC" w:rsidP="00921949">
    <w:pPr>
      <w:pStyle w:val="Header"/>
      <w:ind w:left="-142"/>
    </w:pPr>
    <w:r>
      <w:rPr>
        <w:noProof/>
        <w:lang w:eastAsia="sl-SI"/>
      </w:rPr>
      <w:drawing>
        <wp:anchor distT="0" distB="0" distL="114300" distR="114300" simplePos="0" relativeHeight="251659267" behindDoc="0" locked="0" layoutInCell="1" allowOverlap="1" wp14:anchorId="777CB769" wp14:editId="6D919D6D">
          <wp:simplePos x="0" y="0"/>
          <wp:positionH relativeFrom="column">
            <wp:posOffset>4215130</wp:posOffset>
          </wp:positionH>
          <wp:positionV relativeFrom="paragraph">
            <wp:posOffset>6350</wp:posOffset>
          </wp:positionV>
          <wp:extent cx="1800000" cy="3985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ajnostnaEnergija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8588"/>
                  </a:xfrm>
                  <a:prstGeom prst="rect">
                    <a:avLst/>
                  </a:prstGeom>
                </pic:spPr>
              </pic:pic>
            </a:graphicData>
          </a:graphic>
          <wp14:sizeRelH relativeFrom="page">
            <wp14:pctWidth>0</wp14:pctWidth>
          </wp14:sizeRelH>
          <wp14:sizeRelV relativeFrom="page">
            <wp14:pctHeight>0</wp14:pctHeight>
          </wp14:sizeRelV>
        </wp:anchor>
      </w:drawing>
    </w:r>
    <w:r w:rsidR="008C70D1">
      <w:rPr>
        <w:noProof/>
        <w:lang w:eastAsia="sl-SI"/>
      </w:rPr>
      <w:pict w14:anchorId="176F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8237;mso-position-horizontal:center;mso-position-horizontal-relative:margin;mso-position-vertical:center;mso-position-vertical-relative:margin" o:allowincell="f">
          <v:imagedata r:id="rId2" o:title="Borzen_znak_1-3"/>
          <w10:wrap anchorx="margin" anchory="margin"/>
        </v:shape>
      </w:pict>
    </w:r>
    <w:r>
      <w:rPr>
        <w:noProof/>
        <w:lang w:eastAsia="sl-SI"/>
      </w:rPr>
      <w:drawing>
        <wp:inline distT="0" distB="0" distL="0" distR="0" wp14:anchorId="599DA520" wp14:editId="75A96A1F">
          <wp:extent cx="1440000" cy="338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_Borzen_Logo_barvni.gif"/>
                  <pic:cNvPicPr/>
                </pic:nvPicPr>
                <pic:blipFill>
                  <a:blip r:embed="rId3">
                    <a:extLst>
                      <a:ext uri="{28A0092B-C50C-407E-A947-70E740481C1C}">
                        <a14:useLocalDpi xmlns:a14="http://schemas.microsoft.com/office/drawing/2010/main" val="0"/>
                      </a:ext>
                    </a:extLst>
                  </a:blip>
                  <a:stretch>
                    <a:fillRect/>
                  </a:stretch>
                </pic:blipFill>
                <pic:spPr>
                  <a:xfrm>
                    <a:off x="0" y="0"/>
                    <a:ext cx="1440000" cy="3384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5600BC" w:rsidRPr="004310FE" w14:paraId="0FA7BECF" w14:textId="77777777" w:rsidTr="00A23BC4">
      <w:trPr>
        <w:jc w:val="center"/>
      </w:trPr>
      <w:tc>
        <w:tcPr>
          <w:tcW w:w="6062" w:type="dxa"/>
          <w:tcBorders>
            <w:top w:val="nil"/>
            <w:left w:val="nil"/>
            <w:bottom w:val="nil"/>
            <w:right w:val="nil"/>
          </w:tcBorders>
          <w:hideMark/>
        </w:tcPr>
        <w:p w14:paraId="41F1BE84" w14:textId="77777777" w:rsidR="005600BC" w:rsidRPr="004310FE" w:rsidRDefault="005600BC" w:rsidP="00187F08">
          <w:pPr>
            <w:pStyle w:val="Header"/>
          </w:pPr>
          <w:r>
            <w:rPr>
              <w:noProof/>
              <w:lang w:eastAsia="sl-SI"/>
            </w:rPr>
            <w:drawing>
              <wp:inline distT="0" distB="0" distL="0" distR="0" wp14:anchorId="694E58B7" wp14:editId="7DAE5DDC">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r>
            <w:rPr>
              <w:noProof/>
              <w:lang w:eastAsia="sl-SI"/>
            </w:rPr>
            <w:drawing>
              <wp:inline distT="0" distB="0" distL="0" distR="0" wp14:anchorId="2553CB04" wp14:editId="1AA0294E">
                <wp:extent cx="1800000" cy="345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logo bel.JPG"/>
                        <pic:cNvPicPr/>
                      </pic:nvPicPr>
                      <pic:blipFill>
                        <a:blip r:embed="rId2">
                          <a:extLst>
                            <a:ext uri="{28A0092B-C50C-407E-A947-70E740481C1C}">
                              <a14:useLocalDpi xmlns:a14="http://schemas.microsoft.com/office/drawing/2010/main" val="0"/>
                            </a:ext>
                          </a:extLst>
                        </a:blip>
                        <a:stretch>
                          <a:fillRect/>
                        </a:stretch>
                      </pic:blipFill>
                      <pic:spPr>
                        <a:xfrm>
                          <a:off x="0" y="0"/>
                          <a:ext cx="1800000" cy="345040"/>
                        </a:xfrm>
                        <a:prstGeom prst="rect">
                          <a:avLst/>
                        </a:prstGeom>
                      </pic:spPr>
                    </pic:pic>
                  </a:graphicData>
                </a:graphic>
              </wp:inline>
            </w:drawing>
          </w:r>
        </w:p>
      </w:tc>
      <w:tc>
        <w:tcPr>
          <w:tcW w:w="283" w:type="dxa"/>
          <w:tcBorders>
            <w:top w:val="nil"/>
            <w:left w:val="nil"/>
            <w:bottom w:val="nil"/>
            <w:right w:val="nil"/>
          </w:tcBorders>
        </w:tcPr>
        <w:p w14:paraId="7226B37A" w14:textId="77777777" w:rsidR="005600BC" w:rsidRPr="004310FE" w:rsidRDefault="005600BC" w:rsidP="00187F08">
          <w:pPr>
            <w:pStyle w:val="Header"/>
          </w:pPr>
        </w:p>
      </w:tc>
      <w:tc>
        <w:tcPr>
          <w:tcW w:w="2410" w:type="dxa"/>
          <w:tcBorders>
            <w:top w:val="nil"/>
            <w:left w:val="nil"/>
            <w:bottom w:val="nil"/>
            <w:right w:val="nil"/>
          </w:tcBorders>
          <w:vAlign w:val="center"/>
          <w:hideMark/>
        </w:tcPr>
        <w:p w14:paraId="51C0543E" w14:textId="77777777" w:rsidR="005600BC" w:rsidRPr="004310FE" w:rsidRDefault="005600BC" w:rsidP="00187F08">
          <w:pPr>
            <w:pStyle w:val="Header"/>
            <w:rPr>
              <w:rFonts w:cs="Arial"/>
              <w:color w:val="060D38"/>
              <w:sz w:val="16"/>
              <w:szCs w:val="16"/>
            </w:rPr>
          </w:pPr>
          <w:r w:rsidRPr="004310FE">
            <w:rPr>
              <w:rFonts w:cs="Arial"/>
              <w:b/>
              <w:color w:val="060D38"/>
              <w:sz w:val="16"/>
              <w:szCs w:val="16"/>
            </w:rPr>
            <w:t>Borzen</w:t>
          </w:r>
          <w:r w:rsidRPr="004310FE">
            <w:rPr>
              <w:rFonts w:cs="Arial"/>
              <w:color w:val="060D38"/>
              <w:sz w:val="16"/>
              <w:szCs w:val="16"/>
            </w:rPr>
            <w:t xml:space="preserve">, </w:t>
          </w:r>
          <w:r>
            <w:rPr>
              <w:rFonts w:cs="Arial"/>
              <w:color w:val="060D38"/>
              <w:sz w:val="16"/>
              <w:szCs w:val="16"/>
            </w:rPr>
            <w:t>operater</w:t>
          </w:r>
          <w:r w:rsidRPr="004310FE">
            <w:rPr>
              <w:rFonts w:cs="Arial"/>
              <w:color w:val="060D38"/>
              <w:sz w:val="16"/>
              <w:szCs w:val="16"/>
            </w:rPr>
            <w:t xml:space="preserve"> trga </w:t>
          </w:r>
        </w:p>
        <w:p w14:paraId="5A6CB15A" w14:textId="77777777" w:rsidR="005600BC" w:rsidRPr="004310FE" w:rsidRDefault="005600BC" w:rsidP="00187F08">
          <w:pPr>
            <w:pStyle w:val="Header"/>
            <w:rPr>
              <w:rFonts w:cs="Arial"/>
              <w:color w:val="060D38"/>
              <w:sz w:val="16"/>
              <w:szCs w:val="16"/>
            </w:rPr>
          </w:pPr>
          <w:r w:rsidRPr="004310FE">
            <w:rPr>
              <w:rFonts w:cs="Arial"/>
              <w:color w:val="060D38"/>
              <w:sz w:val="16"/>
              <w:szCs w:val="16"/>
            </w:rPr>
            <w:t>z elektri</w:t>
          </w:r>
          <w:r>
            <w:rPr>
              <w:rFonts w:cs="Arial"/>
              <w:color w:val="060D38"/>
              <w:sz w:val="16"/>
              <w:szCs w:val="16"/>
            </w:rPr>
            <w:t>ko</w:t>
          </w:r>
          <w:r w:rsidRPr="004310FE">
            <w:rPr>
              <w:rFonts w:cs="Arial"/>
              <w:color w:val="060D38"/>
              <w:sz w:val="16"/>
              <w:szCs w:val="16"/>
            </w:rPr>
            <w:t>, d.</w:t>
          </w:r>
          <w:r>
            <w:rPr>
              <w:rFonts w:cs="Arial"/>
              <w:color w:val="060D38"/>
              <w:sz w:val="16"/>
              <w:szCs w:val="16"/>
            </w:rPr>
            <w:t xml:space="preserve"> </w:t>
          </w:r>
          <w:r w:rsidRPr="004310FE">
            <w:rPr>
              <w:rFonts w:cs="Arial"/>
              <w:color w:val="060D38"/>
              <w:sz w:val="16"/>
              <w:szCs w:val="16"/>
            </w:rPr>
            <w:t>o.</w:t>
          </w:r>
          <w:r>
            <w:rPr>
              <w:rFonts w:cs="Arial"/>
              <w:color w:val="060D38"/>
              <w:sz w:val="16"/>
              <w:szCs w:val="16"/>
            </w:rPr>
            <w:t xml:space="preserve"> </w:t>
          </w:r>
          <w:r w:rsidRPr="004310FE">
            <w:rPr>
              <w:rFonts w:cs="Arial"/>
              <w:color w:val="060D38"/>
              <w:sz w:val="16"/>
              <w:szCs w:val="16"/>
            </w:rPr>
            <w:t>o.</w:t>
          </w:r>
        </w:p>
        <w:p w14:paraId="16DCB9F1" w14:textId="77777777" w:rsidR="005600BC" w:rsidRPr="004310FE" w:rsidRDefault="005600BC" w:rsidP="00187F08">
          <w:pPr>
            <w:pStyle w:val="Header"/>
            <w:rPr>
              <w:rFonts w:cs="Arial"/>
              <w:color w:val="060D38"/>
              <w:sz w:val="16"/>
              <w:szCs w:val="16"/>
            </w:rPr>
          </w:pPr>
          <w:r>
            <w:rPr>
              <w:rFonts w:cs="Arial"/>
              <w:color w:val="060D38"/>
              <w:sz w:val="16"/>
              <w:szCs w:val="16"/>
            </w:rPr>
            <w:t>Dunajska cesta 156</w:t>
          </w:r>
        </w:p>
        <w:p w14:paraId="2CD609C6" w14:textId="77777777" w:rsidR="005600BC" w:rsidRPr="004310FE" w:rsidRDefault="005600BC" w:rsidP="00187F08">
          <w:pPr>
            <w:pStyle w:val="Header"/>
            <w:rPr>
              <w:rFonts w:cs="Arial"/>
              <w:color w:val="060D38"/>
              <w:sz w:val="16"/>
              <w:szCs w:val="16"/>
            </w:rPr>
          </w:pPr>
          <w:r w:rsidRPr="004310FE">
            <w:rPr>
              <w:rFonts w:cs="Arial"/>
              <w:color w:val="060D38"/>
              <w:sz w:val="16"/>
              <w:szCs w:val="16"/>
            </w:rPr>
            <w:t>SI-1000 Ljubljana</w:t>
          </w:r>
        </w:p>
      </w:tc>
      <w:tc>
        <w:tcPr>
          <w:tcW w:w="1843" w:type="dxa"/>
          <w:tcBorders>
            <w:top w:val="nil"/>
            <w:left w:val="nil"/>
            <w:bottom w:val="nil"/>
            <w:right w:val="nil"/>
          </w:tcBorders>
          <w:vAlign w:val="center"/>
          <w:hideMark/>
        </w:tcPr>
        <w:p w14:paraId="2A41C5C0" w14:textId="77777777" w:rsidR="005600BC" w:rsidRPr="004310FE" w:rsidRDefault="005600BC" w:rsidP="00187F08">
          <w:pPr>
            <w:pStyle w:val="Header"/>
            <w:rPr>
              <w:rFonts w:cs="Arial"/>
              <w:color w:val="060D38"/>
              <w:sz w:val="16"/>
              <w:szCs w:val="16"/>
            </w:rPr>
          </w:pPr>
          <w:r w:rsidRPr="004310FE">
            <w:rPr>
              <w:rFonts w:cs="Arial"/>
              <w:color w:val="060D38"/>
              <w:sz w:val="16"/>
              <w:szCs w:val="16"/>
            </w:rPr>
            <w:t>T</w:t>
          </w:r>
          <w:r>
            <w:rPr>
              <w:rFonts w:cs="Arial"/>
              <w:color w:val="060D38"/>
              <w:sz w:val="16"/>
              <w:szCs w:val="16"/>
            </w:rPr>
            <w:t xml:space="preserve"> </w:t>
          </w:r>
          <w:r w:rsidRPr="004310FE">
            <w:rPr>
              <w:rFonts w:cs="Arial"/>
              <w:color w:val="060D38"/>
              <w:sz w:val="16"/>
              <w:szCs w:val="16"/>
            </w:rPr>
            <w:t>+386 1 620 76 00</w:t>
          </w:r>
        </w:p>
        <w:p w14:paraId="384C21E7" w14:textId="77777777" w:rsidR="005600BC" w:rsidRPr="004310FE" w:rsidRDefault="005600BC" w:rsidP="00187F08">
          <w:pPr>
            <w:pStyle w:val="Header"/>
            <w:rPr>
              <w:rFonts w:cs="Arial"/>
              <w:color w:val="060D38"/>
              <w:sz w:val="16"/>
              <w:szCs w:val="16"/>
            </w:rPr>
          </w:pPr>
          <w:r w:rsidRPr="004310FE">
            <w:rPr>
              <w:rFonts w:cs="Arial"/>
              <w:color w:val="060D38"/>
              <w:sz w:val="16"/>
              <w:szCs w:val="16"/>
            </w:rPr>
            <w:t>F</w:t>
          </w:r>
          <w:r>
            <w:rPr>
              <w:rFonts w:cs="Arial"/>
              <w:color w:val="060D38"/>
              <w:sz w:val="16"/>
              <w:szCs w:val="16"/>
            </w:rPr>
            <w:t xml:space="preserve"> </w:t>
          </w:r>
          <w:r w:rsidRPr="004310FE">
            <w:rPr>
              <w:rFonts w:cs="Arial"/>
              <w:color w:val="060D38"/>
              <w:sz w:val="16"/>
              <w:szCs w:val="16"/>
            </w:rPr>
            <w:t>+386 1 620 76 01</w:t>
          </w:r>
        </w:p>
        <w:p w14:paraId="5BBD7BE0" w14:textId="77777777" w:rsidR="005600BC" w:rsidRPr="004310FE" w:rsidRDefault="005600BC" w:rsidP="00187F08">
          <w:pPr>
            <w:pStyle w:val="Header"/>
            <w:rPr>
              <w:rFonts w:cs="Arial"/>
              <w:color w:val="060D38"/>
              <w:sz w:val="16"/>
              <w:szCs w:val="16"/>
            </w:rPr>
          </w:pPr>
          <w:r w:rsidRPr="004310FE">
            <w:rPr>
              <w:rFonts w:cs="Arial"/>
              <w:color w:val="060D38"/>
              <w:sz w:val="16"/>
              <w:szCs w:val="16"/>
            </w:rPr>
            <w:t>E</w:t>
          </w:r>
          <w:r>
            <w:rPr>
              <w:rFonts w:cs="Arial"/>
              <w:color w:val="060D38"/>
              <w:sz w:val="16"/>
              <w:szCs w:val="16"/>
            </w:rPr>
            <w:t xml:space="preserve"> </w:t>
          </w:r>
          <w:r w:rsidRPr="004310FE">
            <w:rPr>
              <w:rFonts w:cs="Arial"/>
              <w:color w:val="060D38"/>
              <w:sz w:val="16"/>
              <w:szCs w:val="16"/>
            </w:rPr>
            <w:t>info@borzen.si</w:t>
          </w:r>
        </w:p>
        <w:p w14:paraId="0F461BDE" w14:textId="77777777" w:rsidR="005600BC" w:rsidRPr="004310FE" w:rsidRDefault="005600BC" w:rsidP="00187F08">
          <w:pPr>
            <w:pStyle w:val="Header"/>
            <w:rPr>
              <w:rFonts w:cs="Arial"/>
              <w:color w:val="060D38"/>
              <w:sz w:val="16"/>
              <w:szCs w:val="16"/>
            </w:rPr>
          </w:pPr>
          <w:r w:rsidRPr="004310FE">
            <w:rPr>
              <w:rFonts w:cs="Arial"/>
              <w:color w:val="060D38"/>
              <w:sz w:val="16"/>
              <w:szCs w:val="16"/>
            </w:rPr>
            <w:t>www.borzen.si</w:t>
          </w:r>
        </w:p>
      </w:tc>
    </w:tr>
  </w:tbl>
  <w:p w14:paraId="314FD6A7" w14:textId="77777777" w:rsidR="005600BC" w:rsidRDefault="005600BC" w:rsidP="00187F08">
    <w:pPr>
      <w:pStyle w:val="Header"/>
      <w:rPr>
        <w:noProof/>
        <w:lang w:eastAsia="sl-SI"/>
      </w:rPr>
    </w:pPr>
  </w:p>
  <w:p w14:paraId="6A25275B" w14:textId="77777777" w:rsidR="005600BC" w:rsidRPr="00187F08" w:rsidRDefault="005600BC" w:rsidP="00187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95B5B"/>
    <w:multiLevelType w:val="hybridMultilevel"/>
    <w:tmpl w:val="E5BA9200"/>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673A2"/>
    <w:multiLevelType w:val="hybridMultilevel"/>
    <w:tmpl w:val="3D52D4E8"/>
    <w:lvl w:ilvl="0" w:tplc="A894CDCE">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9F2F22"/>
    <w:multiLevelType w:val="hybridMultilevel"/>
    <w:tmpl w:val="A3CE859E"/>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AB436A"/>
    <w:multiLevelType w:val="hybridMultilevel"/>
    <w:tmpl w:val="2282161C"/>
    <w:lvl w:ilvl="0" w:tplc="0409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B276D2A"/>
    <w:multiLevelType w:val="hybridMultilevel"/>
    <w:tmpl w:val="6FC2E6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D7710F7"/>
    <w:multiLevelType w:val="hybridMultilevel"/>
    <w:tmpl w:val="1DB8765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1E571728"/>
    <w:multiLevelType w:val="hybridMultilevel"/>
    <w:tmpl w:val="17E295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09F2C9E"/>
    <w:multiLevelType w:val="hybridMultilevel"/>
    <w:tmpl w:val="63702A34"/>
    <w:lvl w:ilvl="0" w:tplc="6374F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712B19"/>
    <w:multiLevelType w:val="hybridMultilevel"/>
    <w:tmpl w:val="E1A29F7C"/>
    <w:lvl w:ilvl="0" w:tplc="09045C9C">
      <w:start w:val="1"/>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4D94D21"/>
    <w:multiLevelType w:val="hybridMultilevel"/>
    <w:tmpl w:val="4264422A"/>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96F5411"/>
    <w:multiLevelType w:val="hybridMultilevel"/>
    <w:tmpl w:val="B96E2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113FE0"/>
    <w:multiLevelType w:val="hybridMultilevel"/>
    <w:tmpl w:val="80886CB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F26F5E"/>
    <w:multiLevelType w:val="hybridMultilevel"/>
    <w:tmpl w:val="60227E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F6643F"/>
    <w:multiLevelType w:val="hybridMultilevel"/>
    <w:tmpl w:val="3208D9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8323DE8"/>
    <w:multiLevelType w:val="hybridMultilevel"/>
    <w:tmpl w:val="8C68EA74"/>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F00651"/>
    <w:multiLevelType w:val="hybridMultilevel"/>
    <w:tmpl w:val="F7BEE3B2"/>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DD425C"/>
    <w:multiLevelType w:val="hybridMultilevel"/>
    <w:tmpl w:val="70BC6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0678F1"/>
    <w:multiLevelType w:val="hybridMultilevel"/>
    <w:tmpl w:val="513E4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5D30"/>
    <w:multiLevelType w:val="hybridMultilevel"/>
    <w:tmpl w:val="AC12C494"/>
    <w:lvl w:ilvl="0" w:tplc="B2B4145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03E4FD8"/>
    <w:multiLevelType w:val="hybridMultilevel"/>
    <w:tmpl w:val="9DC29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677EEF"/>
    <w:multiLevelType w:val="hybridMultilevel"/>
    <w:tmpl w:val="CA604D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4677784"/>
    <w:multiLevelType w:val="hybridMultilevel"/>
    <w:tmpl w:val="B802CAEC"/>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23740B"/>
    <w:multiLevelType w:val="hybridMultilevel"/>
    <w:tmpl w:val="D71E2E9E"/>
    <w:lvl w:ilvl="0" w:tplc="E15AF65A">
      <w:start w:val="1"/>
      <w:numFmt w:val="decimal"/>
      <w:lvlText w:val="%1."/>
      <w:lvlJc w:val="left"/>
      <w:pPr>
        <w:ind w:left="360" w:hanging="360"/>
      </w:pPr>
      <w:rPr>
        <w:rFonts w:hint="default"/>
        <w:sz w:val="24"/>
        <w:szCs w:val="24"/>
      </w:rPr>
    </w:lvl>
    <w:lvl w:ilvl="1" w:tplc="ECBC9094">
      <w:start w:val="1"/>
      <w:numFmt w:val="upp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6335EC3"/>
    <w:multiLevelType w:val="hybridMultilevel"/>
    <w:tmpl w:val="480C79C2"/>
    <w:lvl w:ilvl="0" w:tplc="0409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88E3717"/>
    <w:multiLevelType w:val="hybridMultilevel"/>
    <w:tmpl w:val="74B0FC3A"/>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7B12CF"/>
    <w:multiLevelType w:val="hybridMultilevel"/>
    <w:tmpl w:val="A170CE34"/>
    <w:lvl w:ilvl="0" w:tplc="B2B41452">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7B9B2D30"/>
    <w:multiLevelType w:val="hybridMultilevel"/>
    <w:tmpl w:val="8A0C6E90"/>
    <w:lvl w:ilvl="0" w:tplc="A0D830EE">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B817F2"/>
    <w:multiLevelType w:val="hybridMultilevel"/>
    <w:tmpl w:val="CE7846C6"/>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CD20A9"/>
    <w:multiLevelType w:val="hybridMultilevel"/>
    <w:tmpl w:val="7004AA48"/>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1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26"/>
  </w:num>
  <w:num w:numId="9">
    <w:abstractNumId w:val="12"/>
  </w:num>
  <w:num w:numId="10">
    <w:abstractNumId w:val="0"/>
  </w:num>
  <w:num w:numId="11">
    <w:abstractNumId w:val="19"/>
  </w:num>
  <w:num w:numId="12">
    <w:abstractNumId w:val="20"/>
  </w:num>
  <w:num w:numId="13">
    <w:abstractNumId w:val="5"/>
  </w:num>
  <w:num w:numId="14">
    <w:abstractNumId w:val="30"/>
  </w:num>
  <w:num w:numId="15">
    <w:abstractNumId w:val="11"/>
  </w:num>
  <w:num w:numId="16">
    <w:abstractNumId w:val="10"/>
  </w:num>
  <w:num w:numId="17">
    <w:abstractNumId w:val="24"/>
  </w:num>
  <w:num w:numId="18">
    <w:abstractNumId w:val="23"/>
  </w:num>
  <w:num w:numId="19">
    <w:abstractNumId w:val="7"/>
  </w:num>
  <w:num w:numId="20">
    <w:abstractNumId w:val="32"/>
  </w:num>
  <w:num w:numId="21">
    <w:abstractNumId w:val="16"/>
  </w:num>
  <w:num w:numId="22">
    <w:abstractNumId w:val="27"/>
  </w:num>
  <w:num w:numId="23">
    <w:abstractNumId w:val="9"/>
  </w:num>
  <w:num w:numId="24">
    <w:abstractNumId w:val="6"/>
  </w:num>
  <w:num w:numId="25">
    <w:abstractNumId w:val="13"/>
  </w:num>
  <w:num w:numId="26">
    <w:abstractNumId w:val="14"/>
  </w:num>
  <w:num w:numId="27">
    <w:abstractNumId w:val="25"/>
  </w:num>
  <w:num w:numId="28">
    <w:abstractNumId w:val="29"/>
  </w:num>
  <w:num w:numId="29">
    <w:abstractNumId w:val="3"/>
  </w:num>
  <w:num w:numId="30">
    <w:abstractNumId w:val="4"/>
  </w:num>
  <w:num w:numId="31">
    <w:abstractNumId w:val="31"/>
  </w:num>
  <w:num w:numId="32">
    <w:abstractNumId w:val="28"/>
  </w:num>
  <w:num w:numId="3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savePreviewPicture/>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36FC6"/>
    <w:rsid w:val="000436AF"/>
    <w:rsid w:val="00047757"/>
    <w:rsid w:val="00052907"/>
    <w:rsid w:val="00053B94"/>
    <w:rsid w:val="000552B9"/>
    <w:rsid w:val="000571BE"/>
    <w:rsid w:val="00060108"/>
    <w:rsid w:val="00060F14"/>
    <w:rsid w:val="00066B03"/>
    <w:rsid w:val="00067425"/>
    <w:rsid w:val="0007313A"/>
    <w:rsid w:val="0007796E"/>
    <w:rsid w:val="00080674"/>
    <w:rsid w:val="00080A87"/>
    <w:rsid w:val="00085CF7"/>
    <w:rsid w:val="00086D93"/>
    <w:rsid w:val="00090CBB"/>
    <w:rsid w:val="00090CD5"/>
    <w:rsid w:val="00091D55"/>
    <w:rsid w:val="000926AC"/>
    <w:rsid w:val="000933B3"/>
    <w:rsid w:val="000938D5"/>
    <w:rsid w:val="00094A25"/>
    <w:rsid w:val="0009680E"/>
    <w:rsid w:val="000B6D57"/>
    <w:rsid w:val="000B7FE1"/>
    <w:rsid w:val="000C5502"/>
    <w:rsid w:val="000C6FF5"/>
    <w:rsid w:val="000C7AD3"/>
    <w:rsid w:val="000C7EE0"/>
    <w:rsid w:val="000D40BC"/>
    <w:rsid w:val="000D4972"/>
    <w:rsid w:val="000D4B0F"/>
    <w:rsid w:val="000E2DDC"/>
    <w:rsid w:val="000E2E88"/>
    <w:rsid w:val="000E3948"/>
    <w:rsid w:val="000E6264"/>
    <w:rsid w:val="000E722B"/>
    <w:rsid w:val="000E7A5E"/>
    <w:rsid w:val="000F3602"/>
    <w:rsid w:val="000F6219"/>
    <w:rsid w:val="000F64AD"/>
    <w:rsid w:val="000F6B9C"/>
    <w:rsid w:val="00111EA8"/>
    <w:rsid w:val="00112E16"/>
    <w:rsid w:val="001226E9"/>
    <w:rsid w:val="00131A84"/>
    <w:rsid w:val="0013224D"/>
    <w:rsid w:val="0013504F"/>
    <w:rsid w:val="001375C0"/>
    <w:rsid w:val="00137F3F"/>
    <w:rsid w:val="00145A2E"/>
    <w:rsid w:val="00145EDA"/>
    <w:rsid w:val="00154EBC"/>
    <w:rsid w:val="0015742B"/>
    <w:rsid w:val="00161B9C"/>
    <w:rsid w:val="00165154"/>
    <w:rsid w:val="00166238"/>
    <w:rsid w:val="00166298"/>
    <w:rsid w:val="00167522"/>
    <w:rsid w:val="00171541"/>
    <w:rsid w:val="001716B7"/>
    <w:rsid w:val="00174BE7"/>
    <w:rsid w:val="0017517E"/>
    <w:rsid w:val="00175AA0"/>
    <w:rsid w:val="00177990"/>
    <w:rsid w:val="00181FA3"/>
    <w:rsid w:val="0018714F"/>
    <w:rsid w:val="00187F08"/>
    <w:rsid w:val="00191BAA"/>
    <w:rsid w:val="001958C1"/>
    <w:rsid w:val="001A3E57"/>
    <w:rsid w:val="001A4284"/>
    <w:rsid w:val="001A4776"/>
    <w:rsid w:val="001A4A23"/>
    <w:rsid w:val="001A749E"/>
    <w:rsid w:val="001B0409"/>
    <w:rsid w:val="001C140B"/>
    <w:rsid w:val="001C1A30"/>
    <w:rsid w:val="001C2575"/>
    <w:rsid w:val="001C3502"/>
    <w:rsid w:val="001D32A2"/>
    <w:rsid w:val="001D3BE3"/>
    <w:rsid w:val="001E2B9A"/>
    <w:rsid w:val="001E417E"/>
    <w:rsid w:val="001E7A9F"/>
    <w:rsid w:val="001F3409"/>
    <w:rsid w:val="001F3FA6"/>
    <w:rsid w:val="001F5871"/>
    <w:rsid w:val="00204541"/>
    <w:rsid w:val="002049CC"/>
    <w:rsid w:val="0021141F"/>
    <w:rsid w:val="00220CD2"/>
    <w:rsid w:val="0022243B"/>
    <w:rsid w:val="002257D7"/>
    <w:rsid w:val="002267C0"/>
    <w:rsid w:val="00226D3D"/>
    <w:rsid w:val="002415C3"/>
    <w:rsid w:val="00241649"/>
    <w:rsid w:val="00245EB9"/>
    <w:rsid w:val="00250B29"/>
    <w:rsid w:val="00251424"/>
    <w:rsid w:val="0025173E"/>
    <w:rsid w:val="00260290"/>
    <w:rsid w:val="00262C71"/>
    <w:rsid w:val="00266B1E"/>
    <w:rsid w:val="00274574"/>
    <w:rsid w:val="00274A9B"/>
    <w:rsid w:val="0027704B"/>
    <w:rsid w:val="002814EB"/>
    <w:rsid w:val="00285ECB"/>
    <w:rsid w:val="00293413"/>
    <w:rsid w:val="00295D02"/>
    <w:rsid w:val="002A2967"/>
    <w:rsid w:val="002A29CB"/>
    <w:rsid w:val="002A71CB"/>
    <w:rsid w:val="002B0877"/>
    <w:rsid w:val="002B4269"/>
    <w:rsid w:val="002B6DDE"/>
    <w:rsid w:val="002C00E4"/>
    <w:rsid w:val="002C4E2A"/>
    <w:rsid w:val="002C5433"/>
    <w:rsid w:val="002C60F3"/>
    <w:rsid w:val="002C7115"/>
    <w:rsid w:val="002C7595"/>
    <w:rsid w:val="002D0182"/>
    <w:rsid w:val="002D43F1"/>
    <w:rsid w:val="002D6830"/>
    <w:rsid w:val="002D7AAA"/>
    <w:rsid w:val="002E1001"/>
    <w:rsid w:val="002E362A"/>
    <w:rsid w:val="002E5514"/>
    <w:rsid w:val="002E6316"/>
    <w:rsid w:val="002F05BC"/>
    <w:rsid w:val="002F5628"/>
    <w:rsid w:val="002F76C2"/>
    <w:rsid w:val="003037B1"/>
    <w:rsid w:val="00304538"/>
    <w:rsid w:val="003076DA"/>
    <w:rsid w:val="003144CA"/>
    <w:rsid w:val="0032385A"/>
    <w:rsid w:val="00325BBF"/>
    <w:rsid w:val="00330FEB"/>
    <w:rsid w:val="00342990"/>
    <w:rsid w:val="00345BFF"/>
    <w:rsid w:val="00352054"/>
    <w:rsid w:val="003557DD"/>
    <w:rsid w:val="00357A43"/>
    <w:rsid w:val="003622F0"/>
    <w:rsid w:val="00371F45"/>
    <w:rsid w:val="0037319E"/>
    <w:rsid w:val="003735F5"/>
    <w:rsid w:val="003770AC"/>
    <w:rsid w:val="00386E2B"/>
    <w:rsid w:val="003938A5"/>
    <w:rsid w:val="00396863"/>
    <w:rsid w:val="00396D3D"/>
    <w:rsid w:val="003B2149"/>
    <w:rsid w:val="003B397F"/>
    <w:rsid w:val="003B7008"/>
    <w:rsid w:val="003C13AD"/>
    <w:rsid w:val="003C34C6"/>
    <w:rsid w:val="003D1DCF"/>
    <w:rsid w:val="003D2C30"/>
    <w:rsid w:val="003D2DEF"/>
    <w:rsid w:val="003D5A9F"/>
    <w:rsid w:val="003D760D"/>
    <w:rsid w:val="003D76F7"/>
    <w:rsid w:val="003D7FC2"/>
    <w:rsid w:val="003E1CA6"/>
    <w:rsid w:val="003E2B57"/>
    <w:rsid w:val="003E44E2"/>
    <w:rsid w:val="003E46E2"/>
    <w:rsid w:val="003E5BD0"/>
    <w:rsid w:val="003F01BD"/>
    <w:rsid w:val="00400DC5"/>
    <w:rsid w:val="00404A70"/>
    <w:rsid w:val="0040742A"/>
    <w:rsid w:val="004114EB"/>
    <w:rsid w:val="00413E13"/>
    <w:rsid w:val="004222C5"/>
    <w:rsid w:val="0043595F"/>
    <w:rsid w:val="00444A43"/>
    <w:rsid w:val="00446DDB"/>
    <w:rsid w:val="00450249"/>
    <w:rsid w:val="004516A3"/>
    <w:rsid w:val="00461ED8"/>
    <w:rsid w:val="00464AE0"/>
    <w:rsid w:val="00466016"/>
    <w:rsid w:val="004711D4"/>
    <w:rsid w:val="00471511"/>
    <w:rsid w:val="00473B8C"/>
    <w:rsid w:val="0047461F"/>
    <w:rsid w:val="00476BDF"/>
    <w:rsid w:val="004827FC"/>
    <w:rsid w:val="00485BEF"/>
    <w:rsid w:val="00485F0A"/>
    <w:rsid w:val="004877C4"/>
    <w:rsid w:val="00491B27"/>
    <w:rsid w:val="00491FE3"/>
    <w:rsid w:val="004A07CD"/>
    <w:rsid w:val="004A1FF9"/>
    <w:rsid w:val="004C45C6"/>
    <w:rsid w:val="004C5D30"/>
    <w:rsid w:val="004C7D72"/>
    <w:rsid w:val="004D1095"/>
    <w:rsid w:val="004D3FC2"/>
    <w:rsid w:val="004D6F75"/>
    <w:rsid w:val="004D7387"/>
    <w:rsid w:val="004D7D66"/>
    <w:rsid w:val="004E06AB"/>
    <w:rsid w:val="004E3EFC"/>
    <w:rsid w:val="004E697B"/>
    <w:rsid w:val="004E6DC4"/>
    <w:rsid w:val="004E6E90"/>
    <w:rsid w:val="004F061A"/>
    <w:rsid w:val="004F3DC6"/>
    <w:rsid w:val="004F5447"/>
    <w:rsid w:val="004F55D3"/>
    <w:rsid w:val="004F5B8B"/>
    <w:rsid w:val="00500FE0"/>
    <w:rsid w:val="00503C91"/>
    <w:rsid w:val="0050671D"/>
    <w:rsid w:val="00507D3A"/>
    <w:rsid w:val="00511FD5"/>
    <w:rsid w:val="005205F6"/>
    <w:rsid w:val="00531C66"/>
    <w:rsid w:val="00535411"/>
    <w:rsid w:val="005411BD"/>
    <w:rsid w:val="005417B3"/>
    <w:rsid w:val="00545257"/>
    <w:rsid w:val="00546213"/>
    <w:rsid w:val="0054690E"/>
    <w:rsid w:val="00550BAD"/>
    <w:rsid w:val="005556EE"/>
    <w:rsid w:val="0055583B"/>
    <w:rsid w:val="005574A2"/>
    <w:rsid w:val="005600BC"/>
    <w:rsid w:val="00562F7B"/>
    <w:rsid w:val="005659A8"/>
    <w:rsid w:val="00566B08"/>
    <w:rsid w:val="00570CEB"/>
    <w:rsid w:val="00571EE0"/>
    <w:rsid w:val="005738CE"/>
    <w:rsid w:val="00587BD7"/>
    <w:rsid w:val="0059162B"/>
    <w:rsid w:val="005A6EA4"/>
    <w:rsid w:val="005B194E"/>
    <w:rsid w:val="005B59CA"/>
    <w:rsid w:val="005B772D"/>
    <w:rsid w:val="005C1BE5"/>
    <w:rsid w:val="005C293E"/>
    <w:rsid w:val="005C393C"/>
    <w:rsid w:val="005C6ABA"/>
    <w:rsid w:val="005C7431"/>
    <w:rsid w:val="005D2644"/>
    <w:rsid w:val="005D7C88"/>
    <w:rsid w:val="005E0624"/>
    <w:rsid w:val="005F10D2"/>
    <w:rsid w:val="005F2C2A"/>
    <w:rsid w:val="005F43F5"/>
    <w:rsid w:val="005F7EE0"/>
    <w:rsid w:val="0060031C"/>
    <w:rsid w:val="0060255D"/>
    <w:rsid w:val="006035FF"/>
    <w:rsid w:val="00604D4E"/>
    <w:rsid w:val="00605B37"/>
    <w:rsid w:val="00605D18"/>
    <w:rsid w:val="00615779"/>
    <w:rsid w:val="00621D86"/>
    <w:rsid w:val="006245AF"/>
    <w:rsid w:val="00625220"/>
    <w:rsid w:val="00625770"/>
    <w:rsid w:val="00625D64"/>
    <w:rsid w:val="006368AD"/>
    <w:rsid w:val="0064107E"/>
    <w:rsid w:val="00643B1C"/>
    <w:rsid w:val="00652353"/>
    <w:rsid w:val="00652EF2"/>
    <w:rsid w:val="00660BC4"/>
    <w:rsid w:val="00665B59"/>
    <w:rsid w:val="006747F7"/>
    <w:rsid w:val="00675DF3"/>
    <w:rsid w:val="00677197"/>
    <w:rsid w:val="00680877"/>
    <w:rsid w:val="00680D31"/>
    <w:rsid w:val="00685B79"/>
    <w:rsid w:val="0069307D"/>
    <w:rsid w:val="00694525"/>
    <w:rsid w:val="006A0118"/>
    <w:rsid w:val="006A1E55"/>
    <w:rsid w:val="006A2505"/>
    <w:rsid w:val="006A29F5"/>
    <w:rsid w:val="006A34AD"/>
    <w:rsid w:val="006A56C3"/>
    <w:rsid w:val="006A5BED"/>
    <w:rsid w:val="006A7F3F"/>
    <w:rsid w:val="006B0CEE"/>
    <w:rsid w:val="006C26CA"/>
    <w:rsid w:val="006C43B9"/>
    <w:rsid w:val="006C4892"/>
    <w:rsid w:val="006D557E"/>
    <w:rsid w:val="006D561E"/>
    <w:rsid w:val="006D68B8"/>
    <w:rsid w:val="006D7F9D"/>
    <w:rsid w:val="006E00AD"/>
    <w:rsid w:val="006E0BF9"/>
    <w:rsid w:val="006E71A6"/>
    <w:rsid w:val="006F1E2D"/>
    <w:rsid w:val="00700F6C"/>
    <w:rsid w:val="007109D4"/>
    <w:rsid w:val="00722CC9"/>
    <w:rsid w:val="00726C93"/>
    <w:rsid w:val="0072709A"/>
    <w:rsid w:val="00737553"/>
    <w:rsid w:val="00737A5D"/>
    <w:rsid w:val="007520D1"/>
    <w:rsid w:val="00755E58"/>
    <w:rsid w:val="00770AD7"/>
    <w:rsid w:val="00771698"/>
    <w:rsid w:val="00774B1F"/>
    <w:rsid w:val="007757D3"/>
    <w:rsid w:val="00777D82"/>
    <w:rsid w:val="00783A84"/>
    <w:rsid w:val="00785CC8"/>
    <w:rsid w:val="00785DB1"/>
    <w:rsid w:val="0079774C"/>
    <w:rsid w:val="007A13FA"/>
    <w:rsid w:val="007A3237"/>
    <w:rsid w:val="007A346A"/>
    <w:rsid w:val="007A464C"/>
    <w:rsid w:val="007B3006"/>
    <w:rsid w:val="007C0ABE"/>
    <w:rsid w:val="007C2FFF"/>
    <w:rsid w:val="007C39BE"/>
    <w:rsid w:val="007C700B"/>
    <w:rsid w:val="007D0623"/>
    <w:rsid w:val="007D3789"/>
    <w:rsid w:val="007D4EDD"/>
    <w:rsid w:val="007E490D"/>
    <w:rsid w:val="007F1676"/>
    <w:rsid w:val="007F2203"/>
    <w:rsid w:val="007F380C"/>
    <w:rsid w:val="00801D2A"/>
    <w:rsid w:val="00801E30"/>
    <w:rsid w:val="00805ADC"/>
    <w:rsid w:val="00807504"/>
    <w:rsid w:val="0081387F"/>
    <w:rsid w:val="00822920"/>
    <w:rsid w:val="0082619B"/>
    <w:rsid w:val="0083072C"/>
    <w:rsid w:val="00831463"/>
    <w:rsid w:val="0083169C"/>
    <w:rsid w:val="008405A1"/>
    <w:rsid w:val="00844E52"/>
    <w:rsid w:val="00853120"/>
    <w:rsid w:val="00857A15"/>
    <w:rsid w:val="00860FBE"/>
    <w:rsid w:val="00862927"/>
    <w:rsid w:val="00863898"/>
    <w:rsid w:val="008644E2"/>
    <w:rsid w:val="00864946"/>
    <w:rsid w:val="00866F09"/>
    <w:rsid w:val="008714B8"/>
    <w:rsid w:val="00873F4F"/>
    <w:rsid w:val="00877E76"/>
    <w:rsid w:val="008857F3"/>
    <w:rsid w:val="00893ECF"/>
    <w:rsid w:val="0089539E"/>
    <w:rsid w:val="008A1A2D"/>
    <w:rsid w:val="008A68E1"/>
    <w:rsid w:val="008A7DCA"/>
    <w:rsid w:val="008B3532"/>
    <w:rsid w:val="008B5594"/>
    <w:rsid w:val="008B64CD"/>
    <w:rsid w:val="008C0D15"/>
    <w:rsid w:val="008C13A4"/>
    <w:rsid w:val="008C37D8"/>
    <w:rsid w:val="008C6566"/>
    <w:rsid w:val="008C70D1"/>
    <w:rsid w:val="008D0DDC"/>
    <w:rsid w:val="008D2577"/>
    <w:rsid w:val="008D3034"/>
    <w:rsid w:val="008D37B0"/>
    <w:rsid w:val="008E6CFA"/>
    <w:rsid w:val="008F41B5"/>
    <w:rsid w:val="008F460C"/>
    <w:rsid w:val="008F5278"/>
    <w:rsid w:val="00901A8E"/>
    <w:rsid w:val="009031C7"/>
    <w:rsid w:val="00911292"/>
    <w:rsid w:val="009120EB"/>
    <w:rsid w:val="00917B10"/>
    <w:rsid w:val="009205AE"/>
    <w:rsid w:val="00921949"/>
    <w:rsid w:val="00923AA1"/>
    <w:rsid w:val="00931752"/>
    <w:rsid w:val="009331BA"/>
    <w:rsid w:val="009337E0"/>
    <w:rsid w:val="009439E3"/>
    <w:rsid w:val="00950232"/>
    <w:rsid w:val="00955934"/>
    <w:rsid w:val="00956032"/>
    <w:rsid w:val="009635A6"/>
    <w:rsid w:val="00965E0B"/>
    <w:rsid w:val="00967A68"/>
    <w:rsid w:val="00973291"/>
    <w:rsid w:val="009801B3"/>
    <w:rsid w:val="009847B9"/>
    <w:rsid w:val="00992CC1"/>
    <w:rsid w:val="009934D7"/>
    <w:rsid w:val="00993657"/>
    <w:rsid w:val="0099494D"/>
    <w:rsid w:val="009A0ADD"/>
    <w:rsid w:val="009A32DA"/>
    <w:rsid w:val="009A3ADE"/>
    <w:rsid w:val="009A5BEB"/>
    <w:rsid w:val="009B2DCE"/>
    <w:rsid w:val="009B334A"/>
    <w:rsid w:val="009B68F8"/>
    <w:rsid w:val="009B714A"/>
    <w:rsid w:val="009D351A"/>
    <w:rsid w:val="009E18A6"/>
    <w:rsid w:val="009E1E07"/>
    <w:rsid w:val="009E6CF9"/>
    <w:rsid w:val="009E70B8"/>
    <w:rsid w:val="009E7E68"/>
    <w:rsid w:val="009F0B43"/>
    <w:rsid w:val="00A11611"/>
    <w:rsid w:val="00A11AE7"/>
    <w:rsid w:val="00A14DED"/>
    <w:rsid w:val="00A152B2"/>
    <w:rsid w:val="00A16F0C"/>
    <w:rsid w:val="00A22014"/>
    <w:rsid w:val="00A2226B"/>
    <w:rsid w:val="00A23BC4"/>
    <w:rsid w:val="00A23CBB"/>
    <w:rsid w:val="00A25A7A"/>
    <w:rsid w:val="00A26C5C"/>
    <w:rsid w:val="00A30D50"/>
    <w:rsid w:val="00A310AC"/>
    <w:rsid w:val="00A31159"/>
    <w:rsid w:val="00A33476"/>
    <w:rsid w:val="00A337A8"/>
    <w:rsid w:val="00A337DE"/>
    <w:rsid w:val="00A35258"/>
    <w:rsid w:val="00A36985"/>
    <w:rsid w:val="00A36D08"/>
    <w:rsid w:val="00A41590"/>
    <w:rsid w:val="00A43D5B"/>
    <w:rsid w:val="00A442AE"/>
    <w:rsid w:val="00A46DDC"/>
    <w:rsid w:val="00A561A5"/>
    <w:rsid w:val="00A56302"/>
    <w:rsid w:val="00A65A12"/>
    <w:rsid w:val="00A66512"/>
    <w:rsid w:val="00A71EDC"/>
    <w:rsid w:val="00A75435"/>
    <w:rsid w:val="00A75C83"/>
    <w:rsid w:val="00A77323"/>
    <w:rsid w:val="00A809F8"/>
    <w:rsid w:val="00A84735"/>
    <w:rsid w:val="00A860E3"/>
    <w:rsid w:val="00A86A5B"/>
    <w:rsid w:val="00A9242F"/>
    <w:rsid w:val="00A93E6D"/>
    <w:rsid w:val="00A947C1"/>
    <w:rsid w:val="00A97FFA"/>
    <w:rsid w:val="00AA0F69"/>
    <w:rsid w:val="00AA1196"/>
    <w:rsid w:val="00AA341E"/>
    <w:rsid w:val="00AA611E"/>
    <w:rsid w:val="00AB0101"/>
    <w:rsid w:val="00AB1D01"/>
    <w:rsid w:val="00AC1EBE"/>
    <w:rsid w:val="00AC20C4"/>
    <w:rsid w:val="00AD22C8"/>
    <w:rsid w:val="00AD2B78"/>
    <w:rsid w:val="00AD5342"/>
    <w:rsid w:val="00AD6781"/>
    <w:rsid w:val="00AE08A7"/>
    <w:rsid w:val="00AE0ED7"/>
    <w:rsid w:val="00AE2004"/>
    <w:rsid w:val="00AF1140"/>
    <w:rsid w:val="00AF36BE"/>
    <w:rsid w:val="00AF6E6D"/>
    <w:rsid w:val="00AF72C4"/>
    <w:rsid w:val="00AF74AC"/>
    <w:rsid w:val="00B05ECB"/>
    <w:rsid w:val="00B21447"/>
    <w:rsid w:val="00B330C0"/>
    <w:rsid w:val="00B35B59"/>
    <w:rsid w:val="00B425C0"/>
    <w:rsid w:val="00B43074"/>
    <w:rsid w:val="00B4793C"/>
    <w:rsid w:val="00B5084F"/>
    <w:rsid w:val="00B53AAC"/>
    <w:rsid w:val="00B719B3"/>
    <w:rsid w:val="00B902A2"/>
    <w:rsid w:val="00B936FD"/>
    <w:rsid w:val="00B9776A"/>
    <w:rsid w:val="00BA44A1"/>
    <w:rsid w:val="00BB1347"/>
    <w:rsid w:val="00BB153B"/>
    <w:rsid w:val="00BB20D4"/>
    <w:rsid w:val="00BB40E8"/>
    <w:rsid w:val="00BC170C"/>
    <w:rsid w:val="00BC587B"/>
    <w:rsid w:val="00BC5D35"/>
    <w:rsid w:val="00BC6102"/>
    <w:rsid w:val="00BD1F77"/>
    <w:rsid w:val="00BD4E57"/>
    <w:rsid w:val="00BE3EF5"/>
    <w:rsid w:val="00BF1C10"/>
    <w:rsid w:val="00C132C5"/>
    <w:rsid w:val="00C21D31"/>
    <w:rsid w:val="00C25C58"/>
    <w:rsid w:val="00C2763F"/>
    <w:rsid w:val="00C27F15"/>
    <w:rsid w:val="00C30E97"/>
    <w:rsid w:val="00C42AB0"/>
    <w:rsid w:val="00C42CCD"/>
    <w:rsid w:val="00C44481"/>
    <w:rsid w:val="00C44A7B"/>
    <w:rsid w:val="00C55B39"/>
    <w:rsid w:val="00C61E24"/>
    <w:rsid w:val="00C61FC8"/>
    <w:rsid w:val="00C6613C"/>
    <w:rsid w:val="00C754A9"/>
    <w:rsid w:val="00C76906"/>
    <w:rsid w:val="00C83D27"/>
    <w:rsid w:val="00C87263"/>
    <w:rsid w:val="00C90772"/>
    <w:rsid w:val="00C941F6"/>
    <w:rsid w:val="00C95C00"/>
    <w:rsid w:val="00CA1582"/>
    <w:rsid w:val="00CA3F98"/>
    <w:rsid w:val="00CB40AC"/>
    <w:rsid w:val="00CB665D"/>
    <w:rsid w:val="00CB7203"/>
    <w:rsid w:val="00CB7DF7"/>
    <w:rsid w:val="00CC0988"/>
    <w:rsid w:val="00CC5CA9"/>
    <w:rsid w:val="00CD4290"/>
    <w:rsid w:val="00CD5096"/>
    <w:rsid w:val="00CD5171"/>
    <w:rsid w:val="00CE14EF"/>
    <w:rsid w:val="00CE6ED4"/>
    <w:rsid w:val="00CE7DEF"/>
    <w:rsid w:val="00CF0679"/>
    <w:rsid w:val="00CF1E05"/>
    <w:rsid w:val="00CF2CA4"/>
    <w:rsid w:val="00CF2CF6"/>
    <w:rsid w:val="00CF73C8"/>
    <w:rsid w:val="00D00914"/>
    <w:rsid w:val="00D01A36"/>
    <w:rsid w:val="00D04BC1"/>
    <w:rsid w:val="00D04F29"/>
    <w:rsid w:val="00D06AC2"/>
    <w:rsid w:val="00D12FA7"/>
    <w:rsid w:val="00D166C7"/>
    <w:rsid w:val="00D219A4"/>
    <w:rsid w:val="00D30149"/>
    <w:rsid w:val="00D30E39"/>
    <w:rsid w:val="00D322E9"/>
    <w:rsid w:val="00D335D2"/>
    <w:rsid w:val="00D34FAE"/>
    <w:rsid w:val="00D42934"/>
    <w:rsid w:val="00D50A2B"/>
    <w:rsid w:val="00D5710C"/>
    <w:rsid w:val="00D64E00"/>
    <w:rsid w:val="00D72185"/>
    <w:rsid w:val="00D725A3"/>
    <w:rsid w:val="00D7414A"/>
    <w:rsid w:val="00D761AE"/>
    <w:rsid w:val="00D81DF0"/>
    <w:rsid w:val="00D83625"/>
    <w:rsid w:val="00D84091"/>
    <w:rsid w:val="00D85282"/>
    <w:rsid w:val="00D94AD8"/>
    <w:rsid w:val="00D9675E"/>
    <w:rsid w:val="00D972CD"/>
    <w:rsid w:val="00DA0EBA"/>
    <w:rsid w:val="00DA29C1"/>
    <w:rsid w:val="00DA6667"/>
    <w:rsid w:val="00DC7A3A"/>
    <w:rsid w:val="00DD0685"/>
    <w:rsid w:val="00DD33FC"/>
    <w:rsid w:val="00DD3A1C"/>
    <w:rsid w:val="00DD41F6"/>
    <w:rsid w:val="00DD56CA"/>
    <w:rsid w:val="00DE1011"/>
    <w:rsid w:val="00DF1952"/>
    <w:rsid w:val="00DF5D62"/>
    <w:rsid w:val="00DF5E30"/>
    <w:rsid w:val="00E01563"/>
    <w:rsid w:val="00E03256"/>
    <w:rsid w:val="00E12405"/>
    <w:rsid w:val="00E12F6A"/>
    <w:rsid w:val="00E14523"/>
    <w:rsid w:val="00E2237E"/>
    <w:rsid w:val="00E23EB8"/>
    <w:rsid w:val="00E30840"/>
    <w:rsid w:val="00E31059"/>
    <w:rsid w:val="00E311CA"/>
    <w:rsid w:val="00E44729"/>
    <w:rsid w:val="00E47633"/>
    <w:rsid w:val="00E5018D"/>
    <w:rsid w:val="00E52A6A"/>
    <w:rsid w:val="00E552C5"/>
    <w:rsid w:val="00E712B2"/>
    <w:rsid w:val="00E71BD1"/>
    <w:rsid w:val="00E7373F"/>
    <w:rsid w:val="00E741C1"/>
    <w:rsid w:val="00E751A8"/>
    <w:rsid w:val="00E758ED"/>
    <w:rsid w:val="00E77177"/>
    <w:rsid w:val="00E8225C"/>
    <w:rsid w:val="00E82A3D"/>
    <w:rsid w:val="00E8457F"/>
    <w:rsid w:val="00E84BE4"/>
    <w:rsid w:val="00E86E4A"/>
    <w:rsid w:val="00E90B6E"/>
    <w:rsid w:val="00E915C3"/>
    <w:rsid w:val="00EB3F08"/>
    <w:rsid w:val="00EB5285"/>
    <w:rsid w:val="00EB69F6"/>
    <w:rsid w:val="00EB7BE4"/>
    <w:rsid w:val="00EC3748"/>
    <w:rsid w:val="00EC4854"/>
    <w:rsid w:val="00EC6DEA"/>
    <w:rsid w:val="00EC6FAC"/>
    <w:rsid w:val="00ED02DA"/>
    <w:rsid w:val="00ED1EF0"/>
    <w:rsid w:val="00ED4BA7"/>
    <w:rsid w:val="00ED7718"/>
    <w:rsid w:val="00EE2E9D"/>
    <w:rsid w:val="00EE3D01"/>
    <w:rsid w:val="00EE4C65"/>
    <w:rsid w:val="00EE76F8"/>
    <w:rsid w:val="00EE7DD5"/>
    <w:rsid w:val="00EF28F7"/>
    <w:rsid w:val="00EF3BA3"/>
    <w:rsid w:val="00EF634C"/>
    <w:rsid w:val="00EF701C"/>
    <w:rsid w:val="00F01E9A"/>
    <w:rsid w:val="00F04627"/>
    <w:rsid w:val="00F10488"/>
    <w:rsid w:val="00F12F6E"/>
    <w:rsid w:val="00F13C02"/>
    <w:rsid w:val="00F203CD"/>
    <w:rsid w:val="00F22B67"/>
    <w:rsid w:val="00F26422"/>
    <w:rsid w:val="00F321CA"/>
    <w:rsid w:val="00F33F2C"/>
    <w:rsid w:val="00F527DD"/>
    <w:rsid w:val="00F5285C"/>
    <w:rsid w:val="00F54E70"/>
    <w:rsid w:val="00F55F1A"/>
    <w:rsid w:val="00F57626"/>
    <w:rsid w:val="00F57E38"/>
    <w:rsid w:val="00F62A5F"/>
    <w:rsid w:val="00F66066"/>
    <w:rsid w:val="00F7420D"/>
    <w:rsid w:val="00F76866"/>
    <w:rsid w:val="00F803E5"/>
    <w:rsid w:val="00F804D9"/>
    <w:rsid w:val="00F80A2A"/>
    <w:rsid w:val="00F81AC6"/>
    <w:rsid w:val="00F9284D"/>
    <w:rsid w:val="00F928EB"/>
    <w:rsid w:val="00F93FBC"/>
    <w:rsid w:val="00FA6CC3"/>
    <w:rsid w:val="00FA79B6"/>
    <w:rsid w:val="00FB233D"/>
    <w:rsid w:val="00FC1106"/>
    <w:rsid w:val="00FC284D"/>
    <w:rsid w:val="00FC345E"/>
    <w:rsid w:val="00FC3E28"/>
    <w:rsid w:val="00FC4155"/>
    <w:rsid w:val="00FC4B8F"/>
    <w:rsid w:val="00FC6702"/>
    <w:rsid w:val="00FD0F80"/>
    <w:rsid w:val="00FD128A"/>
    <w:rsid w:val="00FD4045"/>
    <w:rsid w:val="00FE152C"/>
    <w:rsid w:val="00FE1DC6"/>
    <w:rsid w:val="00FE2EEB"/>
    <w:rsid w:val="00FE325E"/>
    <w:rsid w:val="00FE381D"/>
    <w:rsid w:val="00FE57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8372957"/>
  <w15:docId w15:val="{46925E4C-4A88-449E-B9F3-CE7B901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3D"/>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aliases w:val="Odstavek delo"/>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9774C"/>
    <w:rPr>
      <w:rFonts w:ascii="Arial" w:hAnsi="Arial"/>
      <w:sz w:val="20"/>
      <w:szCs w:val="20"/>
    </w:rPr>
  </w:style>
  <w:style w:type="character" w:styleId="FootnoteReference">
    <w:name w:val="footnote reference"/>
    <w:basedOn w:val="DefaultParagraphFont"/>
    <w:uiPriority w:val="99"/>
    <w:semiHidden/>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semiHidden/>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semiHidden/>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character" w:customStyle="1" w:styleId="ListParagraphChar">
    <w:name w:val="List Paragraph Char"/>
    <w:aliases w:val="Odstavek delo Char"/>
    <w:basedOn w:val="DefaultParagraphFont"/>
    <w:link w:val="ListParagraph"/>
    <w:uiPriority w:val="34"/>
    <w:rsid w:val="00A93E6D"/>
  </w:style>
  <w:style w:type="paragraph" w:customStyle="1" w:styleId="PODNASLOV">
    <w:name w:val="PODNASLOV"/>
    <w:basedOn w:val="Normal"/>
    <w:qFormat/>
    <w:rsid w:val="00643B1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643B1C"/>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8714F"/>
    <w:pPr>
      <w:autoSpaceDE w:val="0"/>
      <w:autoSpaceDN w:val="0"/>
      <w:adjustRightInd w:val="0"/>
      <w:spacing w:after="0" w:line="240" w:lineRule="auto"/>
    </w:pPr>
    <w:rPr>
      <w:rFonts w:ascii="Arial" w:eastAsiaTheme="minorEastAsia" w:hAnsi="Arial" w:cs="Arial"/>
      <w:color w:val="000000"/>
      <w:sz w:val="24"/>
      <w:szCs w:val="24"/>
      <w:lang w:eastAsia="zh-CN"/>
    </w:rPr>
  </w:style>
  <w:style w:type="table" w:customStyle="1" w:styleId="TableGrid1">
    <w:name w:val="Table Grid1"/>
    <w:basedOn w:val="TableNormal"/>
    <w:next w:val="TableGrid"/>
    <w:uiPriority w:val="59"/>
    <w:rsid w:val="00EE7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is.borzen.local/Nabava/Documents/nabava@borzen.si" TargetMode="External"/><Relationship Id="rId18" Type="http://schemas.openxmlformats.org/officeDocument/2006/relationships/hyperlink" Target="https://eur-lex.europa.eu/legal-content/EN/TXT/?uri=CELEX%3A02020R0740-20200605"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si/assets/ministrstva/MJU/DJN/Zeleno-JN/ZeJN_P16_pnevmatik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jn.gov.si/sistem/zeleno-j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jnostnaenergija.si" TargetMode="External"/><Relationship Id="rId20" Type="http://schemas.openxmlformats.org/officeDocument/2006/relationships/hyperlink" Target="https://ejn.gov.si/sistem/zeleno-j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borzen.si"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uradni-list.si/1/objava.jsp?sop=2021-01-212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is.borzen.local/Nabava/Documents/nabava@borzen.si" TargetMode="External"/><Relationship Id="rId22" Type="http://schemas.openxmlformats.org/officeDocument/2006/relationships/hyperlink" Target="https://ec.europa.eu/info/energy-climate-change-environment/standards-tools-and-labels/products-labelling-rules-and-requirements/energy-label-and-ecodesign/product-database_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1.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F7954923524BF58515C11CB8A9BC53"/>
        <w:category>
          <w:name w:val="General"/>
          <w:gallery w:val="placeholder"/>
        </w:category>
        <w:types>
          <w:type w:val="bbPlcHdr"/>
        </w:types>
        <w:behaviors>
          <w:behavior w:val="content"/>
        </w:behaviors>
        <w:guid w:val="{680A34E8-AECA-450E-8392-A7A96E86A34E}"/>
      </w:docPartPr>
      <w:docPartBody>
        <w:p w:rsidR="00FE14AF" w:rsidRDefault="00993F7B" w:rsidP="00993F7B">
          <w:pPr>
            <w:pStyle w:val="4BF7954923524BF58515C11CB8A9BC53"/>
          </w:pPr>
          <w:r w:rsidRPr="0098195C">
            <w:rPr>
              <w:rStyle w:val="PlaceholderText"/>
            </w:rPr>
            <w:t>[Zadeva]</w:t>
          </w:r>
        </w:p>
      </w:docPartBody>
    </w:docPart>
    <w:docPart>
      <w:docPartPr>
        <w:name w:val="582D08421CBF4DA29176A7243F9F6CEA"/>
        <w:category>
          <w:name w:val="General"/>
          <w:gallery w:val="placeholder"/>
        </w:category>
        <w:types>
          <w:type w:val="bbPlcHdr"/>
        </w:types>
        <w:behaviors>
          <w:behavior w:val="content"/>
        </w:behaviors>
        <w:guid w:val="{27F5FC2B-17A1-4700-9561-B2B988BDC979}"/>
      </w:docPartPr>
      <w:docPartBody>
        <w:p w:rsidR="00FE14AF" w:rsidRDefault="00993F7B" w:rsidP="00993F7B">
          <w:pPr>
            <w:pStyle w:val="582D08421CBF4DA29176A7243F9F6CEA"/>
          </w:pPr>
          <w:r w:rsidRPr="0098195C">
            <w:rPr>
              <w:rStyle w:val="PlaceholderText"/>
            </w:rPr>
            <w:t>[Naročilo: Referenčna številka]</w:t>
          </w:r>
        </w:p>
      </w:docPartBody>
    </w:docPart>
    <w:docPart>
      <w:docPartPr>
        <w:name w:val="0094236881BE42DEB343DECB35FEC3CB"/>
        <w:category>
          <w:name w:val="General"/>
          <w:gallery w:val="placeholder"/>
        </w:category>
        <w:types>
          <w:type w:val="bbPlcHdr"/>
        </w:types>
        <w:behaviors>
          <w:behavior w:val="content"/>
        </w:behaviors>
        <w:guid w:val="{70E6EC1C-C850-4E6A-930B-B22F694FEA92}"/>
      </w:docPartPr>
      <w:docPartBody>
        <w:p w:rsidR="00FE14AF" w:rsidRDefault="00993F7B" w:rsidP="00993F7B">
          <w:pPr>
            <w:pStyle w:val="0094236881BE42DEB343DECB35FEC3CB"/>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2"/>
    <w:rsid w:val="000E54EF"/>
    <w:rsid w:val="001D168F"/>
    <w:rsid w:val="005F14CE"/>
    <w:rsid w:val="00776BDA"/>
    <w:rsid w:val="00916753"/>
    <w:rsid w:val="00993F7B"/>
    <w:rsid w:val="00A34150"/>
    <w:rsid w:val="00C52F72"/>
    <w:rsid w:val="00D10FC8"/>
    <w:rsid w:val="00DF69C9"/>
    <w:rsid w:val="00E3298E"/>
    <w:rsid w:val="00F058E0"/>
    <w:rsid w:val="00FE1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F7B"/>
    <w:rPr>
      <w:color w:val="808080"/>
    </w:rPr>
  </w:style>
  <w:style w:type="paragraph" w:customStyle="1" w:styleId="4D33D531173941EB8A0F528C18E79109">
    <w:name w:val="4D33D531173941EB8A0F528C18E79109"/>
    <w:rsid w:val="00C52F72"/>
  </w:style>
  <w:style w:type="paragraph" w:customStyle="1" w:styleId="40CD3A2F12B9451D954FD12093B36ED0">
    <w:name w:val="40CD3A2F12B9451D954FD12093B36ED0"/>
    <w:rsid w:val="00C52F72"/>
  </w:style>
  <w:style w:type="paragraph" w:customStyle="1" w:styleId="2279D5D3BB7949FB8C541F11B49C3547">
    <w:name w:val="2279D5D3BB7949FB8C541F11B49C3547"/>
    <w:rsid w:val="00E3298E"/>
  </w:style>
  <w:style w:type="paragraph" w:customStyle="1" w:styleId="4954DDCF47BE4928BA19DA83F0AD6DBD">
    <w:name w:val="4954DDCF47BE4928BA19DA83F0AD6DBD"/>
    <w:rsid w:val="00E3298E"/>
  </w:style>
  <w:style w:type="paragraph" w:customStyle="1" w:styleId="AC096CDBB5B04C659424AF548EA26AE7">
    <w:name w:val="AC096CDBB5B04C659424AF548EA26AE7"/>
    <w:rsid w:val="00E3298E"/>
  </w:style>
  <w:style w:type="paragraph" w:customStyle="1" w:styleId="287722AE451446CAB2CF80728CC76A62">
    <w:name w:val="287722AE451446CAB2CF80728CC76A62"/>
    <w:rsid w:val="00E3298E"/>
  </w:style>
  <w:style w:type="paragraph" w:customStyle="1" w:styleId="4BF7954923524BF58515C11CB8A9BC53">
    <w:name w:val="4BF7954923524BF58515C11CB8A9BC53"/>
    <w:rsid w:val="00993F7B"/>
  </w:style>
  <w:style w:type="paragraph" w:customStyle="1" w:styleId="582D08421CBF4DA29176A7243F9F6CEA">
    <w:name w:val="582D08421CBF4DA29176A7243F9F6CEA"/>
    <w:rsid w:val="00993F7B"/>
  </w:style>
  <w:style w:type="paragraph" w:customStyle="1" w:styleId="0094236881BE42DEB343DECB35FEC3CB">
    <w:name w:val="0094236881BE42DEB343DECB35FEC3CB"/>
    <w:rsid w:val="00993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IZHOD-938133980-2111</_dlc_DocId>
    <_dlc_DocIdUrl xmlns="e59f918f-0f86-4ad2-9273-6ec6592addeb">
      <Url>https://eis.borzen.local/Nabava/_layouts/15/DocIdRedir.aspx?ID=IZHOD-938133980-2111</Url>
      <Description>IZHOD-938133980-2111</Description>
    </_dlc_DocIdUrl>
    <TipOdpreme xmlns="e59f918f-0f86-4ad2-9273-6ec6592addeb">INTERNO</TipOdpreme>
    <Zadeva xmlns="e59f918f-0f86-4ad2-9273-6ec6592addeb">Zeleno javno naročanje 2023</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JN-1268-23</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x003a__x0020_Hi_x0161_na_x0020__x0161_t_x002e_ xmlns="b4bb3e57-9a8e-44e3-8663-1d61e9d7efdd" xsi:nil="true"/>
    <Partner_ID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3.xml><?xml version="1.0" encoding="utf-8"?>
<ds:datastoreItem xmlns:ds="http://schemas.openxmlformats.org/officeDocument/2006/customXml" ds:itemID="{87E4C072-C1FF-495A-8DF6-79CE1F067991}">
  <ds:schemaRefs>
    <ds:schemaRef ds:uri="http://schemas.microsoft.com/office/2006/metadata/properties"/>
    <ds:schemaRef ds:uri="e59f918f-0f86-4ad2-9273-6ec6592addeb"/>
    <ds:schemaRef ds:uri="http://schemas.microsoft.com/office/infopath/2007/PartnerControls"/>
    <ds:schemaRef ds:uri="b4bb3e57-9a8e-44e3-8663-1d61e9d7efdd"/>
    <ds:schemaRef ds:uri="http://projekti.borzen.si/eis/sp"/>
  </ds:schemaRefs>
</ds:datastoreItem>
</file>

<file path=customXml/itemProps4.xml><?xml version="1.0" encoding="utf-8"?>
<ds:datastoreItem xmlns:ds="http://schemas.openxmlformats.org/officeDocument/2006/customXml" ds:itemID="{60CC7A83-9165-4396-847F-0E8C65EEDC6D}">
  <ds:schemaRefs>
    <ds:schemaRef ds:uri="http://schemas.microsoft.com/sharepoint/v3/contenttype/forms"/>
  </ds:schemaRefs>
</ds:datastoreItem>
</file>

<file path=customXml/itemProps5.xml><?xml version="1.0" encoding="utf-8"?>
<ds:datastoreItem xmlns:ds="http://schemas.openxmlformats.org/officeDocument/2006/customXml" ds:itemID="{98BC7C0A-197C-44A9-8430-CAE36AF5B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E9C6DE-B6D6-4542-B1BF-9C746BF3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10</TotalTime>
  <Pages>20</Pages>
  <Words>4784</Words>
  <Characters>27271</Characters>
  <Application>Microsoft Office Word</Application>
  <DocSecurity>0</DocSecurity>
  <Lines>227</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Borzen d.o.o.</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3</cp:revision>
  <cp:lastPrinted>2023-02-22T12:58:00Z</cp:lastPrinted>
  <dcterms:created xsi:type="dcterms:W3CDTF">2023-05-08T11:54:00Z</dcterms:created>
  <dcterms:modified xsi:type="dcterms:W3CDTF">2023-05-08T12:04:00Z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bc069341-cd70-42ea-bc55-619c08681280</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y fmtid="{D5CDD505-2E9C-101B-9397-08002B2CF9AE}" pid="10" name="ecm_ItemDeleteBlockHolders">
    <vt:lpwstr/>
  </property>
  <property fmtid="{D5CDD505-2E9C-101B-9397-08002B2CF9AE}" pid="11" name="_vti_ItemHoldRecordStatus">
    <vt:i4>0</vt:i4>
  </property>
  <property fmtid="{D5CDD505-2E9C-101B-9397-08002B2CF9AE}" pid="12" name="IconOverlay">
    <vt:lpwstr/>
  </property>
  <property fmtid="{D5CDD505-2E9C-101B-9397-08002B2CF9AE}" pid="13" name="ecm_RecordRestrictions">
    <vt:lpwstr/>
  </property>
  <property fmtid="{D5CDD505-2E9C-101B-9397-08002B2CF9AE}" pid="14" name="ecm_ItemLockHolders">
    <vt:lpwstr/>
  </property>
</Properties>
</file>