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ajorEastAsia" w:cs="Arial"/>
          <w:b/>
          <w:bCs/>
          <w:color w:val="060D38"/>
          <w:sz w:val="26"/>
          <w:szCs w:val="26"/>
        </w:rPr>
        <w:id w:val="2755563"/>
        <w:docPartObj>
          <w:docPartGallery w:val="Cover Pages"/>
          <w:docPartUnique/>
        </w:docPartObj>
      </w:sdtPr>
      <w:sdtEndPr>
        <w:rPr>
          <w:rFonts w:eastAsiaTheme="minorHAnsi"/>
          <w:b w:val="0"/>
          <w:bCs w:val="0"/>
          <w:color w:val="auto"/>
          <w:sz w:val="22"/>
          <w:szCs w:val="22"/>
        </w:rPr>
      </w:sdtEndPr>
      <w:sdtContent>
        <w:p w14:paraId="739A839B" w14:textId="77777777" w:rsidR="00A14DED" w:rsidRPr="004E352E" w:rsidRDefault="00A14DED" w:rsidP="00A70674">
          <w:pPr>
            <w:spacing w:after="0"/>
            <w:rPr>
              <w:rFonts w:cs="Arial"/>
            </w:rPr>
          </w:pPr>
        </w:p>
        <w:p w14:paraId="09B7C30E" w14:textId="77777777" w:rsidR="00A14DED" w:rsidRPr="004E352E" w:rsidRDefault="00921949" w:rsidP="00A70674">
          <w:pPr>
            <w:pStyle w:val="Title"/>
            <w:spacing w:after="0" w:line="276" w:lineRule="auto"/>
            <w:rPr>
              <w:rFonts w:cs="Arial"/>
              <w:b/>
              <w:spacing w:val="0"/>
            </w:rPr>
          </w:pPr>
          <w:r w:rsidRPr="004E352E">
            <w:rPr>
              <w:rFonts w:cs="Arial"/>
              <w:b/>
              <w:spacing w:val="0"/>
            </w:rPr>
            <w:t>Povabilo k oddaji ponudbe</w:t>
          </w:r>
        </w:p>
        <w:p w14:paraId="69C2995F" w14:textId="77777777" w:rsidR="00921949" w:rsidRPr="004E352E" w:rsidRDefault="00921949" w:rsidP="00A70674">
          <w:pPr>
            <w:spacing w:after="0"/>
            <w:jc w:val="both"/>
            <w:rPr>
              <w:rFonts w:cs="Arial"/>
              <w:b/>
              <w:sz w:val="24"/>
              <w:szCs w:val="24"/>
            </w:rPr>
          </w:pPr>
        </w:p>
        <w:p w14:paraId="6982AE92" w14:textId="77777777" w:rsidR="00921949" w:rsidRPr="004E352E" w:rsidRDefault="00921949" w:rsidP="00A70674">
          <w:pPr>
            <w:pStyle w:val="Footer"/>
            <w:spacing w:line="276" w:lineRule="auto"/>
            <w:jc w:val="both"/>
            <w:rPr>
              <w:rFonts w:cs="Arial"/>
              <w:b/>
            </w:rPr>
          </w:pPr>
          <w:r w:rsidRPr="004E352E">
            <w:rPr>
              <w:rFonts w:cs="Arial"/>
              <w:b/>
            </w:rPr>
            <w:t>Naročnik:</w:t>
          </w:r>
        </w:p>
        <w:p w14:paraId="557007CE" w14:textId="77777777" w:rsidR="00921949" w:rsidRPr="004E352E" w:rsidRDefault="00921949" w:rsidP="00A70674">
          <w:pPr>
            <w:pStyle w:val="Footer"/>
            <w:spacing w:line="276" w:lineRule="auto"/>
            <w:jc w:val="both"/>
            <w:rPr>
              <w:rFonts w:cs="Arial"/>
            </w:rPr>
          </w:pPr>
          <w:r w:rsidRPr="004E352E">
            <w:rPr>
              <w:rFonts w:cs="Arial"/>
            </w:rPr>
            <w:t>Borzen, operater trga z elektriko, d. o. o., Dunajska cesta 156, 1000 Ljubljana</w:t>
          </w:r>
        </w:p>
        <w:p w14:paraId="45E851D6" w14:textId="77777777" w:rsidR="00921949" w:rsidRPr="004E352E" w:rsidRDefault="00921949" w:rsidP="00A70674">
          <w:pPr>
            <w:pStyle w:val="Footer"/>
            <w:spacing w:line="276" w:lineRule="auto"/>
            <w:jc w:val="both"/>
            <w:rPr>
              <w:rFonts w:cs="Arial"/>
              <w:b/>
            </w:rPr>
          </w:pPr>
        </w:p>
        <w:p w14:paraId="7C985D13" w14:textId="3FAFF2A5" w:rsidR="00921949" w:rsidRPr="004E352E" w:rsidRDefault="002B4269" w:rsidP="00A70674">
          <w:pPr>
            <w:pStyle w:val="Footer"/>
            <w:spacing w:line="276" w:lineRule="auto"/>
            <w:jc w:val="both"/>
            <w:rPr>
              <w:rFonts w:cs="Arial"/>
              <w:b/>
            </w:rPr>
          </w:pPr>
          <w:r w:rsidRPr="004E352E">
            <w:rPr>
              <w:rFonts w:cs="Arial"/>
              <w:b/>
            </w:rPr>
            <w:t>Ref. št. naročila:</w:t>
          </w:r>
        </w:p>
        <w:p w14:paraId="7C37960A" w14:textId="0150362D" w:rsidR="00921949" w:rsidRPr="004E352E" w:rsidRDefault="00BC237E" w:rsidP="00A70674">
          <w:pPr>
            <w:pStyle w:val="Footer"/>
            <w:spacing w:line="276" w:lineRule="auto"/>
            <w:jc w:val="both"/>
            <w:rPr>
              <w:rFonts w:cs="Arial"/>
            </w:rPr>
          </w:pPr>
          <w:r w:rsidRPr="004E352E">
            <w:rPr>
              <w:rFonts w:cs="Arial"/>
            </w:rPr>
            <w:t>JN-1218</w:t>
          </w:r>
          <w:r w:rsidR="00921949" w:rsidRPr="004E352E">
            <w:rPr>
              <w:rFonts w:cs="Arial"/>
            </w:rPr>
            <w:t>-23</w:t>
          </w:r>
        </w:p>
        <w:p w14:paraId="7B83EC73" w14:textId="77777777" w:rsidR="00921949" w:rsidRPr="004E352E" w:rsidRDefault="00921949" w:rsidP="00A70674">
          <w:pPr>
            <w:spacing w:after="0"/>
            <w:jc w:val="both"/>
            <w:rPr>
              <w:rFonts w:cs="Arial"/>
              <w:b/>
            </w:rPr>
          </w:pPr>
        </w:p>
        <w:p w14:paraId="0F12EA7F" w14:textId="77777777" w:rsidR="00921949" w:rsidRPr="004E352E" w:rsidRDefault="00921949" w:rsidP="00A70674">
          <w:pPr>
            <w:spacing w:after="0"/>
            <w:jc w:val="both"/>
            <w:rPr>
              <w:rFonts w:cs="Arial"/>
              <w:b/>
            </w:rPr>
          </w:pPr>
          <w:r w:rsidRPr="004E352E">
            <w:rPr>
              <w:rFonts w:cs="Arial"/>
              <w:b/>
            </w:rPr>
            <w:t>Predmet</w:t>
          </w:r>
          <w:r w:rsidR="00C132C5" w:rsidRPr="004E352E">
            <w:rPr>
              <w:rFonts w:cs="Arial"/>
              <w:b/>
            </w:rPr>
            <w:t xml:space="preserve"> javnega</w:t>
          </w:r>
          <w:r w:rsidRPr="004E352E">
            <w:rPr>
              <w:rFonts w:cs="Arial"/>
              <w:b/>
            </w:rPr>
            <w:t xml:space="preserve"> naročila:</w:t>
          </w:r>
        </w:p>
        <w:sdt>
          <w:sdtPr>
            <w:rPr>
              <w:rFonts w:cs="Arial"/>
            </w:rPr>
            <w:alias w:val="Zadeva"/>
            <w:tag w:val="Zadeva"/>
            <w:id w:val="1385984349"/>
            <w:dataBinding w:prefixMappings="xmlns:ns0='http://schemas.microsoft.com/office/2006/metadata/properties' xmlns:ns1='http://www.w3.org/2001/XMLSchema-instance' xmlns:ns2='http://schemas.microsoft.com/office/infopath/2007/PartnerControls' xmlns:ns3='e59f918f-0f86-4ad2-9273-6ec6592addeb' xmlns:ns4='http://projekti.borzen.si/eis/sp' xmlns:ns5='http://schemas.microsoft.com/sharepoint/v3' xmlns:ns6='510932b6-d250-45fb-92fb-f6ce3d1787ee' " w:xpath="/ns0:properties[1]/documentManagement[1]/ns3:Zadeva[1]" w:storeItemID="{87E4C072-C1FF-495A-8DF6-79CE1F067991}"/>
            <w:text/>
          </w:sdtPr>
          <w:sdtEndPr/>
          <w:sdtContent>
            <w:p w14:paraId="63BAC135" w14:textId="7CC67AA4" w:rsidR="00A14DED" w:rsidRPr="004E352E" w:rsidRDefault="00BC237E" w:rsidP="00A70674">
              <w:pPr>
                <w:spacing w:after="0"/>
                <w:jc w:val="both"/>
                <w:rPr>
                  <w:rFonts w:cs="Arial"/>
                </w:rPr>
              </w:pPr>
              <w:r w:rsidRPr="004E352E">
                <w:rPr>
                  <w:rFonts w:cs="Arial"/>
                </w:rPr>
                <w:t>Vzpostavitev spletne strani družbe Borzen, d.o.o. skupaj z vzdrževanjem in nadgradnj</w:t>
              </w:r>
              <w:r w:rsidR="00931A48" w:rsidRPr="004E352E">
                <w:rPr>
                  <w:rFonts w:cs="Arial"/>
                </w:rPr>
                <w:t xml:space="preserve">o </w:t>
              </w:r>
              <w:r w:rsidRPr="004E352E">
                <w:rPr>
                  <w:rFonts w:cs="Arial"/>
                </w:rPr>
                <w:t>za obdobje štirih (4) let</w:t>
              </w:r>
            </w:p>
          </w:sdtContent>
        </w:sdt>
        <w:p w14:paraId="0E92FB81" w14:textId="77777777" w:rsidR="00921949" w:rsidRPr="004E352E" w:rsidRDefault="00921949" w:rsidP="00A70674">
          <w:pPr>
            <w:spacing w:after="0"/>
            <w:jc w:val="both"/>
            <w:rPr>
              <w:rFonts w:cs="Arial"/>
              <w:b/>
            </w:rPr>
          </w:pPr>
        </w:p>
        <w:p w14:paraId="37C730E5" w14:textId="77777777" w:rsidR="00921949" w:rsidRPr="004E352E" w:rsidRDefault="00921949" w:rsidP="00A70674">
          <w:pPr>
            <w:spacing w:after="0"/>
            <w:jc w:val="both"/>
            <w:rPr>
              <w:rFonts w:cs="Arial"/>
              <w:b/>
            </w:rPr>
          </w:pPr>
          <w:r w:rsidRPr="004E352E">
            <w:rPr>
              <w:rFonts w:cs="Arial"/>
              <w:b/>
            </w:rPr>
            <w:t>Vrsta postopka:</w:t>
          </w:r>
        </w:p>
        <w:p w14:paraId="6FABA166" w14:textId="77B08E2E" w:rsidR="00921949" w:rsidRPr="004E352E" w:rsidRDefault="00921949" w:rsidP="00A70674">
          <w:pPr>
            <w:spacing w:after="0"/>
            <w:jc w:val="both"/>
            <w:rPr>
              <w:rFonts w:cs="Arial"/>
            </w:rPr>
          </w:pPr>
          <w:r w:rsidRPr="004E352E">
            <w:rPr>
              <w:rFonts w:cs="Arial"/>
            </w:rPr>
            <w:t>Evidenčno naročilo</w:t>
          </w:r>
        </w:p>
        <w:p w14:paraId="4B4B8328" w14:textId="6DBBBE8A" w:rsidR="00BF2E71" w:rsidRPr="004E352E" w:rsidRDefault="00BF2E71" w:rsidP="00A70674">
          <w:pPr>
            <w:spacing w:after="0"/>
            <w:jc w:val="both"/>
            <w:rPr>
              <w:rFonts w:cs="Arial"/>
            </w:rPr>
          </w:pPr>
        </w:p>
        <w:p w14:paraId="0EE8CD7F" w14:textId="77777777" w:rsidR="00BF2E71" w:rsidRPr="004E352E" w:rsidRDefault="00BF2E71" w:rsidP="00A70674">
          <w:pPr>
            <w:spacing w:after="0"/>
            <w:jc w:val="both"/>
            <w:rPr>
              <w:rFonts w:cs="Arial"/>
              <w:b/>
            </w:rPr>
          </w:pPr>
          <w:r w:rsidRPr="004E352E">
            <w:rPr>
              <w:rFonts w:cs="Arial"/>
              <w:b/>
            </w:rPr>
            <w:t>Informacije o sklopih:</w:t>
          </w:r>
        </w:p>
        <w:p w14:paraId="14203A63" w14:textId="0AD793FB" w:rsidR="00BF2E71" w:rsidRPr="004E352E" w:rsidRDefault="00BF2E71" w:rsidP="00A70674">
          <w:pPr>
            <w:spacing w:after="0"/>
            <w:jc w:val="both"/>
            <w:rPr>
              <w:rFonts w:cs="Arial"/>
            </w:rPr>
          </w:pPr>
          <w:r w:rsidRPr="004E352E">
            <w:rPr>
              <w:rFonts w:cs="Arial"/>
            </w:rPr>
            <w:t>Predmet naročila je celovit in ni razdeljen na sklope. Od ponudnikov se zahteva celovita ponudba, ki zajema vse zahtevane funkcionalnosti in aktivnosti, opredeljene v specifikaciji predmetnega naročila.</w:t>
          </w:r>
        </w:p>
        <w:p w14:paraId="265BA896" w14:textId="77777777" w:rsidR="00921949" w:rsidRPr="004E352E" w:rsidRDefault="00921949" w:rsidP="00A70674">
          <w:pPr>
            <w:spacing w:after="0"/>
            <w:jc w:val="both"/>
            <w:rPr>
              <w:rFonts w:cs="Arial"/>
              <w:b/>
            </w:rPr>
          </w:pPr>
        </w:p>
        <w:p w14:paraId="255F56F0" w14:textId="77777777" w:rsidR="00921949" w:rsidRPr="004E352E" w:rsidRDefault="00921949" w:rsidP="00A70674">
          <w:pPr>
            <w:spacing w:after="0"/>
            <w:jc w:val="both"/>
            <w:rPr>
              <w:rFonts w:cs="Arial"/>
              <w:b/>
            </w:rPr>
          </w:pPr>
          <w:r w:rsidRPr="004E352E">
            <w:rPr>
              <w:rFonts w:cs="Arial"/>
              <w:b/>
            </w:rPr>
            <w:t>Rok za oddajo ponudb:</w:t>
          </w:r>
        </w:p>
        <w:p w14:paraId="559703DC" w14:textId="6E30A695" w:rsidR="004D7D66" w:rsidRPr="004E352E" w:rsidRDefault="003F4C0D" w:rsidP="00A70674">
          <w:pPr>
            <w:spacing w:after="0"/>
            <w:jc w:val="both"/>
            <w:rPr>
              <w:rFonts w:cs="Arial"/>
            </w:rPr>
          </w:pPr>
          <w:r w:rsidRPr="004E352E">
            <w:rPr>
              <w:rFonts w:cs="Arial"/>
            </w:rPr>
            <w:t>1</w:t>
          </w:r>
          <w:r w:rsidR="00833491">
            <w:rPr>
              <w:rFonts w:cs="Arial"/>
            </w:rPr>
            <w:t>5</w:t>
          </w:r>
          <w:r w:rsidRPr="004E352E">
            <w:rPr>
              <w:rFonts w:cs="Arial"/>
            </w:rPr>
            <w:t>. 3. 2023</w:t>
          </w:r>
          <w:r w:rsidR="00921949" w:rsidRPr="004E352E">
            <w:rPr>
              <w:rFonts w:cs="Arial"/>
            </w:rPr>
            <w:t xml:space="preserve"> do 11.00 ure na el. naslov </w:t>
          </w:r>
          <w:hyperlink r:id="rId13" w:history="1">
            <w:r w:rsidR="004D7D66" w:rsidRPr="004E352E">
              <w:rPr>
                <w:rStyle w:val="Hyperlink"/>
                <w:rFonts w:cs="Arial"/>
                <w:color w:val="060D38"/>
              </w:rPr>
              <w:t>nabava@borzen.si</w:t>
            </w:r>
          </w:hyperlink>
        </w:p>
        <w:p w14:paraId="1D7C047D" w14:textId="77777777" w:rsidR="004D7D66" w:rsidRPr="004E352E" w:rsidRDefault="005B345B" w:rsidP="00A70674">
          <w:pPr>
            <w:spacing w:after="0"/>
            <w:jc w:val="both"/>
            <w:rPr>
              <w:rFonts w:cs="Arial"/>
            </w:rPr>
          </w:pPr>
        </w:p>
      </w:sdtContent>
    </w:sdt>
    <w:p w14:paraId="39C4E2A9" w14:textId="39388845" w:rsidR="008D37B0" w:rsidRPr="004E352E" w:rsidRDefault="008D37B0" w:rsidP="00A70674">
      <w:pPr>
        <w:pBdr>
          <w:top w:val="single" w:sz="12" w:space="1" w:color="auto"/>
          <w:left w:val="single" w:sz="12" w:space="4" w:color="auto"/>
          <w:bottom w:val="single" w:sz="12" w:space="1" w:color="auto"/>
          <w:right w:val="single" w:sz="12" w:space="4" w:color="auto"/>
        </w:pBdr>
        <w:spacing w:after="0"/>
        <w:jc w:val="both"/>
        <w:rPr>
          <w:rFonts w:cs="Arial"/>
        </w:rPr>
      </w:pPr>
      <w:r w:rsidRPr="004E352E">
        <w:rPr>
          <w:rFonts w:cs="Arial"/>
        </w:rPr>
        <w:t>Ponudba mora vsebovati</w:t>
      </w:r>
      <w:r w:rsidR="008D2577" w:rsidRPr="004E352E">
        <w:rPr>
          <w:rFonts w:cs="Arial"/>
        </w:rPr>
        <w:t xml:space="preserve"> naslednjo dokumentacijo v formatu PDF</w:t>
      </w:r>
      <w:r w:rsidRPr="004E352E">
        <w:rPr>
          <w:rFonts w:cs="Arial"/>
        </w:rPr>
        <w:t>:</w:t>
      </w:r>
    </w:p>
    <w:p w14:paraId="51385086" w14:textId="31650066" w:rsidR="008D37B0" w:rsidRPr="004E352E" w:rsidRDefault="005738CE" w:rsidP="00A70674">
      <w:pPr>
        <w:pStyle w:val="ListParagraph"/>
        <w:numPr>
          <w:ilvl w:val="0"/>
          <w:numId w:val="2"/>
        </w:numPr>
        <w:pBdr>
          <w:top w:val="single" w:sz="12" w:space="1" w:color="auto"/>
          <w:left w:val="single" w:sz="12" w:space="4" w:color="auto"/>
          <w:bottom w:val="single" w:sz="12" w:space="1" w:color="auto"/>
          <w:right w:val="single" w:sz="12" w:space="4" w:color="auto"/>
        </w:pBdr>
        <w:spacing w:after="0"/>
        <w:jc w:val="both"/>
        <w:rPr>
          <w:rFonts w:ascii="Arial" w:hAnsi="Arial" w:cs="Arial"/>
        </w:rPr>
      </w:pPr>
      <w:r w:rsidRPr="004E352E">
        <w:rPr>
          <w:rFonts w:ascii="Arial" w:hAnsi="Arial" w:cs="Arial"/>
        </w:rPr>
        <w:t>I</w:t>
      </w:r>
      <w:r w:rsidR="008D37B0" w:rsidRPr="004E352E">
        <w:rPr>
          <w:rFonts w:ascii="Arial" w:hAnsi="Arial" w:cs="Arial"/>
        </w:rPr>
        <w:t>zpolnjen in podpisan obrazec »Ponudbeni predračun«</w:t>
      </w:r>
      <w:r w:rsidR="00CC4627" w:rsidRPr="004E352E">
        <w:rPr>
          <w:rFonts w:ascii="Arial" w:hAnsi="Arial" w:cs="Arial"/>
        </w:rPr>
        <w:t xml:space="preserve"> s priloženim predvidenim terminskim načrtom</w:t>
      </w:r>
      <w:r w:rsidR="00822077" w:rsidRPr="004E352E">
        <w:rPr>
          <w:rFonts w:ascii="Arial" w:hAnsi="Arial" w:cs="Arial"/>
        </w:rPr>
        <w:t xml:space="preserve">, </w:t>
      </w:r>
      <w:r w:rsidR="008D1546" w:rsidRPr="004E352E">
        <w:rPr>
          <w:rFonts w:ascii="Arial" w:hAnsi="Arial" w:cs="Arial"/>
        </w:rPr>
        <w:t>predlogom podobe spletne strani (vstopna stran in minimalno dve tipični podstrani z grafičnimi elementi)</w:t>
      </w:r>
      <w:r w:rsidR="00822077" w:rsidRPr="004E352E">
        <w:rPr>
          <w:rFonts w:ascii="Arial" w:hAnsi="Arial" w:cs="Arial"/>
        </w:rPr>
        <w:t xml:space="preserve"> in seznamom ter okvirnim obsegom dokumentacije, ki jo bo ponudnik izdelal skupaj s spletno stranjo</w:t>
      </w:r>
    </w:p>
    <w:p w14:paraId="78760A6E" w14:textId="77777777" w:rsidR="008D37B0" w:rsidRPr="004E352E" w:rsidRDefault="005738CE" w:rsidP="00A70674">
      <w:pPr>
        <w:pStyle w:val="ListParagraph"/>
        <w:numPr>
          <w:ilvl w:val="0"/>
          <w:numId w:val="2"/>
        </w:numPr>
        <w:pBdr>
          <w:top w:val="single" w:sz="12" w:space="1" w:color="auto"/>
          <w:left w:val="single" w:sz="12" w:space="4" w:color="auto"/>
          <w:bottom w:val="single" w:sz="12" w:space="1" w:color="auto"/>
          <w:right w:val="single" w:sz="12" w:space="4" w:color="auto"/>
        </w:pBdr>
        <w:spacing w:after="0"/>
        <w:jc w:val="both"/>
        <w:rPr>
          <w:rFonts w:ascii="Arial" w:hAnsi="Arial" w:cs="Arial"/>
        </w:rPr>
      </w:pPr>
      <w:r w:rsidRPr="004E352E">
        <w:rPr>
          <w:rFonts w:ascii="Arial" w:hAnsi="Arial" w:cs="Arial"/>
        </w:rPr>
        <w:t>P</w:t>
      </w:r>
      <w:r w:rsidR="008D37B0" w:rsidRPr="004E352E">
        <w:rPr>
          <w:rFonts w:ascii="Arial" w:hAnsi="Arial" w:cs="Arial"/>
        </w:rPr>
        <w:t>arafiran vzorec Pogodbe</w:t>
      </w:r>
    </w:p>
    <w:p w14:paraId="637B116C" w14:textId="77777777" w:rsidR="008D37B0" w:rsidRPr="004E352E" w:rsidRDefault="005738CE" w:rsidP="00A70674">
      <w:pPr>
        <w:pStyle w:val="ListParagraph"/>
        <w:numPr>
          <w:ilvl w:val="0"/>
          <w:numId w:val="2"/>
        </w:numPr>
        <w:pBdr>
          <w:top w:val="single" w:sz="12" w:space="1" w:color="auto"/>
          <w:left w:val="single" w:sz="12" w:space="4" w:color="auto"/>
          <w:bottom w:val="single" w:sz="12" w:space="1" w:color="auto"/>
          <w:right w:val="single" w:sz="12" w:space="4" w:color="auto"/>
        </w:pBdr>
        <w:spacing w:after="0"/>
        <w:jc w:val="both"/>
        <w:rPr>
          <w:rFonts w:ascii="Arial" w:hAnsi="Arial" w:cs="Arial"/>
        </w:rPr>
      </w:pPr>
      <w:r w:rsidRPr="004E352E">
        <w:rPr>
          <w:rFonts w:ascii="Arial" w:hAnsi="Arial" w:cs="Arial"/>
        </w:rPr>
        <w:t>I</w:t>
      </w:r>
      <w:r w:rsidR="008D37B0" w:rsidRPr="004E352E">
        <w:rPr>
          <w:rFonts w:ascii="Arial" w:hAnsi="Arial" w:cs="Arial"/>
        </w:rPr>
        <w:t>zpolnjen in podpisan obrazec »Izjava o varovanju poslovne skrivnosti«</w:t>
      </w:r>
    </w:p>
    <w:p w14:paraId="035858FE" w14:textId="14A629A9" w:rsidR="004D7D66" w:rsidRPr="004E352E" w:rsidRDefault="005738CE" w:rsidP="00A70674">
      <w:pPr>
        <w:pStyle w:val="ListParagraph"/>
        <w:numPr>
          <w:ilvl w:val="0"/>
          <w:numId w:val="2"/>
        </w:numPr>
        <w:pBdr>
          <w:top w:val="single" w:sz="12" w:space="1" w:color="auto"/>
          <w:left w:val="single" w:sz="12" w:space="4" w:color="auto"/>
          <w:bottom w:val="single" w:sz="12" w:space="1" w:color="auto"/>
          <w:right w:val="single" w:sz="12" w:space="4" w:color="auto"/>
        </w:pBdr>
        <w:spacing w:after="0"/>
        <w:jc w:val="both"/>
        <w:rPr>
          <w:rFonts w:ascii="Arial" w:hAnsi="Arial" w:cs="Arial"/>
        </w:rPr>
      </w:pPr>
      <w:r w:rsidRPr="004E352E">
        <w:rPr>
          <w:rFonts w:ascii="Arial" w:hAnsi="Arial" w:cs="Arial"/>
        </w:rPr>
        <w:t>I</w:t>
      </w:r>
      <w:r w:rsidR="008D37B0" w:rsidRPr="004E352E">
        <w:rPr>
          <w:rFonts w:ascii="Arial" w:hAnsi="Arial" w:cs="Arial"/>
        </w:rPr>
        <w:t>zpolnjen in podpisan obrazec »Izjava ZIntPK«</w:t>
      </w:r>
    </w:p>
    <w:p w14:paraId="4598F95B" w14:textId="62A25434" w:rsidR="007C700B" w:rsidRPr="004E352E" w:rsidRDefault="007C700B" w:rsidP="00A70674">
      <w:pPr>
        <w:pStyle w:val="ListParagraph"/>
        <w:numPr>
          <w:ilvl w:val="0"/>
          <w:numId w:val="2"/>
        </w:numPr>
        <w:pBdr>
          <w:top w:val="single" w:sz="12" w:space="1" w:color="auto"/>
          <w:left w:val="single" w:sz="12" w:space="4" w:color="auto"/>
          <w:bottom w:val="single" w:sz="12" w:space="1" w:color="auto"/>
          <w:right w:val="single" w:sz="12" w:space="4" w:color="auto"/>
        </w:pBdr>
        <w:spacing w:after="0"/>
        <w:jc w:val="both"/>
        <w:rPr>
          <w:rFonts w:ascii="Arial" w:hAnsi="Arial" w:cs="Arial"/>
        </w:rPr>
      </w:pPr>
      <w:r w:rsidRPr="004E352E">
        <w:rPr>
          <w:rFonts w:ascii="Arial" w:hAnsi="Arial" w:cs="Arial"/>
        </w:rPr>
        <w:t>Izpolnjena in podpisana izjava o predložitvi menic</w:t>
      </w:r>
      <w:r w:rsidR="000C7EE0" w:rsidRPr="004E352E">
        <w:rPr>
          <w:rFonts w:ascii="Arial" w:hAnsi="Arial" w:cs="Arial"/>
        </w:rPr>
        <w:t xml:space="preserve"> (obrazec »Menična izjava s pooblastilom za vnovčenje menic</w:t>
      </w:r>
      <w:r w:rsidR="00220CD2" w:rsidRPr="004E352E">
        <w:rPr>
          <w:rFonts w:ascii="Arial" w:hAnsi="Arial" w:cs="Arial"/>
        </w:rPr>
        <w:t>« in tri biank</w:t>
      </w:r>
      <w:r w:rsidR="000C7EE0" w:rsidRPr="004E352E">
        <w:rPr>
          <w:rFonts w:ascii="Arial" w:hAnsi="Arial" w:cs="Arial"/>
        </w:rPr>
        <w:t>o menice predloži izbrani ponudnik v fazi sklenitve pogodbe)</w:t>
      </w:r>
    </w:p>
    <w:p w14:paraId="47B82089" w14:textId="77777777" w:rsidR="004D7D66" w:rsidRPr="004E352E" w:rsidRDefault="004D7D66" w:rsidP="00A70674">
      <w:pPr>
        <w:spacing w:after="0"/>
        <w:jc w:val="both"/>
        <w:rPr>
          <w:rFonts w:cs="Arial"/>
        </w:rPr>
      </w:pPr>
    </w:p>
    <w:p w14:paraId="7DC50307" w14:textId="77777777" w:rsidR="004D7D66" w:rsidRPr="004E352E" w:rsidRDefault="004D7D66" w:rsidP="00A70674">
      <w:pPr>
        <w:spacing w:after="0"/>
        <w:jc w:val="both"/>
        <w:rPr>
          <w:rFonts w:cs="Arial"/>
          <w:b/>
        </w:rPr>
      </w:pPr>
      <w:r w:rsidRPr="004E352E">
        <w:rPr>
          <w:rFonts w:cs="Arial"/>
          <w:b/>
        </w:rPr>
        <w:t>Pogajanja:</w:t>
      </w:r>
    </w:p>
    <w:p w14:paraId="0A122CE4" w14:textId="5704C9E6" w:rsidR="009B334A" w:rsidRPr="004E352E" w:rsidRDefault="009B334A" w:rsidP="00A70674">
      <w:pPr>
        <w:spacing w:after="0"/>
        <w:jc w:val="both"/>
        <w:rPr>
          <w:rFonts w:cs="Arial"/>
        </w:rPr>
      </w:pPr>
      <w:r w:rsidRPr="004E352E">
        <w:rPr>
          <w:rFonts w:cs="Arial"/>
        </w:rPr>
        <w:t xml:space="preserve">Naročnik si pridržuje pravico do pogajanj v pisni ali ustni obliki, v kolikor pa mu ponudba v popolnosti ustreza, se naročnik lahko odloči, da pogajanj ne izvede in izbere </w:t>
      </w:r>
      <w:r w:rsidR="00B43027" w:rsidRPr="004E352E">
        <w:rPr>
          <w:rFonts w:cs="Arial"/>
        </w:rPr>
        <w:t>cenovno</w:t>
      </w:r>
      <w:r w:rsidR="004827FC" w:rsidRPr="004E352E">
        <w:rPr>
          <w:rFonts w:cs="Arial"/>
        </w:rPr>
        <w:t xml:space="preserve"> </w:t>
      </w:r>
      <w:r w:rsidRPr="004E352E">
        <w:rPr>
          <w:rFonts w:cs="Arial"/>
        </w:rPr>
        <w:t>najugodnejšo ponudbo že v prvem krogu.</w:t>
      </w:r>
      <w:r w:rsidR="00E12405" w:rsidRPr="004E352E">
        <w:rPr>
          <w:rFonts w:cs="Arial"/>
        </w:rPr>
        <w:t xml:space="preserve"> V primeru pogajanj</w:t>
      </w:r>
      <w:r w:rsidR="004827FC" w:rsidRPr="004E352E">
        <w:rPr>
          <w:rFonts w:cs="Arial"/>
        </w:rPr>
        <w:t xml:space="preserve"> bo izveden en krog pogajanj</w:t>
      </w:r>
      <w:r w:rsidR="00B719B3" w:rsidRPr="004E352E">
        <w:rPr>
          <w:rFonts w:cs="Arial"/>
        </w:rPr>
        <w:t>. Pogajanja se bodo nanašala na vsebino specifikacije</w:t>
      </w:r>
      <w:r w:rsidR="00BB20D4" w:rsidRPr="004E352E">
        <w:rPr>
          <w:rFonts w:cs="Arial"/>
        </w:rPr>
        <w:t xml:space="preserve"> naročila</w:t>
      </w:r>
      <w:r w:rsidR="00B719B3" w:rsidRPr="004E352E">
        <w:rPr>
          <w:rFonts w:cs="Arial"/>
        </w:rPr>
        <w:t xml:space="preserve"> in ceno, ki ne sme biti višja (lahko je nižja ali enaka) od prvotne zavezujoče ponudbe.</w:t>
      </w:r>
    </w:p>
    <w:p w14:paraId="7650D85A" w14:textId="77777777" w:rsidR="00145EDA" w:rsidRPr="004E352E" w:rsidRDefault="00145EDA" w:rsidP="00A70674">
      <w:pPr>
        <w:spacing w:after="0"/>
        <w:jc w:val="both"/>
        <w:rPr>
          <w:rFonts w:cs="Arial"/>
        </w:rPr>
      </w:pPr>
    </w:p>
    <w:p w14:paraId="1688F760" w14:textId="15C5FBBB" w:rsidR="00145EDA" w:rsidRPr="004E352E" w:rsidRDefault="00145EDA" w:rsidP="00A70674">
      <w:pPr>
        <w:spacing w:after="0"/>
        <w:jc w:val="both"/>
        <w:rPr>
          <w:rFonts w:cs="Arial"/>
        </w:rPr>
      </w:pPr>
      <w:r w:rsidRPr="004E352E">
        <w:rPr>
          <w:rFonts w:cs="Arial"/>
        </w:rPr>
        <w:t xml:space="preserve">Ponudniki, ki bodo imeli dodatna vprašanja v zvezi s tem povabilom, naj jih pošljejo elektronsko na el. naslov </w:t>
      </w:r>
      <w:hyperlink r:id="rId14" w:history="1">
        <w:r w:rsidRPr="004E352E">
          <w:rPr>
            <w:rStyle w:val="Hyperlink"/>
            <w:rFonts w:cs="Arial"/>
            <w:color w:val="060D38"/>
          </w:rPr>
          <w:t>nabava@borzen.si</w:t>
        </w:r>
      </w:hyperlink>
      <w:r w:rsidRPr="004E352E">
        <w:rPr>
          <w:rFonts w:cs="Arial"/>
        </w:rPr>
        <w:t>.</w:t>
      </w:r>
    </w:p>
    <w:p w14:paraId="1F86C8F6" w14:textId="77777777" w:rsidR="009B334A" w:rsidRPr="004E352E" w:rsidRDefault="009B334A" w:rsidP="00A70674">
      <w:pPr>
        <w:spacing w:after="0"/>
        <w:jc w:val="both"/>
        <w:rPr>
          <w:rFonts w:cs="Arial"/>
        </w:rPr>
      </w:pPr>
    </w:p>
    <w:p w14:paraId="10D849DB" w14:textId="77777777" w:rsidR="00C132C5" w:rsidRPr="004E352E" w:rsidRDefault="009B334A" w:rsidP="00A70674">
      <w:pPr>
        <w:spacing w:after="0"/>
        <w:jc w:val="both"/>
        <w:rPr>
          <w:rFonts w:cs="Arial"/>
          <w:sz w:val="24"/>
          <w:szCs w:val="24"/>
        </w:rPr>
      </w:pPr>
      <w:r w:rsidRPr="004E352E">
        <w:rPr>
          <w:rFonts w:cs="Arial"/>
        </w:rPr>
        <w:t>Naročnik si pridržuje pravico, da javnega naročila ne odda.</w:t>
      </w:r>
      <w:r w:rsidR="00C132C5" w:rsidRPr="004E352E">
        <w:rPr>
          <w:rFonts w:cs="Arial"/>
        </w:rPr>
        <w:br w:type="page"/>
      </w:r>
    </w:p>
    <w:p w14:paraId="54960AC8" w14:textId="77777777" w:rsidR="00A14DED" w:rsidRPr="004E352E" w:rsidRDefault="00A14DED" w:rsidP="00A70674">
      <w:pPr>
        <w:spacing w:after="0"/>
        <w:jc w:val="both"/>
        <w:rPr>
          <w:rFonts w:cs="Arial"/>
        </w:rPr>
      </w:pPr>
    </w:p>
    <w:p w14:paraId="1B288BA7" w14:textId="05D0AD28" w:rsidR="00A93E6D" w:rsidRPr="004E352E" w:rsidRDefault="00A14DED" w:rsidP="00A70674">
      <w:pPr>
        <w:pStyle w:val="Heading1"/>
        <w:spacing w:before="0"/>
        <w:jc w:val="both"/>
        <w:rPr>
          <w:rFonts w:cs="Arial"/>
        </w:rPr>
      </w:pPr>
      <w:r w:rsidRPr="004E352E">
        <w:rPr>
          <w:rFonts w:cs="Arial"/>
        </w:rPr>
        <w:t xml:space="preserve">Specifikacija naročila </w:t>
      </w:r>
      <w:r w:rsidR="00C132C5" w:rsidRPr="004E352E">
        <w:rPr>
          <w:rFonts w:cs="Arial"/>
        </w:rPr>
        <w:t>»</w:t>
      </w:r>
      <w:sdt>
        <w:sdtPr>
          <w:rPr>
            <w:rFonts w:cs="Arial"/>
          </w:rPr>
          <w:alias w:val="Zadeva"/>
          <w:tag w:val="Zadeva"/>
          <w:id w:val="-1737225420"/>
          <w:dataBinding w:prefixMappings="xmlns:ns0='http://schemas.microsoft.com/office/2006/metadata/properties' xmlns:ns1='http://www.w3.org/2001/XMLSchema-instance' xmlns:ns2='http://schemas.microsoft.com/office/infopath/2007/PartnerControls' xmlns:ns3='e59f918f-0f86-4ad2-9273-6ec6592addeb' xmlns:ns4='http://projekti.borzen.si/eis/sp' xmlns:ns5='http://schemas.microsoft.com/sharepoint/v3' xmlns:ns6='510932b6-d250-45fb-92fb-f6ce3d1787ee' " w:xpath="/ns0:properties[1]/documentManagement[1]/ns3:Zadeva[1]" w:storeItemID="{87E4C072-C1FF-495A-8DF6-79CE1F067991}"/>
          <w:text/>
        </w:sdtPr>
        <w:sdtEndPr/>
        <w:sdtContent>
          <w:r w:rsidR="00931A48" w:rsidRPr="004E352E">
            <w:rPr>
              <w:rFonts w:cs="Arial"/>
            </w:rPr>
            <w:t>Vzpostavitev spletne strani družbe Borzen, d.o.o. skupaj z vzdrževanjem in nadgradnjo za obdobje štirih (4) let</w:t>
          </w:r>
        </w:sdtContent>
      </w:sdt>
      <w:r w:rsidR="00C132C5" w:rsidRPr="004E352E">
        <w:rPr>
          <w:rFonts w:cs="Arial"/>
        </w:rPr>
        <w:t>«</w:t>
      </w:r>
    </w:p>
    <w:p w14:paraId="7D8235D8" w14:textId="05BC3FC8" w:rsidR="00A93E6D" w:rsidRPr="004E352E" w:rsidRDefault="00A93E6D" w:rsidP="00A70674">
      <w:pPr>
        <w:spacing w:after="0"/>
        <w:jc w:val="both"/>
        <w:rPr>
          <w:rFonts w:cs="Arial"/>
        </w:rPr>
      </w:pPr>
    </w:p>
    <w:p w14:paraId="21E7858B" w14:textId="77777777" w:rsidR="004A200A" w:rsidRPr="004E352E" w:rsidRDefault="004A200A" w:rsidP="00A70674">
      <w:pPr>
        <w:spacing w:after="0"/>
        <w:jc w:val="both"/>
        <w:rPr>
          <w:rFonts w:cs="Arial"/>
        </w:rPr>
      </w:pPr>
    </w:p>
    <w:p w14:paraId="42E34FDA" w14:textId="77777777" w:rsidR="003D3FF0" w:rsidRPr="004E352E" w:rsidRDefault="003D3FF0" w:rsidP="00A70674">
      <w:pPr>
        <w:pStyle w:val="Heading1"/>
        <w:numPr>
          <w:ilvl w:val="0"/>
          <w:numId w:val="8"/>
        </w:numPr>
        <w:spacing w:before="0"/>
        <w:jc w:val="both"/>
        <w:rPr>
          <w:rFonts w:cs="Arial"/>
          <w:sz w:val="24"/>
          <w:szCs w:val="24"/>
        </w:rPr>
      </w:pPr>
      <w:r w:rsidRPr="004E352E">
        <w:rPr>
          <w:rFonts w:cs="Arial"/>
          <w:sz w:val="24"/>
          <w:szCs w:val="24"/>
        </w:rPr>
        <w:t>PREDSTAVITEV DRUŽBE BORZEN</w:t>
      </w:r>
    </w:p>
    <w:p w14:paraId="257B411A" w14:textId="77777777" w:rsidR="003D3FF0" w:rsidRPr="004E352E" w:rsidRDefault="003D3FF0" w:rsidP="00A70674">
      <w:pPr>
        <w:spacing w:after="0"/>
        <w:jc w:val="both"/>
        <w:rPr>
          <w:rFonts w:eastAsia="Calibri" w:cs="Arial"/>
        </w:rPr>
      </w:pPr>
    </w:p>
    <w:p w14:paraId="047D534C" w14:textId="5B233E86" w:rsidR="003D3FF0" w:rsidRPr="004E352E" w:rsidRDefault="003D3FF0" w:rsidP="00A70674">
      <w:pPr>
        <w:spacing w:after="0"/>
        <w:jc w:val="both"/>
        <w:rPr>
          <w:rFonts w:eastAsia="Calibri" w:cs="Arial"/>
        </w:rPr>
      </w:pPr>
      <w:r w:rsidRPr="004E352E">
        <w:rPr>
          <w:rFonts w:eastAsia="Calibri" w:cs="Arial"/>
        </w:rPr>
        <w:t>Družba Borzen, d.o.o. je bila ustanovljena leta 2001. Temeljni dejavnosti Borzena sta dejavnost operaterja trga z elektriko in dejavnost centra za podpore. Prva zajema vrsto aktivnosti, ki so nujne za učinkovito, sistemsko urejeno in pregledno delovanje trga z elektriko v Sloveniji. Center za podpore je operativni izvajalec podporne sheme za proizvodnjo elektrike iz obnovljivih virov ter visoko učinkovite soproizvodnje toplote in ele</w:t>
      </w:r>
      <w:r w:rsidR="00D41ACB" w:rsidRPr="004E352E">
        <w:rPr>
          <w:rFonts w:eastAsia="Calibri" w:cs="Arial"/>
        </w:rPr>
        <w:t>ktrike, poleg tega pa upravlja R</w:t>
      </w:r>
      <w:r w:rsidRPr="004E352E">
        <w:rPr>
          <w:rFonts w:eastAsia="Calibri" w:cs="Arial"/>
        </w:rPr>
        <w:t xml:space="preserve">egister </w:t>
      </w:r>
      <w:r w:rsidR="00D41ACB" w:rsidRPr="004E352E">
        <w:rPr>
          <w:rFonts w:eastAsia="Calibri" w:cs="Arial"/>
        </w:rPr>
        <w:t>P</w:t>
      </w:r>
      <w:r w:rsidRPr="004E352E">
        <w:rPr>
          <w:rFonts w:eastAsia="Calibri" w:cs="Arial"/>
        </w:rPr>
        <w:t>otrdil o izvoru, izvaja programe informiranja, ozaveščanja in usposabljanja o obnovljivih virih energije (v nadaljevanju: OVE)</w:t>
      </w:r>
      <w:r w:rsidR="002C6DF5" w:rsidRPr="004E352E">
        <w:rPr>
          <w:rFonts w:eastAsia="Calibri" w:cs="Arial"/>
        </w:rPr>
        <w:t xml:space="preserve"> </w:t>
      </w:r>
      <w:r w:rsidRPr="004E352E">
        <w:rPr>
          <w:rFonts w:eastAsia="Calibri" w:cs="Arial"/>
        </w:rPr>
        <w:t>in učinkoviti rabi energije (v nadaljevanju: URE) ter dejavnosti kontaktne točke za spodbujanje rabe OVE.</w:t>
      </w:r>
    </w:p>
    <w:p w14:paraId="56F13DB6" w14:textId="77777777" w:rsidR="003D3FF0" w:rsidRPr="004E352E" w:rsidRDefault="003D3FF0" w:rsidP="00A70674">
      <w:pPr>
        <w:spacing w:after="0"/>
        <w:jc w:val="both"/>
        <w:rPr>
          <w:rFonts w:eastAsia="Calibri" w:cs="Arial"/>
        </w:rPr>
      </w:pPr>
    </w:p>
    <w:p w14:paraId="7FD9444F" w14:textId="77777777" w:rsidR="003D3FF0" w:rsidRPr="004E352E" w:rsidRDefault="003D3FF0" w:rsidP="00A70674">
      <w:pPr>
        <w:spacing w:after="0"/>
        <w:jc w:val="both"/>
        <w:rPr>
          <w:rFonts w:eastAsia="Calibri" w:cs="Arial"/>
          <w:b/>
        </w:rPr>
      </w:pPr>
      <w:r w:rsidRPr="004E352E">
        <w:rPr>
          <w:rFonts w:eastAsia="Calibri" w:cs="Arial"/>
          <w:b/>
        </w:rPr>
        <w:t>Vizija</w:t>
      </w:r>
    </w:p>
    <w:p w14:paraId="4D1E78B2" w14:textId="77777777" w:rsidR="003D3FF0" w:rsidRPr="004E352E" w:rsidRDefault="003D3FF0" w:rsidP="00A70674">
      <w:pPr>
        <w:spacing w:after="0"/>
        <w:jc w:val="both"/>
        <w:rPr>
          <w:rFonts w:eastAsia="Calibri" w:cs="Arial"/>
        </w:rPr>
      </w:pPr>
      <w:r w:rsidRPr="004E352E">
        <w:rPr>
          <w:rFonts w:eastAsia="Calibri" w:cs="Arial"/>
        </w:rPr>
        <w:t xml:space="preserve">Vizija Borzena je postati ključni regionalni igralec zelene transformacije. </w:t>
      </w:r>
    </w:p>
    <w:p w14:paraId="25091105" w14:textId="77777777" w:rsidR="003D3FF0" w:rsidRPr="004E352E" w:rsidRDefault="003D3FF0" w:rsidP="00A70674">
      <w:pPr>
        <w:spacing w:after="0"/>
        <w:jc w:val="both"/>
        <w:rPr>
          <w:rFonts w:eastAsia="Calibri" w:cs="Arial"/>
        </w:rPr>
      </w:pPr>
    </w:p>
    <w:p w14:paraId="67DEA3D0" w14:textId="77777777" w:rsidR="003D3FF0" w:rsidRPr="004E352E" w:rsidRDefault="003D3FF0" w:rsidP="00A70674">
      <w:pPr>
        <w:spacing w:after="0"/>
        <w:jc w:val="both"/>
        <w:rPr>
          <w:rFonts w:eastAsia="Calibri" w:cs="Arial"/>
          <w:b/>
        </w:rPr>
      </w:pPr>
      <w:r w:rsidRPr="004E352E">
        <w:rPr>
          <w:rFonts w:eastAsia="Calibri" w:cs="Arial"/>
          <w:b/>
        </w:rPr>
        <w:t>Poslanstvo</w:t>
      </w:r>
    </w:p>
    <w:p w14:paraId="633F48D6" w14:textId="77777777" w:rsidR="003D3FF0" w:rsidRPr="004E352E" w:rsidRDefault="003D3FF0" w:rsidP="00A70674">
      <w:pPr>
        <w:spacing w:after="0"/>
        <w:jc w:val="both"/>
        <w:rPr>
          <w:rFonts w:eastAsia="Calibri" w:cs="Arial"/>
        </w:rPr>
      </w:pPr>
      <w:r w:rsidRPr="004E352E">
        <w:rPr>
          <w:rFonts w:eastAsia="Calibri" w:cs="Arial"/>
        </w:rPr>
        <w:t>Poslanstvo Borzena je povezovanje regulative, uporabnikov in kritične infrastrukture v učinkovite infrastrukturne trge.</w:t>
      </w:r>
    </w:p>
    <w:p w14:paraId="0DDA37A0" w14:textId="77777777" w:rsidR="003D3FF0" w:rsidRPr="004E352E" w:rsidRDefault="003D3FF0" w:rsidP="00A70674">
      <w:pPr>
        <w:spacing w:after="0"/>
        <w:jc w:val="both"/>
        <w:rPr>
          <w:rFonts w:eastAsia="Calibri" w:cs="Arial"/>
        </w:rPr>
      </w:pPr>
    </w:p>
    <w:p w14:paraId="0794AE99" w14:textId="77777777" w:rsidR="003D3FF0" w:rsidRPr="004E352E" w:rsidRDefault="003D3FF0" w:rsidP="00A70674">
      <w:pPr>
        <w:spacing w:after="0"/>
        <w:jc w:val="both"/>
        <w:rPr>
          <w:rFonts w:eastAsia="Calibri" w:cs="Arial"/>
          <w:b/>
        </w:rPr>
      </w:pPr>
      <w:r w:rsidRPr="004E352E">
        <w:rPr>
          <w:rFonts w:eastAsia="Calibri" w:cs="Arial"/>
          <w:b/>
        </w:rPr>
        <w:t>Vrednote</w:t>
      </w:r>
    </w:p>
    <w:p w14:paraId="6DFAE345" w14:textId="77777777" w:rsidR="003D3FF0" w:rsidRPr="004E352E" w:rsidRDefault="003D3FF0" w:rsidP="00A70674">
      <w:pPr>
        <w:spacing w:after="0"/>
        <w:jc w:val="both"/>
        <w:rPr>
          <w:rFonts w:eastAsia="Calibri" w:cs="Arial"/>
        </w:rPr>
      </w:pPr>
      <w:r w:rsidRPr="004E352E">
        <w:rPr>
          <w:rFonts w:eastAsia="Calibri" w:cs="Arial"/>
        </w:rPr>
        <w:t>Strokovnost, odgovornost, zaupanje, kreativnost in inovativnost.</w:t>
      </w:r>
    </w:p>
    <w:p w14:paraId="4CEDB70A" w14:textId="77777777" w:rsidR="003D3FF0" w:rsidRPr="004E352E" w:rsidRDefault="003D3FF0" w:rsidP="00A70674">
      <w:pPr>
        <w:spacing w:after="0"/>
        <w:jc w:val="both"/>
        <w:rPr>
          <w:rFonts w:eastAsia="Calibri" w:cs="Arial"/>
        </w:rPr>
      </w:pPr>
    </w:p>
    <w:p w14:paraId="5693E6E7" w14:textId="57DE2867" w:rsidR="003D3FF0" w:rsidRPr="004E352E" w:rsidRDefault="003D3FF0" w:rsidP="00A70674">
      <w:pPr>
        <w:spacing w:after="0"/>
        <w:jc w:val="both"/>
        <w:rPr>
          <w:rFonts w:cs="Arial"/>
        </w:rPr>
      </w:pPr>
      <w:r w:rsidRPr="004E352E">
        <w:rPr>
          <w:rFonts w:cs="Arial"/>
        </w:rPr>
        <w:t xml:space="preserve">Več informacij lahko najdete na naši spletni strani </w:t>
      </w:r>
      <w:hyperlink r:id="rId15" w:history="1">
        <w:r w:rsidRPr="004E352E">
          <w:rPr>
            <w:rFonts w:cs="Arial"/>
            <w:color w:val="060D38"/>
            <w:u w:val="single"/>
          </w:rPr>
          <w:t>www.borzen.si</w:t>
        </w:r>
      </w:hyperlink>
      <w:r w:rsidRPr="004E352E">
        <w:rPr>
          <w:rFonts w:cs="Arial"/>
        </w:rPr>
        <w:t xml:space="preserve"> in </w:t>
      </w:r>
      <w:hyperlink r:id="rId16" w:history="1">
        <w:r w:rsidRPr="004E352E">
          <w:rPr>
            <w:rFonts w:cs="Arial"/>
            <w:color w:val="060D38"/>
            <w:u w:val="single"/>
          </w:rPr>
          <w:t>www.trajnostnaenergija.si</w:t>
        </w:r>
      </w:hyperlink>
      <w:r w:rsidR="00C9190E" w:rsidRPr="004E352E">
        <w:rPr>
          <w:rFonts w:cs="Arial"/>
        </w:rPr>
        <w:t>.</w:t>
      </w:r>
    </w:p>
    <w:p w14:paraId="00C0E03F" w14:textId="77777777" w:rsidR="00C9190E" w:rsidRPr="004E352E" w:rsidRDefault="00C9190E" w:rsidP="00A70674">
      <w:pPr>
        <w:spacing w:after="0"/>
        <w:jc w:val="both"/>
        <w:rPr>
          <w:rFonts w:cs="Arial"/>
        </w:rPr>
      </w:pPr>
    </w:p>
    <w:p w14:paraId="4EB475FB" w14:textId="77777777" w:rsidR="003D3FF0" w:rsidRPr="004E352E" w:rsidRDefault="003D3FF0" w:rsidP="00A70674">
      <w:pPr>
        <w:pStyle w:val="Heading1"/>
        <w:numPr>
          <w:ilvl w:val="0"/>
          <w:numId w:val="8"/>
        </w:numPr>
        <w:spacing w:before="0"/>
        <w:jc w:val="both"/>
        <w:rPr>
          <w:rFonts w:cs="Arial"/>
          <w:sz w:val="24"/>
          <w:szCs w:val="24"/>
        </w:rPr>
      </w:pPr>
      <w:r w:rsidRPr="004E352E">
        <w:rPr>
          <w:rFonts w:cs="Arial"/>
          <w:sz w:val="24"/>
          <w:szCs w:val="24"/>
        </w:rPr>
        <w:t xml:space="preserve">NAMEN IN CILJI </w:t>
      </w:r>
    </w:p>
    <w:p w14:paraId="7C1EFBD8" w14:textId="77777777" w:rsidR="003D3FF0" w:rsidRPr="004E352E" w:rsidRDefault="003D3FF0" w:rsidP="00A70674">
      <w:pPr>
        <w:spacing w:after="0"/>
        <w:jc w:val="both"/>
        <w:rPr>
          <w:rFonts w:eastAsia="Calibri" w:cs="Arial"/>
        </w:rPr>
      </w:pPr>
    </w:p>
    <w:p w14:paraId="4BB08042" w14:textId="746044AA" w:rsidR="003D3FF0" w:rsidRPr="004E352E" w:rsidRDefault="003D3FF0" w:rsidP="00A70674">
      <w:pPr>
        <w:spacing w:after="0"/>
        <w:jc w:val="both"/>
        <w:rPr>
          <w:rFonts w:eastAsia="Calibri" w:cs="Arial"/>
        </w:rPr>
      </w:pPr>
      <w:r w:rsidRPr="004E352E">
        <w:rPr>
          <w:rFonts w:eastAsia="Calibri" w:cs="Arial"/>
        </w:rPr>
        <w:t>V družbi smo zaznali potrebo po posodobitvi spletne strani www.borzen.si tako v tehničnem segmentu (izboljšanje funkcionalnosti in upravljanja s spletno stranjo, posodobitev tehnične platforme idr.) kot tudi v vsebinskem oziroma uporabniškem segmentu (posodobitev vsebin, sveža podoba, nova menijska struktura idr.), s ključnim ciljem izboljšanja uporabniške izkušnje in transparentne komunikacije z relevantnimi javnostmi.</w:t>
      </w:r>
      <w:r w:rsidR="002C6DF5" w:rsidRPr="004E352E">
        <w:rPr>
          <w:rFonts w:eastAsia="Calibri" w:cs="Arial"/>
        </w:rPr>
        <w:t xml:space="preserve"> </w:t>
      </w:r>
    </w:p>
    <w:p w14:paraId="4D35484E" w14:textId="77777777" w:rsidR="003D3FF0" w:rsidRPr="004E352E" w:rsidRDefault="003D3FF0" w:rsidP="00A70674">
      <w:pPr>
        <w:spacing w:after="0"/>
        <w:jc w:val="both"/>
        <w:rPr>
          <w:rFonts w:eastAsia="Calibri" w:cs="Arial"/>
        </w:rPr>
      </w:pPr>
    </w:p>
    <w:p w14:paraId="1023BA7F" w14:textId="77777777" w:rsidR="003D3FF0" w:rsidRPr="004E352E" w:rsidRDefault="003D3FF0" w:rsidP="00A70674">
      <w:pPr>
        <w:spacing w:after="0"/>
        <w:jc w:val="both"/>
        <w:rPr>
          <w:rFonts w:cs="Arial"/>
          <w:b/>
          <w:szCs w:val="24"/>
        </w:rPr>
      </w:pPr>
      <w:r w:rsidRPr="004E352E">
        <w:rPr>
          <w:rFonts w:cs="Arial"/>
          <w:b/>
          <w:szCs w:val="24"/>
        </w:rPr>
        <w:t>Izvedbeni cilji prenove so:</w:t>
      </w:r>
    </w:p>
    <w:p w14:paraId="45B64BAA" w14:textId="77777777" w:rsidR="003D3FF0" w:rsidRPr="004E352E" w:rsidRDefault="003D3FF0" w:rsidP="00A70674">
      <w:pPr>
        <w:pStyle w:val="ListParagraph"/>
        <w:numPr>
          <w:ilvl w:val="0"/>
          <w:numId w:val="12"/>
        </w:numPr>
        <w:spacing w:after="0"/>
        <w:jc w:val="both"/>
        <w:rPr>
          <w:rFonts w:ascii="Arial" w:hAnsi="Arial" w:cs="Arial"/>
          <w:szCs w:val="24"/>
        </w:rPr>
      </w:pPr>
      <w:r w:rsidRPr="004E352E">
        <w:rPr>
          <w:rFonts w:ascii="Arial" w:hAnsi="Arial" w:cs="Arial"/>
          <w:szCs w:val="24"/>
        </w:rPr>
        <w:t>sodobna, uporabnikom prijazna spletna stran s profesionalno, zanimivo, dinamično obliko in vsebino ter enostavnimi, intuitivnimi rešitvami;</w:t>
      </w:r>
    </w:p>
    <w:p w14:paraId="7D819511" w14:textId="77777777" w:rsidR="003D3FF0" w:rsidRPr="004E352E" w:rsidRDefault="003D3FF0" w:rsidP="00A70674">
      <w:pPr>
        <w:pStyle w:val="ListParagraph"/>
        <w:numPr>
          <w:ilvl w:val="0"/>
          <w:numId w:val="12"/>
        </w:numPr>
        <w:spacing w:after="0"/>
        <w:jc w:val="both"/>
        <w:rPr>
          <w:rFonts w:ascii="Arial" w:hAnsi="Arial" w:cs="Arial"/>
          <w:szCs w:val="24"/>
        </w:rPr>
      </w:pPr>
      <w:r w:rsidRPr="004E352E">
        <w:rPr>
          <w:rFonts w:ascii="Arial" w:hAnsi="Arial" w:cs="Arial"/>
          <w:szCs w:val="24"/>
        </w:rPr>
        <w:t>enostavna, logična in pregledna navigacija;</w:t>
      </w:r>
    </w:p>
    <w:p w14:paraId="6F40A4FC" w14:textId="77777777" w:rsidR="003D3FF0" w:rsidRPr="004E352E" w:rsidRDefault="003D3FF0" w:rsidP="00A70674">
      <w:pPr>
        <w:pStyle w:val="ListParagraph"/>
        <w:numPr>
          <w:ilvl w:val="0"/>
          <w:numId w:val="12"/>
        </w:numPr>
        <w:spacing w:after="0"/>
        <w:jc w:val="both"/>
        <w:rPr>
          <w:rFonts w:ascii="Arial" w:hAnsi="Arial" w:cs="Arial"/>
          <w:szCs w:val="24"/>
        </w:rPr>
      </w:pPr>
      <w:r w:rsidRPr="004E352E">
        <w:rPr>
          <w:rFonts w:ascii="Arial" w:hAnsi="Arial" w:cs="Arial"/>
          <w:szCs w:val="24"/>
        </w:rPr>
        <w:t>enostavno in samostojno upravljanje obstoječih, dodajanje vsebin na spletno stran naročnika prek sistema za upravljanje vsebin.</w:t>
      </w:r>
    </w:p>
    <w:p w14:paraId="1E064279" w14:textId="77777777" w:rsidR="003D3FF0" w:rsidRPr="004E352E" w:rsidRDefault="003D3FF0" w:rsidP="00A70674">
      <w:pPr>
        <w:spacing w:after="0"/>
        <w:jc w:val="both"/>
        <w:rPr>
          <w:rFonts w:eastAsia="Calibri" w:cs="Arial"/>
        </w:rPr>
      </w:pPr>
    </w:p>
    <w:p w14:paraId="7130D739" w14:textId="77777777" w:rsidR="003D3FF0" w:rsidRPr="004E352E" w:rsidRDefault="003D3FF0" w:rsidP="00A70674">
      <w:pPr>
        <w:spacing w:after="0"/>
        <w:jc w:val="both"/>
        <w:rPr>
          <w:rFonts w:eastAsia="Calibri" w:cs="Arial"/>
          <w:b/>
        </w:rPr>
      </w:pPr>
      <w:r w:rsidRPr="004E352E">
        <w:rPr>
          <w:rFonts w:eastAsia="Calibri" w:cs="Arial"/>
          <w:b/>
        </w:rPr>
        <w:t>Glavni nameni spletne strani so:</w:t>
      </w:r>
    </w:p>
    <w:p w14:paraId="79BD998B" w14:textId="77777777" w:rsidR="003D3FF0" w:rsidRPr="004E352E" w:rsidRDefault="003D3FF0" w:rsidP="00A70674">
      <w:pPr>
        <w:pStyle w:val="ListParagraph"/>
        <w:numPr>
          <w:ilvl w:val="0"/>
          <w:numId w:val="13"/>
        </w:numPr>
        <w:spacing w:after="0"/>
        <w:jc w:val="both"/>
        <w:rPr>
          <w:rFonts w:ascii="Arial" w:eastAsia="Calibri" w:hAnsi="Arial" w:cs="Arial"/>
        </w:rPr>
      </w:pPr>
      <w:r w:rsidRPr="004E352E">
        <w:rPr>
          <w:rFonts w:ascii="Arial" w:eastAsia="Calibri" w:hAnsi="Arial" w:cs="Arial"/>
        </w:rPr>
        <w:lastRenderedPageBreak/>
        <w:t>informiranje končnih odjemalcev in uporabnikov storitev družbe Borzen o namenih in storitvah družbe Borzen;</w:t>
      </w:r>
    </w:p>
    <w:p w14:paraId="79B862CD" w14:textId="77777777" w:rsidR="003D3FF0" w:rsidRPr="004E352E" w:rsidRDefault="003D3FF0" w:rsidP="00A70674">
      <w:pPr>
        <w:pStyle w:val="ListParagraph"/>
        <w:numPr>
          <w:ilvl w:val="0"/>
          <w:numId w:val="13"/>
        </w:numPr>
        <w:spacing w:after="0"/>
        <w:jc w:val="both"/>
        <w:rPr>
          <w:rFonts w:ascii="Arial" w:eastAsia="Calibri" w:hAnsi="Arial" w:cs="Arial"/>
        </w:rPr>
      </w:pPr>
      <w:r w:rsidRPr="004E352E">
        <w:rPr>
          <w:rFonts w:ascii="Arial" w:eastAsia="Calibri" w:hAnsi="Arial" w:cs="Arial"/>
        </w:rPr>
        <w:t>informiranje končnih odjemalcev in uporabnikov storitev družbe Borzen o trgu električne energije;</w:t>
      </w:r>
    </w:p>
    <w:p w14:paraId="31B355AC" w14:textId="77777777" w:rsidR="003D3FF0" w:rsidRPr="004E352E" w:rsidRDefault="003D3FF0" w:rsidP="00A70674">
      <w:pPr>
        <w:pStyle w:val="ListParagraph"/>
        <w:numPr>
          <w:ilvl w:val="0"/>
          <w:numId w:val="13"/>
        </w:numPr>
        <w:spacing w:after="0"/>
        <w:jc w:val="both"/>
        <w:rPr>
          <w:rFonts w:ascii="Arial" w:eastAsia="Calibri" w:hAnsi="Arial" w:cs="Arial"/>
        </w:rPr>
      </w:pPr>
      <w:r w:rsidRPr="004E352E">
        <w:rPr>
          <w:rFonts w:ascii="Arial" w:eastAsia="Calibri" w:hAnsi="Arial" w:cs="Arial"/>
        </w:rPr>
        <w:t>celovito informiranje strokovne javnosti in odločevalcev na trgu električne energije;</w:t>
      </w:r>
    </w:p>
    <w:p w14:paraId="47EA836C" w14:textId="77777777" w:rsidR="003D3FF0" w:rsidRPr="004E352E" w:rsidRDefault="003D3FF0" w:rsidP="00A70674">
      <w:pPr>
        <w:pStyle w:val="ListParagraph"/>
        <w:numPr>
          <w:ilvl w:val="0"/>
          <w:numId w:val="13"/>
        </w:numPr>
        <w:spacing w:after="0"/>
        <w:jc w:val="both"/>
        <w:rPr>
          <w:rFonts w:ascii="Arial" w:eastAsia="Calibri" w:hAnsi="Arial" w:cs="Arial"/>
        </w:rPr>
      </w:pPr>
      <w:r w:rsidRPr="004E352E">
        <w:rPr>
          <w:rFonts w:ascii="Arial" w:eastAsia="Calibri" w:hAnsi="Arial" w:cs="Arial"/>
        </w:rPr>
        <w:t xml:space="preserve">opravljanje funkcije vstopne točke za uporabnike storitev družbe Borzen. </w:t>
      </w:r>
    </w:p>
    <w:p w14:paraId="0AC09B35" w14:textId="77777777" w:rsidR="003D3FF0" w:rsidRPr="004E352E" w:rsidRDefault="003D3FF0" w:rsidP="00A70674">
      <w:pPr>
        <w:pStyle w:val="ListParagraph"/>
        <w:numPr>
          <w:ilvl w:val="0"/>
          <w:numId w:val="13"/>
        </w:numPr>
        <w:spacing w:after="0"/>
        <w:jc w:val="both"/>
        <w:rPr>
          <w:rFonts w:ascii="Arial" w:eastAsia="Calibri" w:hAnsi="Arial" w:cs="Arial"/>
        </w:rPr>
      </w:pPr>
      <w:r w:rsidRPr="004E352E">
        <w:rPr>
          <w:rFonts w:ascii="Arial" w:eastAsia="Calibri" w:hAnsi="Arial" w:cs="Arial"/>
        </w:rPr>
        <w:t>preko spletne strani borzen.si uporabniki dostopajo do portala Centra za podpore, portala Operaterja trga ter portala Remit.</w:t>
      </w:r>
    </w:p>
    <w:p w14:paraId="1A0EF2FC" w14:textId="77777777" w:rsidR="003D3FF0" w:rsidRPr="004E352E" w:rsidRDefault="003D3FF0" w:rsidP="00A70674">
      <w:pPr>
        <w:spacing w:after="0"/>
        <w:jc w:val="both"/>
        <w:rPr>
          <w:rFonts w:eastAsia="Calibri" w:cs="Arial"/>
        </w:rPr>
      </w:pPr>
    </w:p>
    <w:p w14:paraId="4A8C5FE6" w14:textId="77777777" w:rsidR="003D3FF0" w:rsidRPr="004E352E" w:rsidRDefault="003D3FF0" w:rsidP="00A70674">
      <w:pPr>
        <w:spacing w:after="0"/>
        <w:jc w:val="both"/>
        <w:rPr>
          <w:rFonts w:eastAsia="Calibri" w:cs="Arial"/>
          <w:b/>
        </w:rPr>
      </w:pPr>
      <w:r w:rsidRPr="004E352E">
        <w:rPr>
          <w:rFonts w:eastAsia="Calibri" w:cs="Arial"/>
          <w:b/>
        </w:rPr>
        <w:t>Ključne javnosti:</w:t>
      </w:r>
    </w:p>
    <w:p w14:paraId="0647D6CC" w14:textId="77777777" w:rsidR="003D3FF0" w:rsidRPr="004E352E" w:rsidRDefault="003D3FF0" w:rsidP="00A70674">
      <w:pPr>
        <w:pStyle w:val="ListParagraph"/>
        <w:numPr>
          <w:ilvl w:val="0"/>
          <w:numId w:val="10"/>
        </w:numPr>
        <w:spacing w:after="0"/>
        <w:jc w:val="both"/>
        <w:rPr>
          <w:rFonts w:ascii="Arial" w:eastAsia="Calibri" w:hAnsi="Arial" w:cs="Arial"/>
        </w:rPr>
      </w:pPr>
      <w:r w:rsidRPr="004E352E">
        <w:rPr>
          <w:rFonts w:ascii="Arial" w:eastAsia="Calibri" w:hAnsi="Arial" w:cs="Arial"/>
        </w:rPr>
        <w:t>uporabniki in potencialni uporabniki storitev operaterja trga;</w:t>
      </w:r>
    </w:p>
    <w:p w14:paraId="0D07F43A" w14:textId="77777777" w:rsidR="003D3FF0" w:rsidRPr="004E352E" w:rsidRDefault="003D3FF0" w:rsidP="00A70674">
      <w:pPr>
        <w:pStyle w:val="ListParagraph"/>
        <w:numPr>
          <w:ilvl w:val="0"/>
          <w:numId w:val="10"/>
        </w:numPr>
        <w:spacing w:after="0"/>
        <w:jc w:val="both"/>
        <w:rPr>
          <w:rFonts w:ascii="Arial" w:eastAsia="Calibri" w:hAnsi="Arial" w:cs="Arial"/>
        </w:rPr>
      </w:pPr>
      <w:r w:rsidRPr="004E352E">
        <w:rPr>
          <w:rFonts w:ascii="Arial" w:eastAsia="Calibri" w:hAnsi="Arial" w:cs="Arial"/>
        </w:rPr>
        <w:t>uporabniki in potencialni uporabniki storitev centra za podpore;</w:t>
      </w:r>
    </w:p>
    <w:p w14:paraId="05311DAE" w14:textId="77777777" w:rsidR="003D3FF0" w:rsidRPr="004E352E" w:rsidRDefault="003D3FF0" w:rsidP="00A70674">
      <w:pPr>
        <w:pStyle w:val="ListParagraph"/>
        <w:numPr>
          <w:ilvl w:val="0"/>
          <w:numId w:val="10"/>
        </w:numPr>
        <w:spacing w:after="0"/>
        <w:jc w:val="both"/>
        <w:rPr>
          <w:rFonts w:ascii="Arial" w:eastAsia="Calibri" w:hAnsi="Arial" w:cs="Arial"/>
        </w:rPr>
      </w:pPr>
      <w:r w:rsidRPr="004E352E">
        <w:rPr>
          <w:rFonts w:ascii="Arial" w:eastAsia="Calibri" w:hAnsi="Arial" w:cs="Arial"/>
        </w:rPr>
        <w:t>člani in potencialni člani bilančne sheme ter ostali udeleženci energetskega trga;</w:t>
      </w:r>
    </w:p>
    <w:p w14:paraId="484C5010" w14:textId="77777777" w:rsidR="003D3FF0" w:rsidRPr="004E352E" w:rsidRDefault="003D3FF0" w:rsidP="00A70674">
      <w:pPr>
        <w:pStyle w:val="ListParagraph"/>
        <w:numPr>
          <w:ilvl w:val="0"/>
          <w:numId w:val="10"/>
        </w:numPr>
        <w:spacing w:after="0"/>
        <w:jc w:val="both"/>
        <w:rPr>
          <w:rFonts w:ascii="Arial" w:eastAsia="Calibri" w:hAnsi="Arial" w:cs="Arial"/>
        </w:rPr>
      </w:pPr>
      <w:r w:rsidRPr="004E352E">
        <w:rPr>
          <w:rFonts w:ascii="Arial" w:eastAsia="Calibri" w:hAnsi="Arial" w:cs="Arial"/>
        </w:rPr>
        <w:t>uporabniki in potencialni uporabniki storitev poročanja RRM-REMIT;</w:t>
      </w:r>
    </w:p>
    <w:p w14:paraId="32A843F7" w14:textId="77777777" w:rsidR="003D3FF0" w:rsidRPr="004E352E" w:rsidRDefault="003D3FF0" w:rsidP="00A70674">
      <w:pPr>
        <w:pStyle w:val="ListParagraph"/>
        <w:numPr>
          <w:ilvl w:val="0"/>
          <w:numId w:val="10"/>
        </w:numPr>
        <w:spacing w:after="0"/>
        <w:jc w:val="both"/>
        <w:rPr>
          <w:rFonts w:ascii="Arial" w:eastAsia="Calibri" w:hAnsi="Arial" w:cs="Arial"/>
        </w:rPr>
      </w:pPr>
      <w:r w:rsidRPr="004E352E">
        <w:rPr>
          <w:rFonts w:ascii="Arial" w:eastAsia="Calibri" w:hAnsi="Arial" w:cs="Arial"/>
        </w:rPr>
        <w:t>strokovna (energetska) javnost;</w:t>
      </w:r>
    </w:p>
    <w:p w14:paraId="7C441F83" w14:textId="77777777" w:rsidR="003D3FF0" w:rsidRPr="004E352E" w:rsidRDefault="003D3FF0" w:rsidP="00A70674">
      <w:pPr>
        <w:pStyle w:val="ListParagraph"/>
        <w:numPr>
          <w:ilvl w:val="0"/>
          <w:numId w:val="10"/>
        </w:numPr>
        <w:spacing w:after="0"/>
        <w:jc w:val="both"/>
        <w:rPr>
          <w:rFonts w:ascii="Arial" w:eastAsia="Calibri" w:hAnsi="Arial" w:cs="Arial"/>
        </w:rPr>
      </w:pPr>
      <w:r w:rsidRPr="004E352E">
        <w:rPr>
          <w:rFonts w:ascii="Arial" w:eastAsia="Calibri" w:hAnsi="Arial" w:cs="Arial"/>
        </w:rPr>
        <w:t>splošna javnost;</w:t>
      </w:r>
    </w:p>
    <w:p w14:paraId="5C79DB0D" w14:textId="77777777" w:rsidR="003D3FF0" w:rsidRPr="004E352E" w:rsidRDefault="003D3FF0" w:rsidP="00A70674">
      <w:pPr>
        <w:pStyle w:val="ListParagraph"/>
        <w:numPr>
          <w:ilvl w:val="0"/>
          <w:numId w:val="10"/>
        </w:numPr>
        <w:spacing w:after="0"/>
        <w:jc w:val="both"/>
        <w:rPr>
          <w:rFonts w:ascii="Arial" w:eastAsia="Calibri" w:hAnsi="Arial" w:cs="Arial"/>
        </w:rPr>
      </w:pPr>
      <w:r w:rsidRPr="004E352E">
        <w:rPr>
          <w:rFonts w:ascii="Arial" w:eastAsia="Calibri" w:hAnsi="Arial" w:cs="Arial"/>
        </w:rPr>
        <w:t xml:space="preserve">mediji. </w:t>
      </w:r>
    </w:p>
    <w:p w14:paraId="3E6F0E5C" w14:textId="77777777" w:rsidR="006965FE" w:rsidRPr="004E352E" w:rsidRDefault="006965FE" w:rsidP="00A70674">
      <w:pPr>
        <w:spacing w:after="0"/>
        <w:jc w:val="both"/>
        <w:rPr>
          <w:rFonts w:cs="Arial"/>
        </w:rPr>
      </w:pPr>
    </w:p>
    <w:p w14:paraId="49D5624E" w14:textId="25CCD75F" w:rsidR="003D3FF0" w:rsidRPr="004E352E" w:rsidRDefault="003D3FF0" w:rsidP="00A70674">
      <w:pPr>
        <w:spacing w:after="0"/>
        <w:jc w:val="both"/>
        <w:rPr>
          <w:rFonts w:cs="Arial"/>
        </w:rPr>
      </w:pPr>
      <w:r w:rsidRPr="004E352E">
        <w:rPr>
          <w:rFonts w:cs="Arial"/>
        </w:rPr>
        <w:t>Ključne javnosti tako predstavljajo strokovne institucije, gospodarstvo in javno upravo kot tudi fizične osebe.</w:t>
      </w:r>
    </w:p>
    <w:p w14:paraId="1A292959" w14:textId="77777777" w:rsidR="003D3FF0" w:rsidRPr="004E352E" w:rsidRDefault="003D3FF0" w:rsidP="00A70674">
      <w:pPr>
        <w:spacing w:after="0"/>
        <w:jc w:val="both"/>
        <w:rPr>
          <w:rFonts w:eastAsia="Calibri" w:cs="Arial"/>
        </w:rPr>
      </w:pPr>
    </w:p>
    <w:p w14:paraId="3823FB19" w14:textId="77777777" w:rsidR="003D3FF0" w:rsidRPr="004E352E" w:rsidRDefault="003D3FF0" w:rsidP="00A70674">
      <w:pPr>
        <w:spacing w:after="0"/>
        <w:jc w:val="both"/>
        <w:rPr>
          <w:rFonts w:eastAsia="Calibri" w:cs="Arial"/>
          <w:b/>
        </w:rPr>
      </w:pPr>
      <w:r w:rsidRPr="004E352E">
        <w:rPr>
          <w:rFonts w:eastAsia="Calibri" w:cs="Arial"/>
          <w:b/>
        </w:rPr>
        <w:t>Spletna stran mora zagotavljati:</w:t>
      </w:r>
    </w:p>
    <w:p w14:paraId="5764B7A9" w14:textId="77777777" w:rsidR="003D3FF0" w:rsidRPr="004E352E" w:rsidRDefault="003D3FF0" w:rsidP="00A70674">
      <w:pPr>
        <w:pStyle w:val="ListParagraph"/>
        <w:numPr>
          <w:ilvl w:val="0"/>
          <w:numId w:val="14"/>
        </w:numPr>
        <w:spacing w:after="0"/>
        <w:jc w:val="both"/>
        <w:rPr>
          <w:rFonts w:ascii="Arial" w:eastAsia="Calibri" w:hAnsi="Arial" w:cs="Arial"/>
        </w:rPr>
      </w:pPr>
      <w:r w:rsidRPr="004E352E">
        <w:rPr>
          <w:rFonts w:ascii="Arial" w:eastAsia="Calibri" w:hAnsi="Arial" w:cs="Arial"/>
        </w:rPr>
        <w:t>enostaven dostop do osnovnih informacij o delovanju družbe Borzen;</w:t>
      </w:r>
    </w:p>
    <w:p w14:paraId="4DE6B678" w14:textId="77777777" w:rsidR="003D3FF0" w:rsidRPr="004E352E" w:rsidRDefault="003D3FF0" w:rsidP="00A70674">
      <w:pPr>
        <w:pStyle w:val="ListParagraph"/>
        <w:numPr>
          <w:ilvl w:val="0"/>
          <w:numId w:val="14"/>
        </w:numPr>
        <w:spacing w:after="0"/>
        <w:jc w:val="both"/>
        <w:rPr>
          <w:rFonts w:ascii="Arial" w:eastAsia="Calibri" w:hAnsi="Arial" w:cs="Arial"/>
        </w:rPr>
      </w:pPr>
      <w:r w:rsidRPr="004E352E">
        <w:rPr>
          <w:rFonts w:ascii="Arial" w:eastAsia="Calibri" w:hAnsi="Arial" w:cs="Arial"/>
        </w:rPr>
        <w:t>jasno seznanitev s postopki pri upravljanju trga z električno energijo;</w:t>
      </w:r>
    </w:p>
    <w:p w14:paraId="26F2FEE6" w14:textId="77777777" w:rsidR="003D3FF0" w:rsidRPr="004E352E" w:rsidRDefault="003D3FF0" w:rsidP="00A70674">
      <w:pPr>
        <w:pStyle w:val="ListParagraph"/>
        <w:numPr>
          <w:ilvl w:val="0"/>
          <w:numId w:val="14"/>
        </w:numPr>
        <w:spacing w:after="0"/>
        <w:jc w:val="both"/>
        <w:rPr>
          <w:rFonts w:ascii="Arial" w:eastAsia="Calibri" w:hAnsi="Arial" w:cs="Arial"/>
        </w:rPr>
      </w:pPr>
      <w:r w:rsidRPr="004E352E">
        <w:rPr>
          <w:rFonts w:ascii="Arial" w:eastAsia="Calibri" w:hAnsi="Arial" w:cs="Arial"/>
        </w:rPr>
        <w:t>jasno seznanitev, komu in zakaj so posamezne storitve namenjene;</w:t>
      </w:r>
    </w:p>
    <w:p w14:paraId="53298735" w14:textId="77777777" w:rsidR="003D3FF0" w:rsidRPr="004E352E" w:rsidRDefault="003D3FF0" w:rsidP="00A70674">
      <w:pPr>
        <w:pStyle w:val="ListParagraph"/>
        <w:numPr>
          <w:ilvl w:val="0"/>
          <w:numId w:val="14"/>
        </w:numPr>
        <w:spacing w:after="0"/>
        <w:jc w:val="both"/>
        <w:rPr>
          <w:rFonts w:ascii="Arial" w:eastAsia="Calibri" w:hAnsi="Arial" w:cs="Arial"/>
        </w:rPr>
      </w:pPr>
      <w:r w:rsidRPr="004E352E">
        <w:rPr>
          <w:rFonts w:ascii="Arial" w:eastAsia="Calibri" w:hAnsi="Arial" w:cs="Arial"/>
        </w:rPr>
        <w:t>intuitivno vodenje uporabnikov do posameznih storitev in po posamezni storitvi, ki jih ponuja družba Borzen;</w:t>
      </w:r>
    </w:p>
    <w:p w14:paraId="7B34EB4B" w14:textId="77777777" w:rsidR="003D3FF0" w:rsidRPr="004E352E" w:rsidRDefault="003D3FF0" w:rsidP="00A70674">
      <w:pPr>
        <w:pStyle w:val="ListParagraph"/>
        <w:numPr>
          <w:ilvl w:val="0"/>
          <w:numId w:val="14"/>
        </w:numPr>
        <w:spacing w:after="0"/>
        <w:jc w:val="both"/>
        <w:rPr>
          <w:rFonts w:ascii="Arial" w:eastAsia="Calibri" w:hAnsi="Arial" w:cs="Arial"/>
        </w:rPr>
      </w:pPr>
      <w:r w:rsidRPr="004E352E">
        <w:rPr>
          <w:rFonts w:ascii="Arial" w:eastAsia="Calibri" w:hAnsi="Arial" w:cs="Arial"/>
        </w:rPr>
        <w:t>enostaven vstop v postopke na trgu z električno energijo;</w:t>
      </w:r>
    </w:p>
    <w:p w14:paraId="3833A3CB" w14:textId="77777777" w:rsidR="003D3FF0" w:rsidRPr="004E352E" w:rsidRDefault="003D3FF0" w:rsidP="00A70674">
      <w:pPr>
        <w:pStyle w:val="ListParagraph"/>
        <w:numPr>
          <w:ilvl w:val="0"/>
          <w:numId w:val="14"/>
        </w:numPr>
        <w:spacing w:after="0"/>
        <w:jc w:val="both"/>
        <w:rPr>
          <w:rFonts w:ascii="Arial" w:eastAsia="Calibri" w:hAnsi="Arial" w:cs="Arial"/>
        </w:rPr>
      </w:pPr>
      <w:r w:rsidRPr="004E352E">
        <w:rPr>
          <w:rFonts w:ascii="Arial" w:eastAsia="Calibri" w:hAnsi="Arial" w:cs="Arial"/>
        </w:rPr>
        <w:t>enostaven dostop do informacij, ki jih potrebuje strokovna javnost in odločevalci;</w:t>
      </w:r>
    </w:p>
    <w:p w14:paraId="301F6CDA" w14:textId="0C00A605" w:rsidR="003D3FF0" w:rsidRPr="004E352E" w:rsidRDefault="003D3FF0" w:rsidP="00A70674">
      <w:pPr>
        <w:pStyle w:val="ListParagraph"/>
        <w:numPr>
          <w:ilvl w:val="0"/>
          <w:numId w:val="14"/>
        </w:numPr>
        <w:spacing w:after="0"/>
        <w:jc w:val="both"/>
        <w:rPr>
          <w:rFonts w:ascii="Arial" w:eastAsia="Calibri" w:hAnsi="Arial" w:cs="Arial"/>
        </w:rPr>
      </w:pPr>
      <w:r w:rsidRPr="004E352E">
        <w:rPr>
          <w:rFonts w:ascii="Arial" w:eastAsia="Calibri" w:hAnsi="Arial" w:cs="Arial"/>
        </w:rPr>
        <w:t>enostaven dostop do informacij za javnost in končne uporabnike električne energije (preusmeritev na portal Trajnostna energija</w:t>
      </w:r>
      <w:r w:rsidR="00A5480B" w:rsidRPr="004E352E">
        <w:rPr>
          <w:rFonts w:ascii="Arial" w:eastAsia="Calibri" w:hAnsi="Arial" w:cs="Arial"/>
        </w:rPr>
        <w:t xml:space="preserve"> </w:t>
      </w:r>
      <w:hyperlink r:id="rId17" w:history="1">
        <w:r w:rsidR="00A5480B" w:rsidRPr="004E352E">
          <w:rPr>
            <w:rStyle w:val="Hyperlink"/>
            <w:rFonts w:ascii="Arial" w:eastAsia="Calibri" w:hAnsi="Arial" w:cs="Arial"/>
            <w:color w:val="060D38"/>
          </w:rPr>
          <w:t>www.trajnostnaenergija.si</w:t>
        </w:r>
      </w:hyperlink>
      <w:r w:rsidRPr="004E352E">
        <w:rPr>
          <w:rFonts w:ascii="Arial" w:eastAsia="Calibri" w:hAnsi="Arial" w:cs="Arial"/>
        </w:rPr>
        <w:t>);</w:t>
      </w:r>
    </w:p>
    <w:p w14:paraId="409FB353" w14:textId="77777777" w:rsidR="003D3FF0" w:rsidRPr="004E352E" w:rsidRDefault="003D3FF0" w:rsidP="00A70674">
      <w:pPr>
        <w:pStyle w:val="ListParagraph"/>
        <w:numPr>
          <w:ilvl w:val="0"/>
          <w:numId w:val="14"/>
        </w:numPr>
        <w:spacing w:after="0"/>
        <w:jc w:val="both"/>
        <w:rPr>
          <w:rFonts w:ascii="Arial" w:eastAsia="Calibri" w:hAnsi="Arial" w:cs="Arial"/>
        </w:rPr>
      </w:pPr>
      <w:r w:rsidRPr="004E352E">
        <w:rPr>
          <w:rFonts w:ascii="Arial" w:eastAsia="Calibri" w:hAnsi="Arial" w:cs="Arial"/>
        </w:rPr>
        <w:t>možnost naročanja na e-novice v povezavi s storitvijo MailChimp;</w:t>
      </w:r>
    </w:p>
    <w:p w14:paraId="49AF3F9C" w14:textId="77777777" w:rsidR="003D3FF0" w:rsidRPr="004E352E" w:rsidRDefault="003D3FF0" w:rsidP="00A70674">
      <w:pPr>
        <w:pStyle w:val="ListParagraph"/>
        <w:numPr>
          <w:ilvl w:val="0"/>
          <w:numId w:val="14"/>
        </w:numPr>
        <w:spacing w:after="0"/>
        <w:jc w:val="both"/>
        <w:rPr>
          <w:rFonts w:ascii="Arial" w:eastAsia="Calibri" w:hAnsi="Arial" w:cs="Arial"/>
        </w:rPr>
      </w:pPr>
      <w:r w:rsidRPr="004E352E">
        <w:rPr>
          <w:rFonts w:ascii="Arial" w:eastAsia="Calibri" w:hAnsi="Arial" w:cs="Arial"/>
        </w:rPr>
        <w:t>optimizacija spletne strani za slepe in slabovidne;</w:t>
      </w:r>
    </w:p>
    <w:p w14:paraId="63280FF2" w14:textId="49C90E4B" w:rsidR="003D3FF0" w:rsidRPr="004E352E" w:rsidRDefault="003D3FF0" w:rsidP="00A70674">
      <w:pPr>
        <w:pStyle w:val="ListParagraph"/>
        <w:numPr>
          <w:ilvl w:val="0"/>
          <w:numId w:val="14"/>
        </w:numPr>
        <w:spacing w:after="0"/>
        <w:jc w:val="both"/>
        <w:rPr>
          <w:rFonts w:ascii="Arial" w:eastAsia="Calibri" w:hAnsi="Arial" w:cs="Arial"/>
        </w:rPr>
      </w:pPr>
      <w:r w:rsidRPr="004E352E">
        <w:rPr>
          <w:rFonts w:ascii="Arial" w:eastAsia="Calibri" w:hAnsi="Arial" w:cs="Arial"/>
        </w:rPr>
        <w:t>odzivno oblikovanje (</w:t>
      </w:r>
      <w:r w:rsidR="006965FE" w:rsidRPr="004E352E">
        <w:rPr>
          <w:rFonts w:ascii="Arial" w:eastAsia="Calibri" w:hAnsi="Arial" w:cs="Arial"/>
        </w:rPr>
        <w:t>»</w:t>
      </w:r>
      <w:r w:rsidRPr="004E352E">
        <w:rPr>
          <w:rFonts w:ascii="Arial" w:eastAsia="Calibri" w:hAnsi="Arial" w:cs="Arial"/>
        </w:rPr>
        <w:t>responsive design</w:t>
      </w:r>
      <w:r w:rsidR="006965FE" w:rsidRPr="004E352E">
        <w:rPr>
          <w:rFonts w:ascii="Arial" w:eastAsia="Calibri" w:hAnsi="Arial" w:cs="Arial"/>
        </w:rPr>
        <w:t>«</w:t>
      </w:r>
      <w:r w:rsidR="00A5480B" w:rsidRPr="004E352E">
        <w:rPr>
          <w:rFonts w:ascii="Arial" w:eastAsia="Calibri" w:hAnsi="Arial" w:cs="Arial"/>
        </w:rPr>
        <w:t xml:space="preserve">), </w:t>
      </w:r>
      <w:r w:rsidRPr="004E352E">
        <w:rPr>
          <w:rFonts w:ascii="Arial" w:eastAsia="Calibri" w:hAnsi="Arial" w:cs="Arial"/>
        </w:rPr>
        <w:t>spletna stran se prilagaja napravi: namizni odjemalec z običajno ločljivostjo 1280</w:t>
      </w:r>
      <w:r w:rsidR="006965FE" w:rsidRPr="004E352E">
        <w:rPr>
          <w:rFonts w:ascii="Arial" w:eastAsia="Calibri" w:hAnsi="Arial" w:cs="Arial"/>
        </w:rPr>
        <w:t>x</w:t>
      </w:r>
      <w:r w:rsidRPr="004E352E">
        <w:rPr>
          <w:rFonts w:ascii="Arial" w:eastAsia="Calibri" w:hAnsi="Arial" w:cs="Arial"/>
        </w:rPr>
        <w:t>720, mobilna naprava 360</w:t>
      </w:r>
      <w:r w:rsidR="006965FE" w:rsidRPr="004E352E">
        <w:rPr>
          <w:rFonts w:ascii="Arial" w:eastAsia="Calibri" w:hAnsi="Arial" w:cs="Arial"/>
        </w:rPr>
        <w:t>x</w:t>
      </w:r>
      <w:r w:rsidRPr="004E352E">
        <w:rPr>
          <w:rFonts w:ascii="Arial" w:eastAsia="Calibri" w:hAnsi="Arial" w:cs="Arial"/>
        </w:rPr>
        <w:t>640 in tablica 768</w:t>
      </w:r>
      <w:r w:rsidR="006965FE" w:rsidRPr="004E352E">
        <w:rPr>
          <w:rFonts w:ascii="Arial" w:eastAsia="Calibri" w:hAnsi="Arial" w:cs="Arial"/>
        </w:rPr>
        <w:t>x</w:t>
      </w:r>
      <w:r w:rsidRPr="004E352E">
        <w:rPr>
          <w:rFonts w:ascii="Arial" w:eastAsia="Calibri" w:hAnsi="Arial" w:cs="Arial"/>
        </w:rPr>
        <w:t>1024;</w:t>
      </w:r>
    </w:p>
    <w:p w14:paraId="12F8B3AC" w14:textId="77777777" w:rsidR="003D3FF0" w:rsidRPr="004E352E" w:rsidRDefault="003D3FF0" w:rsidP="00A70674">
      <w:pPr>
        <w:pStyle w:val="ListParagraph"/>
        <w:numPr>
          <w:ilvl w:val="0"/>
          <w:numId w:val="14"/>
        </w:numPr>
        <w:spacing w:after="0"/>
        <w:jc w:val="both"/>
        <w:rPr>
          <w:rFonts w:ascii="Arial" w:eastAsia="Calibri" w:hAnsi="Arial" w:cs="Arial"/>
        </w:rPr>
      </w:pPr>
      <w:r w:rsidRPr="004E352E">
        <w:rPr>
          <w:rFonts w:ascii="Arial" w:eastAsia="Calibri" w:hAnsi="Arial" w:cs="Arial"/>
        </w:rPr>
        <w:t>povezljivost z Google Analytics 4,</w:t>
      </w:r>
    </w:p>
    <w:p w14:paraId="6A119184" w14:textId="77777777" w:rsidR="003D3FF0" w:rsidRPr="004E352E" w:rsidRDefault="003D3FF0" w:rsidP="00A70674">
      <w:pPr>
        <w:pStyle w:val="ListParagraph"/>
        <w:numPr>
          <w:ilvl w:val="0"/>
          <w:numId w:val="14"/>
        </w:numPr>
        <w:spacing w:after="0"/>
        <w:jc w:val="both"/>
        <w:rPr>
          <w:rFonts w:ascii="Arial" w:eastAsia="Calibri" w:hAnsi="Arial" w:cs="Arial"/>
        </w:rPr>
      </w:pPr>
      <w:r w:rsidRPr="004E352E">
        <w:rPr>
          <w:rFonts w:ascii="Arial" w:eastAsia="Calibri" w:hAnsi="Arial" w:cs="Arial"/>
        </w:rPr>
        <w:t>povezljivost z zalednimi sistemi preko spletnih storitev.</w:t>
      </w:r>
    </w:p>
    <w:p w14:paraId="3F087275" w14:textId="77777777" w:rsidR="003D3FF0" w:rsidRPr="004E352E" w:rsidRDefault="003D3FF0" w:rsidP="00A70674">
      <w:pPr>
        <w:spacing w:after="0"/>
        <w:jc w:val="both"/>
        <w:rPr>
          <w:rFonts w:eastAsia="Calibri" w:cs="Arial"/>
        </w:rPr>
      </w:pPr>
    </w:p>
    <w:p w14:paraId="421BD5DC" w14:textId="77777777" w:rsidR="003D3FF0" w:rsidRPr="004E352E" w:rsidRDefault="003D3FF0" w:rsidP="00A70674">
      <w:pPr>
        <w:pStyle w:val="NormalWeb"/>
        <w:spacing w:before="0" w:beforeAutospacing="0" w:after="0" w:afterAutospacing="0" w:line="276" w:lineRule="auto"/>
        <w:jc w:val="both"/>
        <w:rPr>
          <w:rFonts w:ascii="Arial" w:hAnsi="Arial" w:cs="Arial"/>
          <w:sz w:val="22"/>
          <w:szCs w:val="22"/>
        </w:rPr>
      </w:pPr>
      <w:r w:rsidRPr="004E352E">
        <w:rPr>
          <w:rFonts w:ascii="Arial" w:hAnsi="Arial" w:cs="Arial"/>
          <w:sz w:val="22"/>
          <w:szCs w:val="22"/>
        </w:rPr>
        <w:t>Uporabniški vmesnik je intuitiven, če ima ustrezno kombinacijo naslednjih elementov:</w:t>
      </w:r>
    </w:p>
    <w:p w14:paraId="40E82D37" w14:textId="77777777" w:rsidR="003D3FF0" w:rsidRPr="004E352E" w:rsidRDefault="003D3FF0" w:rsidP="00A70674">
      <w:pPr>
        <w:spacing w:after="0"/>
        <w:ind w:left="540"/>
        <w:jc w:val="both"/>
        <w:rPr>
          <w:rFonts w:eastAsia="Times New Roman" w:cs="Arial"/>
          <w:lang w:eastAsia="sl-SI"/>
        </w:rPr>
      </w:pPr>
      <w:r w:rsidRPr="004E352E">
        <w:rPr>
          <w:rFonts w:eastAsia="Times New Roman" w:cs="Arial"/>
          <w:lang w:eastAsia="sl-SI"/>
        </w:rPr>
        <w:t> </w:t>
      </w:r>
    </w:p>
    <w:p w14:paraId="261B7E15" w14:textId="77777777" w:rsidR="003D3FF0" w:rsidRPr="004E352E" w:rsidRDefault="003D3FF0" w:rsidP="00A70674">
      <w:pPr>
        <w:numPr>
          <w:ilvl w:val="0"/>
          <w:numId w:val="23"/>
        </w:numPr>
        <w:spacing w:after="0"/>
        <w:ind w:left="540"/>
        <w:jc w:val="both"/>
        <w:textAlignment w:val="center"/>
        <w:rPr>
          <w:rFonts w:eastAsia="Times New Roman" w:cs="Arial"/>
          <w:b/>
          <w:bCs/>
          <w:lang w:eastAsia="sl-SI"/>
        </w:rPr>
      </w:pPr>
      <w:r w:rsidRPr="004E352E">
        <w:rPr>
          <w:rFonts w:eastAsia="Times New Roman" w:cs="Arial"/>
          <w:b/>
          <w:bCs/>
          <w:lang w:eastAsia="sl-SI"/>
        </w:rPr>
        <w:t>Uporabnost</w:t>
      </w:r>
    </w:p>
    <w:p w14:paraId="07C0C313" w14:textId="77777777" w:rsidR="003D3FF0" w:rsidRPr="004E352E" w:rsidRDefault="003D3FF0" w:rsidP="00A70674">
      <w:pPr>
        <w:numPr>
          <w:ilvl w:val="1"/>
          <w:numId w:val="23"/>
        </w:numPr>
        <w:spacing w:after="0"/>
        <w:ind w:left="1080"/>
        <w:jc w:val="both"/>
        <w:textAlignment w:val="center"/>
        <w:rPr>
          <w:rFonts w:eastAsia="Times New Roman" w:cs="Arial"/>
          <w:b/>
          <w:bCs/>
          <w:lang w:eastAsia="sl-SI"/>
        </w:rPr>
      </w:pPr>
      <w:r w:rsidRPr="004E352E">
        <w:rPr>
          <w:rFonts w:eastAsia="Times New Roman" w:cs="Arial"/>
          <w:b/>
          <w:bCs/>
          <w:lang w:eastAsia="sl-SI"/>
        </w:rPr>
        <w:t>Vodenje</w:t>
      </w:r>
    </w:p>
    <w:p w14:paraId="09086268" w14:textId="77777777" w:rsidR="003D3FF0" w:rsidRPr="004E352E" w:rsidRDefault="003D3FF0" w:rsidP="00A70674">
      <w:pPr>
        <w:spacing w:after="0"/>
        <w:ind w:left="1080"/>
        <w:jc w:val="both"/>
        <w:rPr>
          <w:rFonts w:eastAsia="Times New Roman" w:cs="Arial"/>
          <w:lang w:eastAsia="sl-SI"/>
        </w:rPr>
      </w:pPr>
      <w:r w:rsidRPr="004E352E">
        <w:rPr>
          <w:rFonts w:eastAsia="Times New Roman" w:cs="Arial"/>
          <w:lang w:eastAsia="sl-SI"/>
        </w:rPr>
        <w:lastRenderedPageBreak/>
        <w:t>Vmesnik pregledno kaže, kje v procesu je uporabnik in kaj naj stori. Uporabnikom ni treba eksperimentirati, ugibati in sklepati, kaj se bo zgodilo . Uporabnost temelji na resničnih izkušnjah in standardnih konvencijah vmesnikov.</w:t>
      </w:r>
    </w:p>
    <w:p w14:paraId="21B3F398" w14:textId="77777777" w:rsidR="003D3FF0" w:rsidRPr="004E352E" w:rsidRDefault="003D3FF0" w:rsidP="00A70674">
      <w:pPr>
        <w:numPr>
          <w:ilvl w:val="0"/>
          <w:numId w:val="24"/>
        </w:numPr>
        <w:spacing w:after="0"/>
        <w:ind w:left="1080"/>
        <w:jc w:val="both"/>
        <w:textAlignment w:val="center"/>
        <w:rPr>
          <w:rFonts w:eastAsia="Times New Roman" w:cs="Arial"/>
          <w:b/>
          <w:lang w:eastAsia="sl-SI"/>
        </w:rPr>
      </w:pPr>
      <w:r w:rsidRPr="004E352E">
        <w:rPr>
          <w:rFonts w:eastAsia="Times New Roman" w:cs="Arial"/>
          <w:b/>
          <w:lang w:eastAsia="sl-SI"/>
        </w:rPr>
        <w:t>Pričakovani rezultati</w:t>
      </w:r>
    </w:p>
    <w:p w14:paraId="0F94D075" w14:textId="77777777" w:rsidR="003D3FF0" w:rsidRPr="004E352E" w:rsidRDefault="003D3FF0" w:rsidP="00A70674">
      <w:pPr>
        <w:spacing w:after="0"/>
        <w:ind w:left="1080"/>
        <w:jc w:val="both"/>
        <w:rPr>
          <w:rFonts w:eastAsia="Times New Roman" w:cs="Arial"/>
          <w:lang w:eastAsia="sl-SI"/>
        </w:rPr>
      </w:pPr>
      <w:r w:rsidRPr="004E352E">
        <w:rPr>
          <w:rFonts w:eastAsia="Times New Roman" w:cs="Arial"/>
          <w:lang w:eastAsia="sl-SI"/>
        </w:rPr>
        <w:t xml:space="preserve">Vmesnik prinaša pričakovane, predvidljive rezultate, brez presenečenj. </w:t>
      </w:r>
    </w:p>
    <w:p w14:paraId="5B0DE1DB" w14:textId="77777777" w:rsidR="003D3FF0" w:rsidRPr="004E352E" w:rsidRDefault="003D3FF0" w:rsidP="00A70674">
      <w:pPr>
        <w:spacing w:after="0"/>
        <w:ind w:left="540"/>
        <w:jc w:val="both"/>
        <w:rPr>
          <w:rFonts w:eastAsia="Times New Roman" w:cs="Arial"/>
          <w:lang w:eastAsia="sl-SI"/>
        </w:rPr>
      </w:pPr>
      <w:r w:rsidRPr="004E352E">
        <w:rPr>
          <w:rFonts w:eastAsia="Times New Roman" w:cs="Arial"/>
          <w:lang w:eastAsia="sl-SI"/>
        </w:rPr>
        <w:t> </w:t>
      </w:r>
    </w:p>
    <w:p w14:paraId="3E9E8818" w14:textId="77777777" w:rsidR="003D3FF0" w:rsidRPr="004E352E" w:rsidRDefault="003D3FF0" w:rsidP="00A70674">
      <w:pPr>
        <w:numPr>
          <w:ilvl w:val="0"/>
          <w:numId w:val="25"/>
        </w:numPr>
        <w:spacing w:after="0"/>
        <w:ind w:left="540"/>
        <w:jc w:val="both"/>
        <w:textAlignment w:val="center"/>
        <w:rPr>
          <w:rFonts w:eastAsia="Times New Roman" w:cs="Arial"/>
          <w:b/>
          <w:bCs/>
          <w:lang w:eastAsia="sl-SI"/>
        </w:rPr>
      </w:pPr>
      <w:r w:rsidRPr="004E352E">
        <w:rPr>
          <w:rFonts w:eastAsia="Times New Roman" w:cs="Arial"/>
          <w:b/>
          <w:bCs/>
          <w:lang w:eastAsia="sl-SI"/>
        </w:rPr>
        <w:t>Učinkovitost</w:t>
      </w:r>
    </w:p>
    <w:p w14:paraId="62D7CC05" w14:textId="77777777" w:rsidR="003D3FF0" w:rsidRPr="004E352E" w:rsidRDefault="003D3FF0" w:rsidP="00A70674">
      <w:pPr>
        <w:numPr>
          <w:ilvl w:val="1"/>
          <w:numId w:val="25"/>
        </w:numPr>
        <w:spacing w:after="0"/>
        <w:ind w:left="1080"/>
        <w:jc w:val="both"/>
        <w:textAlignment w:val="center"/>
        <w:rPr>
          <w:rFonts w:eastAsia="Times New Roman" w:cs="Arial"/>
          <w:b/>
          <w:bCs/>
          <w:lang w:eastAsia="sl-SI"/>
        </w:rPr>
      </w:pPr>
      <w:r w:rsidRPr="004E352E">
        <w:rPr>
          <w:rFonts w:eastAsia="Times New Roman" w:cs="Arial"/>
          <w:b/>
          <w:bCs/>
          <w:lang w:eastAsia="sl-SI"/>
        </w:rPr>
        <w:t>Minimalen napor</w:t>
      </w:r>
    </w:p>
    <w:p w14:paraId="0BBACAB7" w14:textId="77777777" w:rsidR="003D3FF0" w:rsidRPr="004E352E" w:rsidRDefault="003D3FF0" w:rsidP="00A70674">
      <w:pPr>
        <w:spacing w:after="0"/>
        <w:ind w:left="1080"/>
        <w:jc w:val="both"/>
        <w:rPr>
          <w:rFonts w:eastAsia="Times New Roman" w:cs="Arial"/>
          <w:lang w:eastAsia="sl-SI"/>
        </w:rPr>
      </w:pPr>
      <w:r w:rsidRPr="004E352E">
        <w:rPr>
          <w:rFonts w:eastAsia="Times New Roman" w:cs="Arial"/>
          <w:lang w:eastAsia="sl-SI"/>
        </w:rPr>
        <w:t>Učinkovitost vmesnika omogoča uporabnikom, da opravljajo dejavnosti z minimalno količino napora. V kolikor je namen jasen, vmesnik že prvič prinaša pričakovane rezultate, tako da uporabnikom ni potrebno ponoviti dejanja (morda z variacijami), da bi dobili, kar želijo.</w:t>
      </w:r>
    </w:p>
    <w:p w14:paraId="17FF7B5E" w14:textId="77777777" w:rsidR="003D3FF0" w:rsidRPr="004E352E" w:rsidRDefault="003D3FF0" w:rsidP="00A70674">
      <w:pPr>
        <w:numPr>
          <w:ilvl w:val="0"/>
          <w:numId w:val="26"/>
        </w:numPr>
        <w:spacing w:after="0"/>
        <w:ind w:left="1080"/>
        <w:jc w:val="both"/>
        <w:textAlignment w:val="center"/>
        <w:rPr>
          <w:rFonts w:eastAsia="Times New Roman" w:cs="Arial"/>
          <w:b/>
          <w:lang w:eastAsia="sl-SI"/>
        </w:rPr>
      </w:pPr>
      <w:r w:rsidRPr="004E352E">
        <w:rPr>
          <w:rFonts w:eastAsia="Times New Roman" w:cs="Arial"/>
          <w:b/>
          <w:lang w:eastAsia="sl-SI"/>
        </w:rPr>
        <w:t>Možnost učenja in pomnjenja</w:t>
      </w:r>
    </w:p>
    <w:p w14:paraId="3F2C710F" w14:textId="77777777" w:rsidR="003D3FF0" w:rsidRPr="004E352E" w:rsidRDefault="003D3FF0" w:rsidP="00A70674">
      <w:pPr>
        <w:spacing w:after="0"/>
        <w:ind w:left="1080"/>
        <w:jc w:val="both"/>
        <w:rPr>
          <w:rFonts w:eastAsia="Times New Roman" w:cs="Arial"/>
          <w:lang w:eastAsia="sl-SI"/>
        </w:rPr>
      </w:pPr>
      <w:r w:rsidRPr="004E352E">
        <w:rPr>
          <w:rFonts w:eastAsia="Times New Roman" w:cs="Arial"/>
          <w:lang w:eastAsia="sl-SI"/>
        </w:rPr>
        <w:t>Uporabniki se hitro naučijo osnovnih zakonitosti vmesnika in se ob naslednji uporabi spomnijo uporabniške prakse</w:t>
      </w:r>
    </w:p>
    <w:p w14:paraId="26FA10DC" w14:textId="77777777" w:rsidR="003D3FF0" w:rsidRPr="004E352E" w:rsidRDefault="003D3FF0" w:rsidP="00A70674">
      <w:pPr>
        <w:numPr>
          <w:ilvl w:val="0"/>
          <w:numId w:val="27"/>
        </w:numPr>
        <w:spacing w:after="0"/>
        <w:ind w:left="1080"/>
        <w:jc w:val="both"/>
        <w:textAlignment w:val="center"/>
        <w:rPr>
          <w:rFonts w:eastAsia="Times New Roman" w:cs="Arial"/>
          <w:b/>
          <w:lang w:eastAsia="sl-SI"/>
        </w:rPr>
      </w:pPr>
      <w:r w:rsidRPr="004E352E">
        <w:rPr>
          <w:rFonts w:eastAsia="Times New Roman" w:cs="Arial"/>
          <w:b/>
          <w:lang w:eastAsia="sl-SI"/>
        </w:rPr>
        <w:t>Dopuščanje raziskovanja</w:t>
      </w:r>
    </w:p>
    <w:p w14:paraId="62659B8A" w14:textId="77777777" w:rsidR="003D3FF0" w:rsidRPr="004E352E" w:rsidRDefault="003D3FF0" w:rsidP="00A70674">
      <w:pPr>
        <w:spacing w:after="0"/>
        <w:ind w:left="1080"/>
        <w:jc w:val="both"/>
        <w:rPr>
          <w:rFonts w:eastAsia="Times New Roman" w:cs="Arial"/>
          <w:lang w:eastAsia="sl-SI"/>
        </w:rPr>
      </w:pPr>
      <w:r w:rsidRPr="004E352E">
        <w:rPr>
          <w:rFonts w:eastAsia="Times New Roman" w:cs="Arial"/>
          <w:lang w:eastAsia="sl-SI"/>
        </w:rPr>
        <w:t>Uporabniki se lahko pomikajo po vmesniku brez strahu pred kaznijo, nenamernimi posledicami, ali da bi se izgubili.</w:t>
      </w:r>
    </w:p>
    <w:p w14:paraId="6F0CF23E" w14:textId="77777777" w:rsidR="003D3FF0" w:rsidRPr="004E352E" w:rsidRDefault="003D3FF0" w:rsidP="00A70674">
      <w:pPr>
        <w:numPr>
          <w:ilvl w:val="0"/>
          <w:numId w:val="28"/>
        </w:numPr>
        <w:spacing w:after="0"/>
        <w:ind w:left="1080"/>
        <w:jc w:val="both"/>
        <w:textAlignment w:val="center"/>
        <w:rPr>
          <w:rFonts w:eastAsia="Times New Roman" w:cs="Arial"/>
          <w:b/>
          <w:lang w:eastAsia="sl-SI"/>
        </w:rPr>
      </w:pPr>
      <w:r w:rsidRPr="004E352E">
        <w:rPr>
          <w:rFonts w:eastAsia="Times New Roman" w:cs="Arial"/>
          <w:b/>
          <w:lang w:eastAsia="sl-SI"/>
        </w:rPr>
        <w:t>Odpuščanje napak</w:t>
      </w:r>
    </w:p>
    <w:p w14:paraId="5EB6310D" w14:textId="77777777" w:rsidR="003D3FF0" w:rsidRPr="004E352E" w:rsidRDefault="003D3FF0" w:rsidP="00A70674">
      <w:pPr>
        <w:spacing w:after="0"/>
        <w:ind w:left="1080"/>
        <w:jc w:val="both"/>
        <w:rPr>
          <w:rFonts w:eastAsia="Times New Roman" w:cs="Arial"/>
          <w:lang w:eastAsia="sl-SI"/>
        </w:rPr>
      </w:pPr>
      <w:r w:rsidRPr="004E352E">
        <w:rPr>
          <w:rFonts w:eastAsia="Times New Roman" w:cs="Arial"/>
          <w:lang w:eastAsia="sl-SI"/>
        </w:rPr>
        <w:t>Če uporabniki delajo napake, se kljub temu zgodi pravilna aktivnost ali pa napako lahko popravijo ali razveljavijo z lahkoto.</w:t>
      </w:r>
    </w:p>
    <w:p w14:paraId="0E84BBBB" w14:textId="77777777" w:rsidR="003D3FF0" w:rsidRPr="004E352E" w:rsidRDefault="003D3FF0" w:rsidP="00A70674">
      <w:pPr>
        <w:numPr>
          <w:ilvl w:val="0"/>
          <w:numId w:val="29"/>
        </w:numPr>
        <w:spacing w:after="0"/>
        <w:ind w:left="1080"/>
        <w:jc w:val="both"/>
        <w:textAlignment w:val="center"/>
        <w:rPr>
          <w:rFonts w:eastAsia="Times New Roman" w:cs="Arial"/>
          <w:b/>
          <w:lang w:eastAsia="sl-SI"/>
        </w:rPr>
      </w:pPr>
      <w:r w:rsidRPr="004E352E">
        <w:rPr>
          <w:rFonts w:eastAsia="Times New Roman" w:cs="Arial"/>
          <w:b/>
          <w:lang w:eastAsia="sl-SI"/>
        </w:rPr>
        <w:t>Zadovoljstvo</w:t>
      </w:r>
    </w:p>
    <w:p w14:paraId="1522C004" w14:textId="7CD0691F" w:rsidR="003D3FF0" w:rsidRPr="004E352E" w:rsidRDefault="003D3FF0" w:rsidP="00A70674">
      <w:pPr>
        <w:spacing w:after="0"/>
        <w:ind w:left="1080"/>
        <w:jc w:val="both"/>
        <w:rPr>
          <w:rFonts w:eastAsia="Times New Roman" w:cs="Arial"/>
          <w:lang w:eastAsia="sl-SI"/>
        </w:rPr>
      </w:pPr>
      <w:r w:rsidRPr="004E352E">
        <w:rPr>
          <w:rFonts w:eastAsia="Times New Roman" w:cs="Arial"/>
          <w:lang w:eastAsia="sl-SI"/>
        </w:rPr>
        <w:t>Uporabniki so čustveno zadovoljni z interakcijo. Uporaba ni stresna.</w:t>
      </w:r>
    </w:p>
    <w:p w14:paraId="625DD733" w14:textId="77777777" w:rsidR="006965FE" w:rsidRPr="004E352E" w:rsidRDefault="006965FE" w:rsidP="00A70674">
      <w:pPr>
        <w:spacing w:after="0"/>
        <w:ind w:left="1080"/>
        <w:rPr>
          <w:rFonts w:eastAsia="Times New Roman" w:cs="Arial"/>
          <w:lang w:eastAsia="sl-SI"/>
        </w:rPr>
      </w:pPr>
    </w:p>
    <w:p w14:paraId="712D0D13" w14:textId="77777777" w:rsidR="003D3FF0" w:rsidRPr="004E352E" w:rsidRDefault="003D3FF0" w:rsidP="00A70674">
      <w:pPr>
        <w:numPr>
          <w:ilvl w:val="0"/>
          <w:numId w:val="30"/>
        </w:numPr>
        <w:spacing w:after="0"/>
        <w:ind w:left="540"/>
        <w:textAlignment w:val="center"/>
        <w:rPr>
          <w:rFonts w:eastAsia="Times New Roman" w:cs="Arial"/>
          <w:b/>
          <w:bCs/>
          <w:lang w:eastAsia="sl-SI"/>
        </w:rPr>
      </w:pPr>
      <w:r w:rsidRPr="004E352E">
        <w:rPr>
          <w:rFonts w:eastAsia="Times New Roman" w:cs="Arial"/>
          <w:b/>
          <w:bCs/>
          <w:lang w:eastAsia="sl-SI"/>
        </w:rPr>
        <w:t>Odzivnost</w:t>
      </w:r>
    </w:p>
    <w:p w14:paraId="685B97DF" w14:textId="77777777" w:rsidR="003D3FF0" w:rsidRPr="004E352E" w:rsidRDefault="003D3FF0" w:rsidP="00A70674">
      <w:pPr>
        <w:spacing w:after="0"/>
        <w:ind w:left="540"/>
        <w:rPr>
          <w:rFonts w:eastAsia="Times New Roman" w:cs="Arial"/>
          <w:lang w:eastAsia="sl-SI"/>
        </w:rPr>
      </w:pPr>
      <w:r w:rsidRPr="004E352E">
        <w:rPr>
          <w:rFonts w:eastAsia="Times New Roman" w:cs="Arial"/>
          <w:lang w:eastAsia="sl-SI"/>
        </w:rPr>
        <w:t>Vmesnik daje jasne, takojšnje povratne informacije o tem, ali je aktivnost uspešno ali neuspešno izvršena.</w:t>
      </w:r>
    </w:p>
    <w:p w14:paraId="1CDE3D86" w14:textId="77777777" w:rsidR="003D3FF0" w:rsidRPr="004E352E" w:rsidRDefault="003D3FF0" w:rsidP="00A70674">
      <w:pPr>
        <w:spacing w:after="0"/>
        <w:jc w:val="both"/>
        <w:rPr>
          <w:rFonts w:eastAsia="Calibri" w:cs="Arial"/>
        </w:rPr>
      </w:pPr>
    </w:p>
    <w:p w14:paraId="14EB0CA8" w14:textId="77777777" w:rsidR="003D3FF0" w:rsidRPr="004E352E" w:rsidRDefault="003D3FF0" w:rsidP="00A70674">
      <w:pPr>
        <w:spacing w:after="0"/>
        <w:jc w:val="both"/>
        <w:rPr>
          <w:rFonts w:eastAsia="Calibri" w:cs="Arial"/>
        </w:rPr>
      </w:pPr>
      <w:r w:rsidRPr="004E352E">
        <w:rPr>
          <w:rFonts w:eastAsia="Calibri" w:cs="Arial"/>
        </w:rPr>
        <w:t>S posodobitvijo spletne strani družbe želimo doseči sodobno in interaktivno polje, kjer se bosta z obojestranskimi koristmi srečevala Borzen in njegove ključne javnosti. S spletno stranjo želimo dvigniti ugled podjetja, ponuditi nekatere nove storitve, prikazati pregled nekaterih ključnih in pomembnih informacij interaktivno.</w:t>
      </w:r>
    </w:p>
    <w:p w14:paraId="18514DBE" w14:textId="77777777" w:rsidR="003D3FF0" w:rsidRPr="004E352E" w:rsidRDefault="003D3FF0" w:rsidP="00A70674">
      <w:pPr>
        <w:spacing w:after="0"/>
        <w:jc w:val="both"/>
        <w:rPr>
          <w:rFonts w:eastAsia="Calibri" w:cs="Arial"/>
        </w:rPr>
      </w:pPr>
    </w:p>
    <w:p w14:paraId="02203B28" w14:textId="5286C00A" w:rsidR="003D3FF0" w:rsidRPr="004E352E" w:rsidRDefault="003D3FF0" w:rsidP="00A70674">
      <w:pPr>
        <w:spacing w:after="0"/>
        <w:jc w:val="both"/>
        <w:rPr>
          <w:rFonts w:eastAsia="Calibri" w:cs="Arial"/>
        </w:rPr>
      </w:pPr>
      <w:r w:rsidRPr="004E352E">
        <w:rPr>
          <w:rFonts w:eastAsia="Calibri" w:cs="Arial"/>
        </w:rPr>
        <w:t>Podoba spletne strani mora sovpadati s celostno</w:t>
      </w:r>
      <w:r w:rsidR="001E1A85" w:rsidRPr="004E352E">
        <w:rPr>
          <w:rFonts w:eastAsia="Calibri" w:cs="Arial"/>
        </w:rPr>
        <w:t xml:space="preserve"> grafično podobo družbe Borzen</w:t>
      </w:r>
      <w:r w:rsidR="001E1A85" w:rsidRPr="004E352E">
        <w:rPr>
          <w:rStyle w:val="FootnoteReference"/>
          <w:rFonts w:eastAsia="Calibri" w:cs="Arial"/>
        </w:rPr>
        <w:footnoteReference w:id="2"/>
      </w:r>
      <w:r w:rsidR="001E1A85" w:rsidRPr="004E352E">
        <w:rPr>
          <w:rFonts w:eastAsia="Calibri" w:cs="Arial"/>
        </w:rPr>
        <w:t xml:space="preserve"> </w:t>
      </w:r>
      <w:r w:rsidRPr="004E352E">
        <w:rPr>
          <w:rFonts w:eastAsia="Calibri" w:cs="Arial"/>
        </w:rPr>
        <w:t>in z vrednotami ter poslanstvom družbe.</w:t>
      </w:r>
    </w:p>
    <w:p w14:paraId="298A2BCC" w14:textId="77777777" w:rsidR="003D3FF0" w:rsidRPr="004E352E" w:rsidRDefault="003D3FF0" w:rsidP="00A70674">
      <w:pPr>
        <w:spacing w:after="0"/>
        <w:jc w:val="both"/>
        <w:rPr>
          <w:rFonts w:eastAsia="Calibri" w:cs="Arial"/>
        </w:rPr>
      </w:pPr>
    </w:p>
    <w:p w14:paraId="718161F0" w14:textId="0C773860" w:rsidR="00C9190E" w:rsidRPr="004E352E" w:rsidRDefault="003D3FF0" w:rsidP="00A70674">
      <w:pPr>
        <w:spacing w:after="0"/>
        <w:jc w:val="both"/>
        <w:rPr>
          <w:rFonts w:eastAsia="Calibri" w:cs="Arial"/>
        </w:rPr>
      </w:pPr>
      <w:r w:rsidRPr="004E352E">
        <w:rPr>
          <w:rFonts w:eastAsia="Calibri" w:cs="Arial"/>
        </w:rPr>
        <w:t xml:space="preserve">Izbrani izvajalec prejme kratko analizo obstoječe spletne strani </w:t>
      </w:r>
      <w:hyperlink r:id="rId18" w:history="1">
        <w:r w:rsidRPr="004E352E">
          <w:rPr>
            <w:rStyle w:val="Hyperlink"/>
            <w:rFonts w:eastAsia="Calibri" w:cs="Arial"/>
            <w:color w:val="060D38"/>
          </w:rPr>
          <w:t>www.borzen.si</w:t>
        </w:r>
      </w:hyperlink>
      <w:r w:rsidR="002C6DF5" w:rsidRPr="004E352E">
        <w:rPr>
          <w:rFonts w:eastAsia="Calibri" w:cs="Arial"/>
          <w:color w:val="060D38"/>
        </w:rPr>
        <w:t xml:space="preserve"> </w:t>
      </w:r>
      <w:r w:rsidR="006965FE" w:rsidRPr="004E352E">
        <w:rPr>
          <w:rFonts w:eastAsia="Calibri" w:cs="Arial"/>
        </w:rPr>
        <w:t>i</w:t>
      </w:r>
      <w:r w:rsidRPr="004E352E">
        <w:rPr>
          <w:rFonts w:eastAsia="Calibri" w:cs="Arial"/>
        </w:rPr>
        <w:t xml:space="preserve">z leta 2020 ter </w:t>
      </w:r>
      <w:r w:rsidR="002F0A1B" w:rsidRPr="004E352E">
        <w:rPr>
          <w:rFonts w:eastAsia="Calibri" w:cs="Arial"/>
        </w:rPr>
        <w:t>»</w:t>
      </w:r>
      <w:r w:rsidRPr="004E352E">
        <w:rPr>
          <w:rFonts w:eastAsia="Calibri" w:cs="Arial"/>
        </w:rPr>
        <w:t>benchmark</w:t>
      </w:r>
      <w:r w:rsidR="002F0A1B" w:rsidRPr="004E352E">
        <w:rPr>
          <w:rFonts w:eastAsia="Calibri" w:cs="Arial"/>
        </w:rPr>
        <w:t>«</w:t>
      </w:r>
      <w:r w:rsidRPr="004E352E">
        <w:rPr>
          <w:rFonts w:eastAsia="Calibri" w:cs="Arial"/>
        </w:rPr>
        <w:t xml:space="preserve"> primerljivih spletnih strani </w:t>
      </w:r>
      <w:r w:rsidR="00691112" w:rsidRPr="004E352E">
        <w:rPr>
          <w:rFonts w:eastAsia="Calibri" w:cs="Arial"/>
        </w:rPr>
        <w:t>i</w:t>
      </w:r>
      <w:r w:rsidRPr="004E352E">
        <w:rPr>
          <w:rFonts w:eastAsia="Calibri" w:cs="Arial"/>
        </w:rPr>
        <w:t>z leta 2021.</w:t>
      </w:r>
    </w:p>
    <w:p w14:paraId="54BA80C8" w14:textId="77777777" w:rsidR="00C9190E" w:rsidRPr="004E352E" w:rsidRDefault="00C9190E" w:rsidP="00A70674">
      <w:pPr>
        <w:spacing w:after="0"/>
        <w:jc w:val="both"/>
        <w:rPr>
          <w:rFonts w:eastAsia="Calibri" w:cs="Arial"/>
        </w:rPr>
      </w:pPr>
    </w:p>
    <w:p w14:paraId="678B30E6" w14:textId="77777777" w:rsidR="003D3FF0" w:rsidRPr="004E352E" w:rsidRDefault="003D3FF0" w:rsidP="00A70674">
      <w:pPr>
        <w:pStyle w:val="Heading1"/>
        <w:numPr>
          <w:ilvl w:val="0"/>
          <w:numId w:val="8"/>
        </w:numPr>
        <w:spacing w:before="0"/>
        <w:jc w:val="both"/>
        <w:rPr>
          <w:rFonts w:cs="Arial"/>
          <w:sz w:val="24"/>
          <w:szCs w:val="24"/>
        </w:rPr>
      </w:pPr>
      <w:r w:rsidRPr="004E352E">
        <w:rPr>
          <w:rFonts w:cs="Arial"/>
          <w:sz w:val="24"/>
          <w:szCs w:val="24"/>
        </w:rPr>
        <w:t>VSEBINSKA SPECIFIKACIJA NAROČILA</w:t>
      </w:r>
    </w:p>
    <w:p w14:paraId="61DFCCA2" w14:textId="77777777" w:rsidR="003D3FF0" w:rsidRPr="004E352E" w:rsidRDefault="003D3FF0" w:rsidP="00A70674">
      <w:pPr>
        <w:spacing w:after="0"/>
        <w:contextualSpacing/>
        <w:jc w:val="both"/>
        <w:rPr>
          <w:rFonts w:cs="Arial"/>
          <w:b/>
        </w:rPr>
      </w:pPr>
    </w:p>
    <w:p w14:paraId="61BA3DF6" w14:textId="4BBBA7D7" w:rsidR="003D3FF0" w:rsidRPr="004E352E" w:rsidRDefault="003D3FF0" w:rsidP="00A70674">
      <w:pPr>
        <w:spacing w:after="0"/>
        <w:contextualSpacing/>
        <w:jc w:val="both"/>
        <w:rPr>
          <w:rFonts w:cs="Arial"/>
        </w:rPr>
      </w:pPr>
      <w:r w:rsidRPr="004E352E">
        <w:rPr>
          <w:rFonts w:cs="Arial"/>
        </w:rPr>
        <w:t xml:space="preserve">Naročilo zajema izdelavo nove spletne strani družbe Borzen, d.o.o. na naslovu </w:t>
      </w:r>
      <w:hyperlink r:id="rId19" w:history="1">
        <w:r w:rsidRPr="004E352E">
          <w:rPr>
            <w:rStyle w:val="Hyperlink"/>
            <w:rFonts w:cs="Arial"/>
            <w:color w:val="060D38"/>
          </w:rPr>
          <w:t>www.borzen.si</w:t>
        </w:r>
      </w:hyperlink>
      <w:r w:rsidRPr="004E352E">
        <w:rPr>
          <w:rFonts w:cs="Arial"/>
        </w:rPr>
        <w:t xml:space="preserve"> in </w:t>
      </w:r>
      <w:hyperlink r:id="rId20" w:history="1">
        <w:r w:rsidRPr="004E352E">
          <w:rPr>
            <w:rStyle w:val="Hyperlink"/>
            <w:rFonts w:cs="Arial"/>
            <w:color w:val="060D38"/>
          </w:rPr>
          <w:t>www.borzen.si/en</w:t>
        </w:r>
      </w:hyperlink>
      <w:r w:rsidR="006965FE" w:rsidRPr="004E352E">
        <w:rPr>
          <w:rStyle w:val="FootnoteReference"/>
          <w:rFonts w:cs="Arial"/>
        </w:rPr>
        <w:footnoteReference w:id="3"/>
      </w:r>
      <w:r w:rsidR="006965FE" w:rsidRPr="004E352E">
        <w:rPr>
          <w:rFonts w:cs="Arial"/>
        </w:rPr>
        <w:t>, ki vključuje:</w:t>
      </w:r>
    </w:p>
    <w:p w14:paraId="40E801C6" w14:textId="77777777" w:rsidR="003D3FF0" w:rsidRPr="004E352E" w:rsidRDefault="003D3FF0" w:rsidP="00A70674">
      <w:pPr>
        <w:pStyle w:val="ListParagraph"/>
        <w:numPr>
          <w:ilvl w:val="0"/>
          <w:numId w:val="11"/>
        </w:numPr>
        <w:spacing w:after="0"/>
        <w:jc w:val="both"/>
        <w:rPr>
          <w:rFonts w:ascii="Arial" w:hAnsi="Arial" w:cs="Arial"/>
          <w:szCs w:val="24"/>
        </w:rPr>
      </w:pPr>
      <w:r w:rsidRPr="004E352E">
        <w:rPr>
          <w:rFonts w:ascii="Arial" w:hAnsi="Arial" w:cs="Arial"/>
          <w:szCs w:val="24"/>
        </w:rPr>
        <w:lastRenderedPageBreak/>
        <w:t>izdelavo mrežnega modela in načrtovanje uporabniške izkušnje skladno z novo menijsko strukturo, ki jo predlaga izvajalec;</w:t>
      </w:r>
    </w:p>
    <w:p w14:paraId="1F98E8FD" w14:textId="77777777" w:rsidR="003D3FF0" w:rsidRPr="004E352E" w:rsidRDefault="003D3FF0" w:rsidP="00A70674">
      <w:pPr>
        <w:pStyle w:val="ListParagraph"/>
        <w:numPr>
          <w:ilvl w:val="0"/>
          <w:numId w:val="11"/>
        </w:numPr>
        <w:spacing w:after="0"/>
        <w:jc w:val="both"/>
        <w:rPr>
          <w:rFonts w:ascii="Arial" w:hAnsi="Arial" w:cs="Arial"/>
          <w:szCs w:val="24"/>
        </w:rPr>
      </w:pPr>
      <w:r w:rsidRPr="004E352E">
        <w:rPr>
          <w:rFonts w:ascii="Arial" w:hAnsi="Arial" w:cs="Arial"/>
          <w:szCs w:val="24"/>
        </w:rPr>
        <w:t>izdelavo grafične podobe glede na mrežni model in načrt uporabniške izkušnje;</w:t>
      </w:r>
    </w:p>
    <w:p w14:paraId="482F0681" w14:textId="77777777" w:rsidR="003D3FF0" w:rsidRPr="004E352E" w:rsidRDefault="003D3FF0" w:rsidP="00A70674">
      <w:pPr>
        <w:pStyle w:val="ListParagraph"/>
        <w:numPr>
          <w:ilvl w:val="0"/>
          <w:numId w:val="11"/>
        </w:numPr>
        <w:spacing w:after="0"/>
        <w:jc w:val="both"/>
        <w:rPr>
          <w:rFonts w:ascii="Arial" w:hAnsi="Arial" w:cs="Arial"/>
          <w:szCs w:val="24"/>
        </w:rPr>
      </w:pPr>
      <w:r w:rsidRPr="004E352E">
        <w:rPr>
          <w:rFonts w:ascii="Arial" w:hAnsi="Arial" w:cs="Arial"/>
          <w:szCs w:val="24"/>
        </w:rPr>
        <w:t>programiranje spletne strani;</w:t>
      </w:r>
    </w:p>
    <w:p w14:paraId="4F195F79" w14:textId="77777777" w:rsidR="003D3FF0" w:rsidRPr="004E352E" w:rsidRDefault="003D3FF0" w:rsidP="00A70674">
      <w:pPr>
        <w:pStyle w:val="ListParagraph"/>
        <w:numPr>
          <w:ilvl w:val="0"/>
          <w:numId w:val="11"/>
        </w:numPr>
        <w:spacing w:after="0"/>
        <w:jc w:val="both"/>
        <w:rPr>
          <w:rFonts w:ascii="Arial" w:hAnsi="Arial" w:cs="Arial"/>
          <w:szCs w:val="24"/>
        </w:rPr>
      </w:pPr>
      <w:r w:rsidRPr="004E352E">
        <w:rPr>
          <w:rFonts w:ascii="Arial" w:hAnsi="Arial" w:cs="Arial"/>
          <w:szCs w:val="24"/>
        </w:rPr>
        <w:t>vnos vsebin in datotek na spletno stran (delno iz obstoječe spletne strani, delno iz Word datotek, ki jih zagotovi naročnik);</w:t>
      </w:r>
    </w:p>
    <w:p w14:paraId="1B709248" w14:textId="77777777" w:rsidR="003D3FF0" w:rsidRPr="004E352E" w:rsidRDefault="003D3FF0" w:rsidP="00A70674">
      <w:pPr>
        <w:pStyle w:val="ListParagraph"/>
        <w:numPr>
          <w:ilvl w:val="0"/>
          <w:numId w:val="11"/>
        </w:numPr>
        <w:spacing w:after="0"/>
        <w:jc w:val="both"/>
        <w:rPr>
          <w:rFonts w:ascii="Arial" w:hAnsi="Arial" w:cs="Arial"/>
          <w:szCs w:val="24"/>
        </w:rPr>
      </w:pPr>
      <w:r w:rsidRPr="004E352E">
        <w:rPr>
          <w:rFonts w:ascii="Arial" w:hAnsi="Arial" w:cs="Arial"/>
          <w:szCs w:val="24"/>
        </w:rPr>
        <w:t>nadgradnja in vzdrževanje spletne strani za obdobje 4 let;</w:t>
      </w:r>
    </w:p>
    <w:p w14:paraId="48A88828" w14:textId="77777777" w:rsidR="003D3FF0" w:rsidRPr="004E352E" w:rsidRDefault="003D3FF0" w:rsidP="00A70674">
      <w:pPr>
        <w:pStyle w:val="ListParagraph"/>
        <w:numPr>
          <w:ilvl w:val="0"/>
          <w:numId w:val="11"/>
        </w:numPr>
        <w:spacing w:after="0"/>
        <w:jc w:val="both"/>
        <w:rPr>
          <w:rFonts w:ascii="Arial" w:hAnsi="Arial" w:cs="Arial"/>
          <w:szCs w:val="24"/>
        </w:rPr>
      </w:pPr>
      <w:r w:rsidRPr="004E352E">
        <w:rPr>
          <w:rFonts w:ascii="Arial" w:hAnsi="Arial" w:cs="Arial"/>
          <w:szCs w:val="24"/>
        </w:rPr>
        <w:t>prenos informacij o upravljanju spletne strani na naročnika (izvedba delavnice in priročnika za naročnika).</w:t>
      </w:r>
    </w:p>
    <w:p w14:paraId="2E148A4E" w14:textId="77777777" w:rsidR="003D3FF0" w:rsidRPr="004E352E" w:rsidRDefault="003D3FF0" w:rsidP="00A70674">
      <w:pPr>
        <w:spacing w:after="0"/>
        <w:jc w:val="both"/>
        <w:rPr>
          <w:rFonts w:cs="Arial"/>
          <w:szCs w:val="24"/>
        </w:rPr>
      </w:pPr>
    </w:p>
    <w:p w14:paraId="650AA32E" w14:textId="77777777" w:rsidR="003D3FF0" w:rsidRPr="004E352E" w:rsidRDefault="003D3FF0" w:rsidP="00A70674">
      <w:pPr>
        <w:spacing w:after="0"/>
        <w:jc w:val="both"/>
        <w:rPr>
          <w:rFonts w:cs="Arial"/>
          <w:b/>
          <w:szCs w:val="24"/>
        </w:rPr>
      </w:pPr>
      <w:r w:rsidRPr="004E352E">
        <w:rPr>
          <w:rFonts w:cs="Arial"/>
          <w:b/>
          <w:szCs w:val="24"/>
        </w:rPr>
        <w:t xml:space="preserve">Pri vzpostavitvi spletne strani je potrebno izpolniti vse </w:t>
      </w:r>
      <w:r w:rsidRPr="004E352E">
        <w:rPr>
          <w:rFonts w:cs="Arial"/>
          <w:b/>
          <w:szCs w:val="24"/>
          <w:u w:val="single"/>
        </w:rPr>
        <w:t>spodnje zahteve</w:t>
      </w:r>
      <w:r w:rsidRPr="004E352E">
        <w:rPr>
          <w:rFonts w:cs="Arial"/>
          <w:b/>
          <w:szCs w:val="24"/>
        </w:rPr>
        <w:t>:</w:t>
      </w:r>
    </w:p>
    <w:p w14:paraId="64231B89" w14:textId="77777777" w:rsidR="003D3FF0" w:rsidRPr="004E352E" w:rsidRDefault="003D3FF0" w:rsidP="00A70674">
      <w:pPr>
        <w:spacing w:after="0"/>
        <w:contextualSpacing/>
        <w:jc w:val="both"/>
        <w:rPr>
          <w:rFonts w:cs="Arial"/>
        </w:rPr>
      </w:pPr>
    </w:p>
    <w:p w14:paraId="31E45254" w14:textId="77777777" w:rsidR="003D3FF0" w:rsidRPr="004E352E" w:rsidRDefault="003D3FF0" w:rsidP="00A70674">
      <w:pPr>
        <w:spacing w:after="0"/>
        <w:jc w:val="both"/>
        <w:rPr>
          <w:rFonts w:eastAsia="Calibri" w:cs="Arial"/>
          <w:b/>
        </w:rPr>
      </w:pPr>
      <w:r w:rsidRPr="004E352E">
        <w:rPr>
          <w:rFonts w:eastAsia="Calibri" w:cs="Arial"/>
          <w:b/>
        </w:rPr>
        <w:t>3.1 Vsebinske in funkcionalne zahteve</w:t>
      </w:r>
    </w:p>
    <w:p w14:paraId="1F372826" w14:textId="77777777" w:rsidR="003D3FF0" w:rsidRPr="004E352E" w:rsidRDefault="003D3FF0" w:rsidP="00A70674">
      <w:pPr>
        <w:spacing w:after="0"/>
        <w:jc w:val="both"/>
        <w:rPr>
          <w:rFonts w:eastAsia="Calibri" w:cs="Arial"/>
        </w:rPr>
      </w:pPr>
    </w:p>
    <w:p w14:paraId="425509E4" w14:textId="2E72AE5E" w:rsidR="003D3FF0" w:rsidRPr="004E352E" w:rsidRDefault="003D3FF0" w:rsidP="00A70674">
      <w:pPr>
        <w:spacing w:after="0"/>
        <w:jc w:val="both"/>
        <w:rPr>
          <w:rFonts w:eastAsia="Calibri" w:cs="Arial"/>
        </w:rPr>
      </w:pPr>
      <w:r w:rsidRPr="004E352E">
        <w:rPr>
          <w:rFonts w:eastAsia="Calibri" w:cs="Arial"/>
        </w:rPr>
        <w:t>Ključne funkcionalnosti spletne strani, ki morajo biti zagot</w:t>
      </w:r>
      <w:r w:rsidR="002C6DF5" w:rsidRPr="004E352E">
        <w:rPr>
          <w:rFonts w:eastAsia="Calibri" w:cs="Arial"/>
        </w:rPr>
        <w:t>ovljene v sklopu tega naročila:</w:t>
      </w:r>
    </w:p>
    <w:p w14:paraId="5369561B" w14:textId="77777777" w:rsidR="003D3FF0" w:rsidRPr="004E352E" w:rsidRDefault="003D3FF0" w:rsidP="00A70674">
      <w:pPr>
        <w:pStyle w:val="ListParagraph"/>
        <w:numPr>
          <w:ilvl w:val="0"/>
          <w:numId w:val="15"/>
        </w:numPr>
        <w:spacing w:after="0"/>
        <w:jc w:val="both"/>
        <w:rPr>
          <w:rFonts w:ascii="Arial" w:hAnsi="Arial" w:cs="Arial"/>
        </w:rPr>
      </w:pPr>
      <w:r w:rsidRPr="004E352E">
        <w:rPr>
          <w:rFonts w:ascii="Arial" w:hAnsi="Arial" w:cs="Arial"/>
        </w:rPr>
        <w:t>Navigacija in megameni (urejanje navigacije oziroma razporeditve menijev);</w:t>
      </w:r>
    </w:p>
    <w:p w14:paraId="0B192154" w14:textId="77777777" w:rsidR="003D3FF0" w:rsidRPr="004E352E" w:rsidRDefault="003D3FF0" w:rsidP="00A70674">
      <w:pPr>
        <w:pStyle w:val="ListParagraph"/>
        <w:numPr>
          <w:ilvl w:val="0"/>
          <w:numId w:val="15"/>
        </w:numPr>
        <w:spacing w:after="0"/>
        <w:jc w:val="both"/>
        <w:rPr>
          <w:rFonts w:ascii="Arial" w:hAnsi="Arial" w:cs="Arial"/>
        </w:rPr>
      </w:pPr>
      <w:r w:rsidRPr="004E352E">
        <w:rPr>
          <w:rFonts w:ascii="Arial" w:hAnsi="Arial" w:cs="Arial"/>
        </w:rPr>
        <w:t>Izbira jezika (spletna stran se postavi v slovenskem in angleškem jeziku);</w:t>
      </w:r>
    </w:p>
    <w:p w14:paraId="5E204CFC" w14:textId="01F9FF0C" w:rsidR="003D3FF0" w:rsidRPr="004E352E" w:rsidRDefault="003D3FF0" w:rsidP="00A70674">
      <w:pPr>
        <w:pStyle w:val="ListParagraph"/>
        <w:numPr>
          <w:ilvl w:val="0"/>
          <w:numId w:val="15"/>
        </w:numPr>
        <w:spacing w:after="0"/>
        <w:jc w:val="both"/>
        <w:rPr>
          <w:rFonts w:ascii="Arial" w:hAnsi="Arial" w:cs="Arial"/>
        </w:rPr>
      </w:pPr>
      <w:r w:rsidRPr="004E352E">
        <w:rPr>
          <w:rFonts w:ascii="Arial" w:hAnsi="Arial" w:cs="Arial"/>
        </w:rPr>
        <w:t>Iskalnik po vsebinah celotne spletne strani. Indeksiranje osnovnih formatov (</w:t>
      </w:r>
      <w:r w:rsidR="00D42722">
        <w:rPr>
          <w:rFonts w:ascii="Arial" w:hAnsi="Arial" w:cs="Arial"/>
        </w:rPr>
        <w:t>pdf</w:t>
      </w:r>
      <w:r w:rsidRPr="004E352E">
        <w:rPr>
          <w:rFonts w:ascii="Arial" w:hAnsi="Arial" w:cs="Arial"/>
        </w:rPr>
        <w:t xml:space="preserve">, </w:t>
      </w:r>
      <w:r w:rsidR="00D42722">
        <w:rPr>
          <w:rFonts w:ascii="Arial" w:hAnsi="Arial" w:cs="Arial"/>
        </w:rPr>
        <w:t>docx, excel</w:t>
      </w:r>
      <w:r w:rsidRPr="004E352E">
        <w:rPr>
          <w:rFonts w:ascii="Arial" w:hAnsi="Arial" w:cs="Arial"/>
        </w:rPr>
        <w:t xml:space="preserve"> ipd.) </w:t>
      </w:r>
      <w:r w:rsidR="002C6DF5" w:rsidRPr="004E352E">
        <w:rPr>
          <w:rFonts w:ascii="Arial" w:hAnsi="Arial" w:cs="Arial"/>
        </w:rPr>
        <w:t>-</w:t>
      </w:r>
      <w:r w:rsidRPr="004E352E">
        <w:rPr>
          <w:rFonts w:ascii="Arial" w:hAnsi="Arial" w:cs="Arial"/>
        </w:rPr>
        <w:t xml:space="preserve"> omogočeno iskanje po vsebinah novic in gradivih;</w:t>
      </w:r>
    </w:p>
    <w:p w14:paraId="1836459A" w14:textId="77777777" w:rsidR="003D3FF0" w:rsidRPr="004E352E" w:rsidRDefault="003D3FF0" w:rsidP="00A70674">
      <w:pPr>
        <w:pStyle w:val="ListParagraph"/>
        <w:numPr>
          <w:ilvl w:val="0"/>
          <w:numId w:val="15"/>
        </w:numPr>
        <w:spacing w:after="0"/>
        <w:jc w:val="both"/>
        <w:rPr>
          <w:rFonts w:ascii="Arial" w:hAnsi="Arial" w:cs="Arial"/>
        </w:rPr>
      </w:pPr>
      <w:r w:rsidRPr="004E352E">
        <w:rPr>
          <w:rFonts w:ascii="Arial" w:hAnsi="Arial" w:cs="Arial"/>
        </w:rPr>
        <w:t>Novice:</w:t>
      </w:r>
    </w:p>
    <w:p w14:paraId="7518E78E" w14:textId="77777777" w:rsidR="003D3FF0" w:rsidRPr="004E352E" w:rsidRDefault="003D3FF0" w:rsidP="00A70674">
      <w:pPr>
        <w:pStyle w:val="ListParagraph"/>
        <w:numPr>
          <w:ilvl w:val="1"/>
          <w:numId w:val="22"/>
        </w:numPr>
        <w:spacing w:after="0"/>
        <w:jc w:val="both"/>
        <w:rPr>
          <w:rFonts w:ascii="Arial" w:hAnsi="Arial" w:cs="Arial"/>
        </w:rPr>
      </w:pPr>
      <w:r w:rsidRPr="004E352E">
        <w:rPr>
          <w:rFonts w:ascii="Arial" w:hAnsi="Arial" w:cs="Arial"/>
        </w:rPr>
        <w:t>arhiviranje,</w:t>
      </w:r>
    </w:p>
    <w:p w14:paraId="57781EC8" w14:textId="77777777" w:rsidR="003D3FF0" w:rsidRPr="004E352E" w:rsidRDefault="003D3FF0" w:rsidP="00A70674">
      <w:pPr>
        <w:pStyle w:val="ListParagraph"/>
        <w:numPr>
          <w:ilvl w:val="1"/>
          <w:numId w:val="22"/>
        </w:numPr>
        <w:spacing w:after="0"/>
        <w:jc w:val="both"/>
        <w:rPr>
          <w:rFonts w:ascii="Arial" w:hAnsi="Arial" w:cs="Arial"/>
        </w:rPr>
      </w:pPr>
      <w:r w:rsidRPr="004E352E">
        <w:rPr>
          <w:rFonts w:ascii="Arial" w:hAnsi="Arial" w:cs="Arial"/>
        </w:rPr>
        <w:t>povezane novice,</w:t>
      </w:r>
    </w:p>
    <w:p w14:paraId="3641C396" w14:textId="77777777" w:rsidR="003D3FF0" w:rsidRPr="004E352E" w:rsidRDefault="003D3FF0" w:rsidP="00A70674">
      <w:pPr>
        <w:pStyle w:val="ListParagraph"/>
        <w:numPr>
          <w:ilvl w:val="1"/>
          <w:numId w:val="22"/>
        </w:numPr>
        <w:spacing w:after="0"/>
        <w:jc w:val="both"/>
        <w:rPr>
          <w:rFonts w:ascii="Arial" w:hAnsi="Arial" w:cs="Arial"/>
        </w:rPr>
      </w:pPr>
      <w:r w:rsidRPr="004E352E">
        <w:rPr>
          <w:rFonts w:ascii="Arial" w:hAnsi="Arial" w:cs="Arial"/>
        </w:rPr>
        <w:t>določanje kategorij novic,</w:t>
      </w:r>
    </w:p>
    <w:p w14:paraId="13F91EAC" w14:textId="77777777" w:rsidR="003D3FF0" w:rsidRPr="004E352E" w:rsidRDefault="003D3FF0" w:rsidP="00A70674">
      <w:pPr>
        <w:pStyle w:val="ListParagraph"/>
        <w:numPr>
          <w:ilvl w:val="1"/>
          <w:numId w:val="22"/>
        </w:numPr>
        <w:spacing w:after="0"/>
        <w:jc w:val="both"/>
        <w:rPr>
          <w:rFonts w:ascii="Arial" w:hAnsi="Arial" w:cs="Arial"/>
        </w:rPr>
      </w:pPr>
      <w:r w:rsidRPr="004E352E">
        <w:rPr>
          <w:rFonts w:ascii="Arial" w:hAnsi="Arial" w:cs="Arial"/>
        </w:rPr>
        <w:t>možnost deljenja (družbena omrežja, e-mail ipd.).</w:t>
      </w:r>
    </w:p>
    <w:p w14:paraId="571A6368" w14:textId="08894E64" w:rsidR="003D3FF0" w:rsidRPr="004E352E" w:rsidRDefault="003D3FF0" w:rsidP="00A70674">
      <w:pPr>
        <w:pStyle w:val="ListParagraph"/>
        <w:numPr>
          <w:ilvl w:val="0"/>
          <w:numId w:val="15"/>
        </w:numPr>
        <w:spacing w:after="0"/>
        <w:jc w:val="both"/>
        <w:rPr>
          <w:rFonts w:ascii="Arial" w:hAnsi="Arial" w:cs="Arial"/>
        </w:rPr>
      </w:pPr>
      <w:r w:rsidRPr="004E352E">
        <w:rPr>
          <w:rFonts w:ascii="Arial" w:hAnsi="Arial" w:cs="Arial"/>
        </w:rPr>
        <w:t xml:space="preserve">Prijava na e-novice (vpis v bazo prejemnikov e-novic, možnost naročanja na različne kategorije novic, možnost odjave); povezava spletne strani </w:t>
      </w:r>
      <w:r w:rsidR="002C6DF5" w:rsidRPr="004E352E">
        <w:rPr>
          <w:rFonts w:ascii="Arial" w:hAnsi="Arial" w:cs="Arial"/>
        </w:rPr>
        <w:t xml:space="preserve">s </w:t>
      </w:r>
      <w:r w:rsidR="008C61C4" w:rsidRPr="004E352E">
        <w:rPr>
          <w:rFonts w:ascii="Arial" w:hAnsi="Arial" w:cs="Arial"/>
        </w:rPr>
        <w:t>storitvijo</w:t>
      </w:r>
      <w:r w:rsidR="002C6DF5" w:rsidRPr="004E352E">
        <w:rPr>
          <w:rFonts w:ascii="Arial" w:hAnsi="Arial" w:cs="Arial"/>
        </w:rPr>
        <w:t xml:space="preserve"> MailChimp;</w:t>
      </w:r>
    </w:p>
    <w:p w14:paraId="2A646C17" w14:textId="77777777" w:rsidR="003D3FF0" w:rsidRPr="004E352E" w:rsidRDefault="003D3FF0" w:rsidP="00A70674">
      <w:pPr>
        <w:pStyle w:val="ListParagraph"/>
        <w:numPr>
          <w:ilvl w:val="0"/>
          <w:numId w:val="15"/>
        </w:numPr>
        <w:spacing w:after="0"/>
        <w:jc w:val="both"/>
        <w:rPr>
          <w:rFonts w:ascii="Arial" w:hAnsi="Arial" w:cs="Arial"/>
        </w:rPr>
      </w:pPr>
      <w:r w:rsidRPr="004E352E">
        <w:rPr>
          <w:rFonts w:ascii="Arial" w:hAnsi="Arial" w:cs="Arial"/>
        </w:rPr>
        <w:t xml:space="preserve">'Pop up' za prijavo na e-novice (nekaj sekund po začetku obiska spletne strani (ne nujno vstopne), možnost vklapljanja in izklapljana 'pop-up' na različnih podstraneh, ob času na ukaz). </w:t>
      </w:r>
    </w:p>
    <w:p w14:paraId="699389FE" w14:textId="77777777" w:rsidR="003D3FF0" w:rsidRPr="004E352E" w:rsidRDefault="003D3FF0" w:rsidP="00A70674">
      <w:pPr>
        <w:pStyle w:val="ListParagraph"/>
        <w:numPr>
          <w:ilvl w:val="0"/>
          <w:numId w:val="15"/>
        </w:numPr>
        <w:spacing w:after="0"/>
        <w:jc w:val="both"/>
        <w:rPr>
          <w:rFonts w:ascii="Arial" w:hAnsi="Arial" w:cs="Arial"/>
        </w:rPr>
      </w:pPr>
      <w:r w:rsidRPr="004E352E">
        <w:rPr>
          <w:rFonts w:ascii="Arial" w:hAnsi="Arial" w:cs="Arial"/>
        </w:rPr>
        <w:t>Priložnostni 'pop-up' za potrebe npr. ankete;</w:t>
      </w:r>
    </w:p>
    <w:p w14:paraId="5C21B4BB" w14:textId="77777777" w:rsidR="003D3FF0" w:rsidRPr="004E352E" w:rsidRDefault="003D3FF0" w:rsidP="00A70674">
      <w:pPr>
        <w:pStyle w:val="ListParagraph"/>
        <w:numPr>
          <w:ilvl w:val="0"/>
          <w:numId w:val="15"/>
        </w:numPr>
        <w:spacing w:after="0"/>
        <w:jc w:val="both"/>
        <w:rPr>
          <w:rFonts w:ascii="Arial" w:hAnsi="Arial" w:cs="Arial"/>
        </w:rPr>
      </w:pPr>
      <w:r w:rsidRPr="004E352E">
        <w:rPr>
          <w:rFonts w:ascii="Arial" w:hAnsi="Arial" w:cs="Arial"/>
        </w:rPr>
        <w:t>Vtičnik za deljenje na družbena omrežja;</w:t>
      </w:r>
    </w:p>
    <w:p w14:paraId="141F5383" w14:textId="77777777" w:rsidR="003D3FF0" w:rsidRPr="004E352E" w:rsidRDefault="003D3FF0" w:rsidP="00A70674">
      <w:pPr>
        <w:pStyle w:val="ListParagraph"/>
        <w:numPr>
          <w:ilvl w:val="0"/>
          <w:numId w:val="15"/>
        </w:numPr>
        <w:spacing w:after="0"/>
        <w:jc w:val="both"/>
        <w:rPr>
          <w:rFonts w:ascii="Arial" w:hAnsi="Arial" w:cs="Arial"/>
        </w:rPr>
      </w:pPr>
      <w:r w:rsidRPr="004E352E">
        <w:rPr>
          <w:rFonts w:ascii="Arial" w:hAnsi="Arial" w:cs="Arial"/>
        </w:rPr>
        <w:t>Urejevalnik objav, ki mora vključevati dodajanje galerij, video in drugih multimedijskih vsebin ter PDF pregledovalnik naloženih dokumentov. Za naprednejše urejanje mora biti omogočen tudi preklop v HTML način (omogočeno mora biti tudi dodajanje &lt;script&gt; elementov);</w:t>
      </w:r>
    </w:p>
    <w:p w14:paraId="10D37972" w14:textId="77777777" w:rsidR="003D3FF0" w:rsidRPr="004E352E" w:rsidRDefault="003D3FF0" w:rsidP="00A70674">
      <w:pPr>
        <w:pStyle w:val="ListParagraph"/>
        <w:numPr>
          <w:ilvl w:val="0"/>
          <w:numId w:val="15"/>
        </w:numPr>
        <w:spacing w:after="0"/>
        <w:jc w:val="both"/>
        <w:rPr>
          <w:rFonts w:ascii="Arial" w:hAnsi="Arial" w:cs="Arial"/>
        </w:rPr>
      </w:pPr>
      <w:r w:rsidRPr="004E352E">
        <w:rPr>
          <w:rFonts w:ascii="Arial" w:hAnsi="Arial" w:cs="Arial"/>
        </w:rPr>
        <w:t>Možnost nalaganja dokumentov s spletne strani (v obliki, ki je ni mogoče urejati ali spreminjati);</w:t>
      </w:r>
    </w:p>
    <w:p w14:paraId="1BE6CE60" w14:textId="77777777" w:rsidR="003D3FF0" w:rsidRPr="004E352E" w:rsidRDefault="003D3FF0" w:rsidP="00A70674">
      <w:pPr>
        <w:pStyle w:val="ListParagraph"/>
        <w:numPr>
          <w:ilvl w:val="0"/>
          <w:numId w:val="15"/>
        </w:numPr>
        <w:spacing w:after="0"/>
        <w:jc w:val="both"/>
        <w:rPr>
          <w:rFonts w:ascii="Arial" w:hAnsi="Arial" w:cs="Arial"/>
        </w:rPr>
      </w:pPr>
      <w:r w:rsidRPr="004E352E">
        <w:rPr>
          <w:rFonts w:ascii="Arial" w:hAnsi="Arial" w:cs="Arial"/>
        </w:rPr>
        <w:t>Možnost izpostavitve dela besedila;</w:t>
      </w:r>
    </w:p>
    <w:p w14:paraId="0088090D" w14:textId="29EBAAE5" w:rsidR="003D3FF0" w:rsidRPr="004E352E" w:rsidRDefault="003D3FF0" w:rsidP="00A70674">
      <w:pPr>
        <w:pStyle w:val="ListParagraph"/>
        <w:numPr>
          <w:ilvl w:val="0"/>
          <w:numId w:val="15"/>
        </w:numPr>
        <w:spacing w:after="0"/>
        <w:jc w:val="both"/>
        <w:rPr>
          <w:rFonts w:ascii="Arial" w:hAnsi="Arial" w:cs="Arial"/>
        </w:rPr>
      </w:pPr>
      <w:r w:rsidRPr="004E352E">
        <w:rPr>
          <w:rFonts w:ascii="Arial" w:hAnsi="Arial" w:cs="Arial"/>
        </w:rPr>
        <w:t>Mož</w:t>
      </w:r>
      <w:r w:rsidR="002C6DF5" w:rsidRPr="004E352E">
        <w:rPr>
          <w:rFonts w:ascii="Arial" w:hAnsi="Arial" w:cs="Arial"/>
        </w:rPr>
        <w:t>nost izmenjevalnika vsebin (ang</w:t>
      </w:r>
      <w:r w:rsidRPr="004E352E">
        <w:rPr>
          <w:rFonts w:ascii="Arial" w:hAnsi="Arial" w:cs="Arial"/>
        </w:rPr>
        <w:t xml:space="preserve">. </w:t>
      </w:r>
      <w:r w:rsidRPr="004E352E">
        <w:rPr>
          <w:rFonts w:ascii="Arial" w:hAnsi="Arial" w:cs="Arial"/>
          <w:i/>
        </w:rPr>
        <w:t>slider</w:t>
      </w:r>
      <w:r w:rsidRPr="004E352E">
        <w:rPr>
          <w:rFonts w:ascii="Arial" w:hAnsi="Arial" w:cs="Arial"/>
        </w:rPr>
        <w:t>);</w:t>
      </w:r>
    </w:p>
    <w:p w14:paraId="7DCFF8D5" w14:textId="77777777" w:rsidR="003D3FF0" w:rsidRPr="004E352E" w:rsidRDefault="003D3FF0" w:rsidP="00A70674">
      <w:pPr>
        <w:pStyle w:val="ListParagraph"/>
        <w:numPr>
          <w:ilvl w:val="0"/>
          <w:numId w:val="15"/>
        </w:numPr>
        <w:spacing w:after="0"/>
        <w:jc w:val="both"/>
        <w:rPr>
          <w:rFonts w:ascii="Arial" w:hAnsi="Arial" w:cs="Arial"/>
        </w:rPr>
      </w:pPr>
      <w:r w:rsidRPr="004E352E">
        <w:rPr>
          <w:rFonts w:ascii="Arial" w:hAnsi="Arial" w:cs="Arial"/>
        </w:rPr>
        <w:t>Možnost vnosa tabel (Excel);</w:t>
      </w:r>
    </w:p>
    <w:p w14:paraId="2E89FDAA" w14:textId="77777777" w:rsidR="003D3FF0" w:rsidRPr="004E352E" w:rsidRDefault="003D3FF0" w:rsidP="00A70674">
      <w:pPr>
        <w:pStyle w:val="ListParagraph"/>
        <w:numPr>
          <w:ilvl w:val="0"/>
          <w:numId w:val="15"/>
        </w:numPr>
        <w:spacing w:after="0"/>
        <w:jc w:val="both"/>
        <w:rPr>
          <w:rFonts w:ascii="Arial" w:hAnsi="Arial" w:cs="Arial"/>
        </w:rPr>
      </w:pPr>
      <w:r w:rsidRPr="004E352E">
        <w:rPr>
          <w:rFonts w:ascii="Arial" w:hAnsi="Arial" w:cs="Arial"/>
        </w:rPr>
        <w:t>Koledar dogodkov;</w:t>
      </w:r>
    </w:p>
    <w:p w14:paraId="7ED5328E" w14:textId="5601460B" w:rsidR="003D3FF0" w:rsidRPr="004E352E" w:rsidRDefault="003D3FF0" w:rsidP="00D42722">
      <w:pPr>
        <w:pStyle w:val="ListParagraph"/>
        <w:numPr>
          <w:ilvl w:val="0"/>
          <w:numId w:val="15"/>
        </w:numPr>
        <w:spacing w:after="0"/>
        <w:jc w:val="both"/>
        <w:rPr>
          <w:rFonts w:ascii="Arial" w:hAnsi="Arial" w:cs="Arial"/>
        </w:rPr>
      </w:pPr>
      <w:r w:rsidRPr="004E352E">
        <w:rPr>
          <w:rFonts w:ascii="Arial" w:hAnsi="Arial" w:cs="Arial"/>
        </w:rPr>
        <w:t xml:space="preserve">Soglasje s politiko zasebnosti in piškotki ter možnosti spreminjanja nastavitev, s katerimi piškotki se uporabnik strinja in s katerimi ne. Funkcionalnost mora biti podprta tudi z ustreznim besedilom in pojasnili. Pri tem je potrebno zagotoviti skladnost s Splošno uredba o varstvu podatkov (GDPR) in Zakonom o </w:t>
      </w:r>
      <w:r w:rsidR="006049A0" w:rsidRPr="004E352E">
        <w:rPr>
          <w:rFonts w:ascii="Arial" w:hAnsi="Arial" w:cs="Arial"/>
        </w:rPr>
        <w:t xml:space="preserve">varstvu </w:t>
      </w:r>
      <w:r w:rsidRPr="004E352E">
        <w:rPr>
          <w:rFonts w:ascii="Arial" w:hAnsi="Arial" w:cs="Arial"/>
        </w:rPr>
        <w:t>osebnih podatkov</w:t>
      </w:r>
      <w:r w:rsidR="00D42722">
        <w:rPr>
          <w:rFonts w:ascii="Arial" w:hAnsi="Arial" w:cs="Arial"/>
        </w:rPr>
        <w:t xml:space="preserve"> ZVOP-2 (</w:t>
      </w:r>
      <w:r w:rsidR="00D42722" w:rsidRPr="00D42722">
        <w:rPr>
          <w:rFonts w:ascii="Arial" w:hAnsi="Arial" w:cs="Arial"/>
        </w:rPr>
        <w:t>Uradni list RS, št. 163/22</w:t>
      </w:r>
      <w:r w:rsidR="00D42722">
        <w:rPr>
          <w:rFonts w:ascii="Arial" w:hAnsi="Arial" w:cs="Arial"/>
        </w:rPr>
        <w:t>)</w:t>
      </w:r>
      <w:r w:rsidRPr="004E352E">
        <w:rPr>
          <w:rFonts w:ascii="Arial" w:hAnsi="Arial" w:cs="Arial"/>
        </w:rPr>
        <w:t>;</w:t>
      </w:r>
    </w:p>
    <w:p w14:paraId="54015C95" w14:textId="77777777" w:rsidR="003D3FF0" w:rsidRPr="004E352E" w:rsidRDefault="003D3FF0" w:rsidP="00A70674">
      <w:pPr>
        <w:pStyle w:val="ListParagraph"/>
        <w:numPr>
          <w:ilvl w:val="0"/>
          <w:numId w:val="15"/>
        </w:numPr>
        <w:spacing w:after="0"/>
        <w:jc w:val="both"/>
        <w:rPr>
          <w:rFonts w:ascii="Arial" w:hAnsi="Arial" w:cs="Arial"/>
        </w:rPr>
      </w:pPr>
      <w:r w:rsidRPr="004E352E">
        <w:rPr>
          <w:rFonts w:ascii="Arial" w:hAnsi="Arial" w:cs="Arial"/>
        </w:rPr>
        <w:lastRenderedPageBreak/>
        <w:t>Tiskanju prijazna vsebina;</w:t>
      </w:r>
    </w:p>
    <w:p w14:paraId="5349A8A7" w14:textId="77777777" w:rsidR="003D3FF0" w:rsidRPr="004E352E" w:rsidRDefault="003D3FF0" w:rsidP="00A70674">
      <w:pPr>
        <w:pStyle w:val="ListParagraph"/>
        <w:numPr>
          <w:ilvl w:val="0"/>
          <w:numId w:val="15"/>
        </w:numPr>
        <w:spacing w:after="0"/>
        <w:jc w:val="both"/>
        <w:rPr>
          <w:rFonts w:ascii="Arial" w:hAnsi="Arial" w:cs="Arial"/>
        </w:rPr>
      </w:pPr>
      <w:r w:rsidRPr="004E352E">
        <w:rPr>
          <w:rFonts w:ascii="Arial" w:hAnsi="Arial" w:cs="Arial"/>
        </w:rPr>
        <w:t>RSS kanal za vse objave;</w:t>
      </w:r>
    </w:p>
    <w:p w14:paraId="4BD7F76B" w14:textId="2F06ADCF" w:rsidR="003D3FF0" w:rsidRPr="004E352E" w:rsidRDefault="003D3FF0" w:rsidP="00A70674">
      <w:pPr>
        <w:pStyle w:val="ListParagraph"/>
        <w:numPr>
          <w:ilvl w:val="0"/>
          <w:numId w:val="15"/>
        </w:numPr>
        <w:spacing w:after="0"/>
        <w:jc w:val="both"/>
        <w:rPr>
          <w:rFonts w:ascii="Arial" w:hAnsi="Arial" w:cs="Arial"/>
        </w:rPr>
      </w:pPr>
      <w:r w:rsidRPr="004E352E">
        <w:rPr>
          <w:rFonts w:ascii="Arial" w:hAnsi="Arial" w:cs="Arial"/>
        </w:rPr>
        <w:t>Berljivi</w:t>
      </w:r>
      <w:r w:rsidR="002C6DF5" w:rsidRPr="004E352E">
        <w:rPr>
          <w:rFonts w:ascii="Arial" w:hAnsi="Arial" w:cs="Arial"/>
        </w:rPr>
        <w:t xml:space="preserve"> URL naslovi (ang</w:t>
      </w:r>
      <w:r w:rsidRPr="004E352E">
        <w:rPr>
          <w:rFonts w:ascii="Arial" w:hAnsi="Arial" w:cs="Arial"/>
        </w:rPr>
        <w:t xml:space="preserve">. </w:t>
      </w:r>
      <w:r w:rsidRPr="004E352E">
        <w:rPr>
          <w:rFonts w:ascii="Arial" w:hAnsi="Arial" w:cs="Arial"/>
          <w:i/>
        </w:rPr>
        <w:t>URL rewrite</w:t>
      </w:r>
      <w:r w:rsidRPr="004E352E">
        <w:rPr>
          <w:rFonts w:ascii="Arial" w:hAnsi="Arial" w:cs="Arial"/>
        </w:rPr>
        <w:t>);</w:t>
      </w:r>
    </w:p>
    <w:p w14:paraId="373B9B2A" w14:textId="4BEB9794" w:rsidR="003D3FF0" w:rsidRPr="004E352E" w:rsidRDefault="003D3FF0" w:rsidP="00D42722">
      <w:pPr>
        <w:pStyle w:val="ListParagraph"/>
        <w:numPr>
          <w:ilvl w:val="0"/>
          <w:numId w:val="15"/>
        </w:numPr>
        <w:spacing w:after="0"/>
        <w:jc w:val="both"/>
        <w:rPr>
          <w:rFonts w:ascii="Arial" w:hAnsi="Arial" w:cs="Arial"/>
        </w:rPr>
      </w:pPr>
      <w:r w:rsidRPr="004E352E">
        <w:rPr>
          <w:rFonts w:ascii="Arial" w:hAnsi="Arial" w:cs="Arial"/>
        </w:rPr>
        <w:t xml:space="preserve">Spremljanje statistike obiskanosti in aktivnosti uporabnikov — vključitev sistema za spremljanje analitike Google Analytics 4. Pri tem je potrebno zagotoviti skladnost s Splošno uredba o varstvu podatkov (GDPR) in Zakonom o </w:t>
      </w:r>
      <w:r w:rsidR="006049A0" w:rsidRPr="004E352E">
        <w:rPr>
          <w:rFonts w:ascii="Arial" w:hAnsi="Arial" w:cs="Arial"/>
        </w:rPr>
        <w:t xml:space="preserve">varstvu </w:t>
      </w:r>
      <w:r w:rsidRPr="004E352E">
        <w:rPr>
          <w:rFonts w:ascii="Arial" w:hAnsi="Arial" w:cs="Arial"/>
        </w:rPr>
        <w:t>osebnih podatkov</w:t>
      </w:r>
      <w:r w:rsidR="00D42722">
        <w:rPr>
          <w:rFonts w:ascii="Arial" w:hAnsi="Arial" w:cs="Arial"/>
        </w:rPr>
        <w:t xml:space="preserve"> ZVOP-2 (</w:t>
      </w:r>
      <w:r w:rsidR="00D42722" w:rsidRPr="00D42722">
        <w:rPr>
          <w:rFonts w:ascii="Arial" w:hAnsi="Arial" w:cs="Arial"/>
        </w:rPr>
        <w:t>Uradni list RS, št. 163/22</w:t>
      </w:r>
      <w:r w:rsidR="00D42722">
        <w:rPr>
          <w:rFonts w:ascii="Arial" w:hAnsi="Arial" w:cs="Arial"/>
        </w:rPr>
        <w:t>)</w:t>
      </w:r>
      <w:r w:rsidRPr="004E352E">
        <w:rPr>
          <w:rFonts w:ascii="Arial" w:hAnsi="Arial" w:cs="Arial"/>
        </w:rPr>
        <w:t>;</w:t>
      </w:r>
    </w:p>
    <w:p w14:paraId="04BC6531" w14:textId="77777777" w:rsidR="003D3FF0" w:rsidRPr="004E352E" w:rsidRDefault="003D3FF0" w:rsidP="00A70674">
      <w:pPr>
        <w:pStyle w:val="ListParagraph"/>
        <w:numPr>
          <w:ilvl w:val="0"/>
          <w:numId w:val="15"/>
        </w:numPr>
        <w:spacing w:after="0"/>
        <w:jc w:val="both"/>
        <w:rPr>
          <w:rFonts w:ascii="Arial" w:hAnsi="Arial" w:cs="Arial"/>
        </w:rPr>
      </w:pPr>
      <w:r w:rsidRPr="004E352E">
        <w:rPr>
          <w:rFonts w:ascii="Arial" w:hAnsi="Arial" w:cs="Arial"/>
        </w:rPr>
        <w:t>Uvesti grafične elemente, interaktivnost, preglednost (dva menija – splošni, ki je vedno viden in meni predstavitev področij), nove rubrike (izpostavljeno, blogi), FAQ vprašanja, izpostavljenih več pomembnih informacij (noga spletne strani), video vsebina o posameznih področjih;</w:t>
      </w:r>
    </w:p>
    <w:p w14:paraId="4A82AE7D" w14:textId="77777777" w:rsidR="003D3FF0" w:rsidRPr="004E352E" w:rsidRDefault="003D3FF0" w:rsidP="00A70674">
      <w:pPr>
        <w:pStyle w:val="ListParagraph"/>
        <w:numPr>
          <w:ilvl w:val="0"/>
          <w:numId w:val="15"/>
        </w:numPr>
        <w:spacing w:after="0"/>
        <w:jc w:val="both"/>
        <w:rPr>
          <w:rFonts w:ascii="Arial" w:hAnsi="Arial" w:cs="Arial"/>
        </w:rPr>
      </w:pPr>
      <w:r w:rsidRPr="004E352E">
        <w:rPr>
          <w:rFonts w:ascii="Arial" w:hAnsi="Arial" w:cs="Arial"/>
        </w:rPr>
        <w:t>Hitrost nalaganja: hitro, čim bolj neopazno nalaganje, ki zagotavlja odlično uporabniško izkušnjo.</w:t>
      </w:r>
    </w:p>
    <w:p w14:paraId="126CD944" w14:textId="77777777" w:rsidR="003D3FF0" w:rsidRPr="004E352E" w:rsidRDefault="003D3FF0" w:rsidP="00A70674">
      <w:pPr>
        <w:spacing w:after="0"/>
        <w:jc w:val="both"/>
        <w:rPr>
          <w:rFonts w:cs="Arial"/>
        </w:rPr>
      </w:pPr>
    </w:p>
    <w:p w14:paraId="74D7AFBC" w14:textId="77777777" w:rsidR="003D3FF0" w:rsidRPr="004E352E" w:rsidRDefault="003D3FF0" w:rsidP="00A70674">
      <w:pPr>
        <w:spacing w:after="0"/>
        <w:jc w:val="both"/>
        <w:rPr>
          <w:rFonts w:cs="Arial"/>
        </w:rPr>
      </w:pPr>
      <w:r w:rsidRPr="004E352E">
        <w:rPr>
          <w:rFonts w:cs="Arial"/>
          <w:b/>
        </w:rPr>
        <w:t>3.1.1 Oblikovanje:</w:t>
      </w:r>
      <w:r w:rsidRPr="004E352E">
        <w:rPr>
          <w:rFonts w:cs="Arial"/>
        </w:rPr>
        <w:t xml:space="preserve"> </w:t>
      </w:r>
    </w:p>
    <w:p w14:paraId="117DBBAE" w14:textId="77777777" w:rsidR="003D3FF0" w:rsidRPr="004E352E" w:rsidRDefault="003D3FF0" w:rsidP="00A70674">
      <w:pPr>
        <w:pStyle w:val="ListParagraph"/>
        <w:numPr>
          <w:ilvl w:val="0"/>
          <w:numId w:val="15"/>
        </w:numPr>
        <w:spacing w:after="0"/>
        <w:jc w:val="both"/>
        <w:rPr>
          <w:rFonts w:ascii="Arial" w:hAnsi="Arial" w:cs="Arial"/>
        </w:rPr>
      </w:pPr>
      <w:r w:rsidRPr="004E352E">
        <w:rPr>
          <w:rFonts w:ascii="Arial" w:hAnsi="Arial" w:cs="Arial"/>
        </w:rPr>
        <w:t xml:space="preserve">Pri oblikovanju vizualne podobe spletne strani je treba izhajati iz obstoječe celostne grafične podobe družbe Borzen in drugih specifičnih zahtev naročnika. </w:t>
      </w:r>
    </w:p>
    <w:p w14:paraId="1F95C9C5" w14:textId="77777777" w:rsidR="003D3FF0" w:rsidRPr="004E352E" w:rsidRDefault="003D3FF0" w:rsidP="00A70674">
      <w:pPr>
        <w:pStyle w:val="ListParagraph"/>
        <w:numPr>
          <w:ilvl w:val="0"/>
          <w:numId w:val="15"/>
        </w:numPr>
        <w:spacing w:after="0"/>
        <w:jc w:val="both"/>
        <w:rPr>
          <w:rFonts w:ascii="Arial" w:hAnsi="Arial" w:cs="Arial"/>
        </w:rPr>
      </w:pPr>
      <w:r w:rsidRPr="004E352E">
        <w:rPr>
          <w:rFonts w:ascii="Arial" w:hAnsi="Arial" w:cs="Arial"/>
        </w:rPr>
        <w:t>Obvezna je uporaba enotnih kaskadnih stilskih podlog (CSS) ter vizualnih gradnikov za vsa prenovljena spletišča.</w:t>
      </w:r>
    </w:p>
    <w:p w14:paraId="506A4FF3" w14:textId="7AE55F65" w:rsidR="003D3FF0" w:rsidRPr="004E352E" w:rsidRDefault="003D3FF0" w:rsidP="00A70674">
      <w:pPr>
        <w:pStyle w:val="ListParagraph"/>
        <w:numPr>
          <w:ilvl w:val="0"/>
          <w:numId w:val="15"/>
        </w:numPr>
        <w:spacing w:after="0"/>
        <w:jc w:val="both"/>
        <w:rPr>
          <w:rFonts w:ascii="Arial" w:hAnsi="Arial" w:cs="Arial"/>
        </w:rPr>
      </w:pPr>
      <w:r w:rsidRPr="004E352E">
        <w:rPr>
          <w:rFonts w:ascii="Arial" w:hAnsi="Arial" w:cs="Arial"/>
        </w:rPr>
        <w:t xml:space="preserve">Vsi vizualni materiali morajo biti prilagojeni in </w:t>
      </w:r>
      <w:r w:rsidR="00D54A8B" w:rsidRPr="004E352E">
        <w:rPr>
          <w:rFonts w:ascii="Arial" w:hAnsi="Arial" w:cs="Arial"/>
        </w:rPr>
        <w:t>optimizirani za spletno uporabo.</w:t>
      </w:r>
    </w:p>
    <w:p w14:paraId="1989FEC3" w14:textId="5AF981F3" w:rsidR="003D3FF0" w:rsidRPr="004E352E" w:rsidRDefault="003D3FF0" w:rsidP="00A70674">
      <w:pPr>
        <w:pStyle w:val="ListParagraph"/>
        <w:numPr>
          <w:ilvl w:val="0"/>
          <w:numId w:val="15"/>
        </w:numPr>
        <w:spacing w:after="0"/>
        <w:jc w:val="both"/>
        <w:rPr>
          <w:rFonts w:ascii="Arial" w:hAnsi="Arial" w:cs="Arial"/>
        </w:rPr>
      </w:pPr>
      <w:r w:rsidRPr="004E352E">
        <w:rPr>
          <w:rFonts w:ascii="Arial" w:hAnsi="Arial" w:cs="Arial"/>
        </w:rPr>
        <w:t>Spletno mesto mora upoštevati svetovne trende v spletnem grafičnem oblikovanju in mora biti oblikovano sodobno, v skladu z najnovejšimi smernicami v</w:t>
      </w:r>
      <w:r w:rsidR="00D54A8B" w:rsidRPr="004E352E">
        <w:rPr>
          <w:rFonts w:ascii="Arial" w:hAnsi="Arial" w:cs="Arial"/>
        </w:rPr>
        <w:t xml:space="preserve"> spletnem grafičnem oblikovanju.</w:t>
      </w:r>
    </w:p>
    <w:p w14:paraId="5DFF3E61" w14:textId="528860A5" w:rsidR="003D3FF0" w:rsidRPr="004E352E" w:rsidRDefault="003D3FF0" w:rsidP="00A70674">
      <w:pPr>
        <w:pStyle w:val="ListParagraph"/>
        <w:numPr>
          <w:ilvl w:val="0"/>
          <w:numId w:val="15"/>
        </w:numPr>
        <w:spacing w:after="0"/>
        <w:jc w:val="both"/>
        <w:rPr>
          <w:rFonts w:ascii="Arial" w:hAnsi="Arial" w:cs="Arial"/>
        </w:rPr>
      </w:pPr>
      <w:r w:rsidRPr="004E352E">
        <w:rPr>
          <w:rFonts w:ascii="Arial" w:hAnsi="Arial" w:cs="Arial"/>
        </w:rPr>
        <w:t xml:space="preserve">Spletno mesto mora upoštevati svetovne </w:t>
      </w:r>
      <w:r w:rsidR="00D54A8B" w:rsidRPr="004E352E">
        <w:rPr>
          <w:rFonts w:ascii="Arial" w:hAnsi="Arial" w:cs="Arial"/>
        </w:rPr>
        <w:t>standarde spletnega oblikovanja.</w:t>
      </w:r>
    </w:p>
    <w:p w14:paraId="2408EA47" w14:textId="77777777" w:rsidR="003D3FF0" w:rsidRPr="004E352E" w:rsidRDefault="003D3FF0" w:rsidP="00A70674">
      <w:pPr>
        <w:pStyle w:val="ListParagraph"/>
        <w:numPr>
          <w:ilvl w:val="0"/>
          <w:numId w:val="15"/>
        </w:numPr>
        <w:spacing w:after="0"/>
        <w:jc w:val="both"/>
        <w:rPr>
          <w:rFonts w:ascii="Arial" w:hAnsi="Arial" w:cs="Arial"/>
        </w:rPr>
      </w:pPr>
      <w:r w:rsidRPr="004E352E">
        <w:rPr>
          <w:rFonts w:ascii="Arial" w:hAnsi="Arial" w:cs="Arial"/>
        </w:rPr>
        <w:t xml:space="preserve">Izvajalec se obveže, da bo pripravil več (do 4 poleg predloženih v prijavi) oblikovnih predlog ter nato skupaj z naročnikom izbral najustreznejšo in jo nadalje razvil. Oblikovni razvoj je proces, ki od izvajalca terja konstruktivno sodelovanje in pripravo različic in popravkov za izbrano osnovno predlogo. Naročnik predlog sprejme ali pa ga zavrne s pripombami. </w:t>
      </w:r>
    </w:p>
    <w:p w14:paraId="051073DF" w14:textId="77777777" w:rsidR="003D3FF0" w:rsidRPr="004E352E" w:rsidRDefault="003D3FF0" w:rsidP="00A70674">
      <w:pPr>
        <w:pStyle w:val="ListParagraph"/>
        <w:numPr>
          <w:ilvl w:val="0"/>
          <w:numId w:val="15"/>
        </w:numPr>
        <w:spacing w:after="0"/>
        <w:jc w:val="both"/>
        <w:rPr>
          <w:rFonts w:ascii="Arial" w:hAnsi="Arial" w:cs="Arial"/>
        </w:rPr>
      </w:pPr>
      <w:r w:rsidRPr="004E352E">
        <w:rPr>
          <w:rFonts w:ascii="Arial" w:hAnsi="Arial" w:cs="Arial"/>
        </w:rPr>
        <w:t>Spletna stran mora imeti oblikovane vsaj 4 različne predloge tipične strani (layout), ter uvodno stran. Določen mora biti tip, razmik, velikost in barva pisave, v okviru tega pa izdelane predloge za:</w:t>
      </w:r>
    </w:p>
    <w:p w14:paraId="6339EFD3" w14:textId="105F4E54" w:rsidR="003D3FF0" w:rsidRPr="004E352E" w:rsidRDefault="003D3FF0" w:rsidP="00A70674">
      <w:pPr>
        <w:pStyle w:val="ListParagraph"/>
        <w:numPr>
          <w:ilvl w:val="0"/>
          <w:numId w:val="21"/>
        </w:numPr>
        <w:spacing w:after="0"/>
        <w:ind w:left="1134" w:hanging="283"/>
        <w:jc w:val="both"/>
        <w:rPr>
          <w:rFonts w:ascii="Arial" w:hAnsi="Arial" w:cs="Arial"/>
        </w:rPr>
      </w:pPr>
      <w:r w:rsidRPr="004E352E">
        <w:rPr>
          <w:rFonts w:ascii="Arial" w:hAnsi="Arial" w:cs="Arial"/>
        </w:rPr>
        <w:t>Naslov (Heading) – vsaj 4 stopnje (Naslov1, Naslov 2</w:t>
      </w:r>
      <w:r w:rsidR="002C6DF5" w:rsidRPr="004E352E">
        <w:rPr>
          <w:rFonts w:ascii="Arial" w:hAnsi="Arial" w:cs="Arial"/>
        </w:rPr>
        <w:t xml:space="preserve"> </w:t>
      </w:r>
      <w:r w:rsidRPr="004E352E">
        <w:rPr>
          <w:rFonts w:ascii="Arial" w:hAnsi="Arial" w:cs="Arial"/>
        </w:rPr>
        <w:t>…);</w:t>
      </w:r>
    </w:p>
    <w:p w14:paraId="40B26C3C" w14:textId="77777777" w:rsidR="003D3FF0" w:rsidRPr="004E352E" w:rsidRDefault="003D3FF0" w:rsidP="00A70674">
      <w:pPr>
        <w:pStyle w:val="ListParagraph"/>
        <w:numPr>
          <w:ilvl w:val="0"/>
          <w:numId w:val="21"/>
        </w:numPr>
        <w:spacing w:after="0"/>
        <w:ind w:left="1134" w:hanging="283"/>
        <w:jc w:val="both"/>
        <w:rPr>
          <w:rFonts w:ascii="Arial" w:hAnsi="Arial" w:cs="Arial"/>
        </w:rPr>
      </w:pPr>
      <w:r w:rsidRPr="004E352E">
        <w:rPr>
          <w:rFonts w:ascii="Arial" w:hAnsi="Arial" w:cs="Arial"/>
        </w:rPr>
        <w:t>Odstavek (poravnava, razmik);</w:t>
      </w:r>
    </w:p>
    <w:p w14:paraId="17EF19EF" w14:textId="7C01E10E" w:rsidR="003D3FF0" w:rsidRPr="004E352E" w:rsidRDefault="003D3FF0" w:rsidP="00A70674">
      <w:pPr>
        <w:pStyle w:val="ListParagraph"/>
        <w:numPr>
          <w:ilvl w:val="0"/>
          <w:numId w:val="21"/>
        </w:numPr>
        <w:spacing w:after="0"/>
        <w:ind w:left="1134" w:hanging="283"/>
        <w:jc w:val="both"/>
        <w:rPr>
          <w:rFonts w:ascii="Arial" w:hAnsi="Arial" w:cs="Arial"/>
        </w:rPr>
      </w:pPr>
      <w:r w:rsidRPr="004E352E">
        <w:rPr>
          <w:rFonts w:ascii="Arial" w:hAnsi="Arial" w:cs="Arial"/>
        </w:rPr>
        <w:t>Poudarki (</w:t>
      </w:r>
      <w:r w:rsidR="002C6DF5" w:rsidRPr="004E352E">
        <w:rPr>
          <w:rFonts w:ascii="Arial" w:hAnsi="Arial" w:cs="Arial"/>
        </w:rPr>
        <w:t>»</w:t>
      </w:r>
      <w:r w:rsidRPr="004E352E">
        <w:rPr>
          <w:rFonts w:ascii="Arial" w:hAnsi="Arial" w:cs="Arial"/>
        </w:rPr>
        <w:t>callout</w:t>
      </w:r>
      <w:r w:rsidR="002C6DF5" w:rsidRPr="004E352E">
        <w:rPr>
          <w:rFonts w:ascii="Arial" w:hAnsi="Arial" w:cs="Arial"/>
        </w:rPr>
        <w:t>«</w:t>
      </w:r>
      <w:r w:rsidRPr="004E352E">
        <w:rPr>
          <w:rFonts w:ascii="Arial" w:hAnsi="Arial" w:cs="Arial"/>
        </w:rPr>
        <w:t>);</w:t>
      </w:r>
    </w:p>
    <w:p w14:paraId="4AC29B06" w14:textId="09E7F2BF" w:rsidR="003D3FF0" w:rsidRPr="004E352E" w:rsidRDefault="003D3FF0" w:rsidP="00A70674">
      <w:pPr>
        <w:pStyle w:val="ListParagraph"/>
        <w:numPr>
          <w:ilvl w:val="0"/>
          <w:numId w:val="21"/>
        </w:numPr>
        <w:spacing w:after="0"/>
        <w:ind w:left="1134" w:hanging="283"/>
        <w:jc w:val="both"/>
        <w:rPr>
          <w:rFonts w:ascii="Arial" w:hAnsi="Arial" w:cs="Arial"/>
        </w:rPr>
      </w:pPr>
      <w:r w:rsidRPr="004E352E">
        <w:rPr>
          <w:rFonts w:ascii="Arial" w:hAnsi="Arial" w:cs="Arial"/>
        </w:rPr>
        <w:t>Označevanje naštev</w:t>
      </w:r>
      <w:r w:rsidR="002C6DF5" w:rsidRPr="004E352E">
        <w:rPr>
          <w:rFonts w:ascii="Arial" w:hAnsi="Arial" w:cs="Arial"/>
        </w:rPr>
        <w:t xml:space="preserve">anja in številčenja (eno in več </w:t>
      </w:r>
      <w:r w:rsidRPr="004E352E">
        <w:rPr>
          <w:rFonts w:ascii="Arial" w:hAnsi="Arial" w:cs="Arial"/>
        </w:rPr>
        <w:t>nivojsko);</w:t>
      </w:r>
    </w:p>
    <w:p w14:paraId="26C20DAC" w14:textId="27BA2FC3" w:rsidR="003D3FF0" w:rsidRPr="004E352E" w:rsidRDefault="003D3FF0" w:rsidP="00A70674">
      <w:pPr>
        <w:pStyle w:val="ListParagraph"/>
        <w:numPr>
          <w:ilvl w:val="0"/>
          <w:numId w:val="21"/>
        </w:numPr>
        <w:spacing w:after="0"/>
        <w:ind w:left="1134" w:hanging="283"/>
        <w:jc w:val="both"/>
        <w:rPr>
          <w:rFonts w:ascii="Arial" w:hAnsi="Arial" w:cs="Arial"/>
        </w:rPr>
      </w:pPr>
      <w:r w:rsidRPr="004E352E">
        <w:rPr>
          <w:rFonts w:ascii="Arial" w:hAnsi="Arial" w:cs="Arial"/>
        </w:rPr>
        <w:t>Slog pisave za različne vsebine (normal, caption</w:t>
      </w:r>
      <w:r w:rsidR="002C6DF5" w:rsidRPr="004E352E">
        <w:rPr>
          <w:rFonts w:ascii="Arial" w:hAnsi="Arial" w:cs="Arial"/>
        </w:rPr>
        <w:t xml:space="preserve"> …</w:t>
      </w:r>
      <w:r w:rsidRPr="004E352E">
        <w:rPr>
          <w:rFonts w:ascii="Arial" w:hAnsi="Arial" w:cs="Arial"/>
        </w:rPr>
        <w:t xml:space="preserve">); </w:t>
      </w:r>
    </w:p>
    <w:p w14:paraId="7D9346D0" w14:textId="6A98128C" w:rsidR="003D3FF0" w:rsidRPr="004E352E" w:rsidRDefault="003D3FF0" w:rsidP="00A70674">
      <w:pPr>
        <w:pStyle w:val="ListParagraph"/>
        <w:numPr>
          <w:ilvl w:val="0"/>
          <w:numId w:val="21"/>
        </w:numPr>
        <w:spacing w:after="0"/>
        <w:ind w:left="1134" w:hanging="283"/>
        <w:jc w:val="both"/>
        <w:rPr>
          <w:rFonts w:ascii="Arial" w:hAnsi="Arial" w:cs="Arial"/>
        </w:rPr>
      </w:pPr>
      <w:r w:rsidRPr="004E352E">
        <w:rPr>
          <w:rFonts w:ascii="Arial" w:hAnsi="Arial" w:cs="Arial"/>
        </w:rPr>
        <w:t>Oblikovanje mora zajemati tudi oblikovanje tipičnih grafov (tortni, stolpični, črtni)</w:t>
      </w:r>
      <w:r w:rsidR="002C6DF5" w:rsidRPr="004E352E">
        <w:rPr>
          <w:rFonts w:ascii="Arial" w:hAnsi="Arial" w:cs="Arial"/>
        </w:rPr>
        <w:t xml:space="preserve"> </w:t>
      </w:r>
      <w:r w:rsidRPr="004E352E">
        <w:rPr>
          <w:rFonts w:ascii="Arial" w:hAnsi="Arial" w:cs="Arial"/>
        </w:rPr>
        <w:t>in tabel, z barvno lestvico;</w:t>
      </w:r>
    </w:p>
    <w:p w14:paraId="161096C5" w14:textId="75B10B05" w:rsidR="003D3FF0" w:rsidRPr="004E352E" w:rsidRDefault="002C6DF5" w:rsidP="00A70674">
      <w:pPr>
        <w:pStyle w:val="ListParagraph"/>
        <w:numPr>
          <w:ilvl w:val="0"/>
          <w:numId w:val="21"/>
        </w:numPr>
        <w:spacing w:after="0"/>
        <w:ind w:left="1134" w:hanging="283"/>
        <w:jc w:val="both"/>
        <w:rPr>
          <w:rFonts w:ascii="Arial" w:hAnsi="Arial" w:cs="Arial"/>
        </w:rPr>
      </w:pPr>
      <w:r w:rsidRPr="004E352E">
        <w:rPr>
          <w:rFonts w:ascii="Arial" w:hAnsi="Arial" w:cs="Arial"/>
        </w:rPr>
        <w:t>»</w:t>
      </w:r>
      <w:r w:rsidR="003D3FF0" w:rsidRPr="004E352E">
        <w:rPr>
          <w:rFonts w:ascii="Arial" w:hAnsi="Arial" w:cs="Arial"/>
        </w:rPr>
        <w:t>Scroll up</w:t>
      </w:r>
      <w:r w:rsidRPr="004E352E">
        <w:rPr>
          <w:rFonts w:ascii="Arial" w:hAnsi="Arial" w:cs="Arial"/>
        </w:rPr>
        <w:t>«</w:t>
      </w:r>
      <w:r w:rsidR="003D3FF0" w:rsidRPr="004E352E">
        <w:rPr>
          <w:rFonts w:ascii="Arial" w:hAnsi="Arial" w:cs="Arial"/>
        </w:rPr>
        <w:t xml:space="preserve"> – puščica, ki omogoči skok na začetek strani i</w:t>
      </w:r>
      <w:r w:rsidR="00BC2C91" w:rsidRPr="004E352E">
        <w:rPr>
          <w:rFonts w:ascii="Arial" w:hAnsi="Arial" w:cs="Arial"/>
        </w:rPr>
        <w:t>n meni naj vedno ostane na vrhu.</w:t>
      </w:r>
    </w:p>
    <w:p w14:paraId="76DABA92" w14:textId="77777777" w:rsidR="00BC2C91" w:rsidRPr="004E352E" w:rsidRDefault="00BC2C91" w:rsidP="00A70674">
      <w:pPr>
        <w:pStyle w:val="ListParagraph"/>
        <w:spacing w:after="0"/>
        <w:ind w:left="1134"/>
        <w:jc w:val="both"/>
        <w:rPr>
          <w:rFonts w:ascii="Arial" w:hAnsi="Arial" w:cs="Arial"/>
        </w:rPr>
      </w:pPr>
    </w:p>
    <w:p w14:paraId="44E19B54" w14:textId="5A9A7E24" w:rsidR="00463CEA" w:rsidRPr="004E352E" w:rsidRDefault="003D3FF0" w:rsidP="00A70674">
      <w:pPr>
        <w:spacing w:after="0"/>
        <w:jc w:val="both"/>
        <w:rPr>
          <w:rFonts w:cs="Arial"/>
        </w:rPr>
      </w:pPr>
      <w:r w:rsidRPr="004E352E">
        <w:rPr>
          <w:rFonts w:cs="Arial"/>
        </w:rPr>
        <w:t xml:space="preserve">V oblikovni rešitvi </w:t>
      </w:r>
      <w:r w:rsidR="00483502" w:rsidRPr="004E352E">
        <w:rPr>
          <w:rFonts w:cs="Arial"/>
        </w:rPr>
        <w:t>spletne strani</w:t>
      </w:r>
      <w:r w:rsidRPr="004E352E">
        <w:rPr>
          <w:rFonts w:cs="Arial"/>
        </w:rPr>
        <w:t xml:space="preserve"> morajo biti zajeti tudi grafični elementi. Vsi grafični elementi (slike, fotografije, ikone</w:t>
      </w:r>
      <w:r w:rsidR="002C6DF5" w:rsidRPr="004E352E">
        <w:rPr>
          <w:rFonts w:cs="Arial"/>
        </w:rPr>
        <w:t xml:space="preserve"> </w:t>
      </w:r>
      <w:r w:rsidRPr="004E352E">
        <w:rPr>
          <w:rFonts w:cs="Arial"/>
        </w:rPr>
        <w:t xml:space="preserve">…), ki se pojavljajo na </w:t>
      </w:r>
      <w:r w:rsidR="00483502" w:rsidRPr="004E352E">
        <w:rPr>
          <w:rFonts w:cs="Arial"/>
        </w:rPr>
        <w:t>spletni strani</w:t>
      </w:r>
      <w:r w:rsidR="00070F8D" w:rsidRPr="004E352E">
        <w:rPr>
          <w:rFonts w:cs="Arial"/>
        </w:rPr>
        <w:t>,</w:t>
      </w:r>
      <w:r w:rsidRPr="004E352E">
        <w:rPr>
          <w:rFonts w:cs="Arial"/>
        </w:rPr>
        <w:t xml:space="preserve"> so del naročila in kot taki zajeti v ceno naročila</w:t>
      </w:r>
      <w:r w:rsidR="00737471" w:rsidRPr="004E352E">
        <w:rPr>
          <w:rFonts w:cs="Arial"/>
        </w:rPr>
        <w:t>. Na celotni izdelani dokumentaciji ter na vseh avtorskih delih, ki jih izvajalec izdela sam, ali da izdelati za naročnika po tej pogodbi, pridobi naročnik vse materialne avtorske pravice in druge pravice avtorja. Za vse ma</w:t>
      </w:r>
      <w:r w:rsidR="00737471" w:rsidRPr="004E352E">
        <w:rPr>
          <w:rFonts w:cs="Arial"/>
        </w:rPr>
        <w:lastRenderedPageBreak/>
        <w:t xml:space="preserve">terialne avtorske pravice in druge pravice avtorjev se šteje, da so preneseni na naročnika v trenutku, ko jih pridobi izvajalec. To zlasti velja za naslednje pravice: pravico reproduciranja, pravico distribuiranja, pravico javnega izvajanja, pravico javnega prenašanja, pravico javnega prikazovanja, pravico dajanja na voljo javnosti, pravico uporabe, pravico predelave, pravico uporabe v predelani obliki in pravico dostopa ter izročitve. Moralne avtorske pravice ostanejo avtorju skladno z </w:t>
      </w:r>
      <w:r w:rsidR="00463CEA" w:rsidRPr="004E352E">
        <w:rPr>
          <w:rFonts w:cs="Arial"/>
        </w:rPr>
        <w:t>Zakonom o avtorski</w:t>
      </w:r>
      <w:r w:rsidR="00737471" w:rsidRPr="004E352E">
        <w:rPr>
          <w:rFonts w:cs="Arial"/>
        </w:rPr>
        <w:t xml:space="preserve"> in sorodnih pravicah.</w:t>
      </w:r>
    </w:p>
    <w:p w14:paraId="54D25F86" w14:textId="77777777" w:rsidR="00463CEA" w:rsidRPr="004E352E" w:rsidRDefault="00463CEA" w:rsidP="00A70674">
      <w:pPr>
        <w:spacing w:after="0"/>
        <w:jc w:val="both"/>
        <w:rPr>
          <w:rFonts w:cs="Arial"/>
        </w:rPr>
      </w:pPr>
    </w:p>
    <w:p w14:paraId="5AA5030E" w14:textId="3E3A1207" w:rsidR="00463CEA" w:rsidRPr="004E352E" w:rsidRDefault="00463CEA" w:rsidP="00A70674">
      <w:pPr>
        <w:spacing w:after="0"/>
        <w:jc w:val="both"/>
        <w:rPr>
          <w:rFonts w:cs="Arial"/>
        </w:rPr>
      </w:pPr>
      <w:r w:rsidRPr="004E352E">
        <w:rPr>
          <w:rFonts w:cs="Arial"/>
        </w:rPr>
        <w:t>Vsa izvorna koda, ki nastane kot posledica nadgradenj ali prilagoditev stare kode, preide v last naročnika. V primeru, da izvajalec v rešitvi uporabi knjižnice, dele kode ali artefaktov, ki ne morejo preiti v last naročnika, zahtevajo licenčne obveznosti do 'tretje osebe', mora izvajalec naročniku zagotoviti licenčne pravice za obdobje vsaj pet (5) let. Take komponente se lahko uporabijo ob predhodnem soglasju naročnika.</w:t>
      </w:r>
    </w:p>
    <w:p w14:paraId="07731325" w14:textId="77777777" w:rsidR="00463CEA" w:rsidRPr="004E352E" w:rsidRDefault="00463CEA" w:rsidP="00A70674">
      <w:pPr>
        <w:spacing w:after="0"/>
        <w:jc w:val="both"/>
        <w:rPr>
          <w:rFonts w:cs="Arial"/>
        </w:rPr>
      </w:pPr>
    </w:p>
    <w:p w14:paraId="64B22ADC" w14:textId="77777777" w:rsidR="00463CEA" w:rsidRPr="004E352E" w:rsidRDefault="00463CEA" w:rsidP="00A70674">
      <w:pPr>
        <w:spacing w:after="0"/>
        <w:jc w:val="both"/>
        <w:rPr>
          <w:rFonts w:cs="Arial"/>
        </w:rPr>
      </w:pPr>
      <w:r w:rsidRPr="004E352E">
        <w:rPr>
          <w:rFonts w:cs="Arial"/>
        </w:rPr>
        <w:t>Izvajalec se obveže, da bo poleg izvorne kode priložil še seznam vseh uporabljenih komponent tretjih oseb. Za vsako uporabljeno komponento bo izvajalec od naročnika pridobil predhodno soglasje.</w:t>
      </w:r>
    </w:p>
    <w:p w14:paraId="1574CB20" w14:textId="2D2A7D13" w:rsidR="003D3FF0" w:rsidRPr="004E352E" w:rsidRDefault="003D3FF0" w:rsidP="00A70674">
      <w:pPr>
        <w:spacing w:after="0"/>
        <w:jc w:val="both"/>
        <w:rPr>
          <w:rFonts w:cs="Arial"/>
        </w:rPr>
      </w:pPr>
    </w:p>
    <w:p w14:paraId="13873E36" w14:textId="77777777" w:rsidR="003D3FF0" w:rsidRPr="004E352E" w:rsidRDefault="003D3FF0" w:rsidP="00A70674">
      <w:pPr>
        <w:spacing w:after="0"/>
        <w:jc w:val="both"/>
        <w:rPr>
          <w:rFonts w:cs="Arial"/>
          <w:b/>
        </w:rPr>
      </w:pPr>
      <w:r w:rsidRPr="004E352E">
        <w:rPr>
          <w:rFonts w:cs="Arial"/>
          <w:b/>
        </w:rPr>
        <w:t>3.2. Tehnične zahteve</w:t>
      </w:r>
    </w:p>
    <w:p w14:paraId="466A5D28" w14:textId="77777777" w:rsidR="003D3FF0" w:rsidRPr="004E352E" w:rsidRDefault="003D3FF0" w:rsidP="00A70674">
      <w:pPr>
        <w:spacing w:after="0"/>
        <w:jc w:val="both"/>
        <w:rPr>
          <w:rFonts w:cs="Arial"/>
        </w:rPr>
      </w:pPr>
    </w:p>
    <w:p w14:paraId="7984A291" w14:textId="4A647394" w:rsidR="003D3FF0" w:rsidRPr="004E352E" w:rsidRDefault="00483502" w:rsidP="00A70674">
      <w:pPr>
        <w:spacing w:after="0"/>
        <w:jc w:val="both"/>
        <w:rPr>
          <w:rFonts w:cs="Arial"/>
        </w:rPr>
      </w:pPr>
      <w:r w:rsidRPr="00A70674">
        <w:rPr>
          <w:rFonts w:cs="Arial"/>
          <w:b/>
          <w:u w:val="single"/>
        </w:rPr>
        <w:t>Spletna stran</w:t>
      </w:r>
      <w:r w:rsidR="003D3FF0" w:rsidRPr="00A70674">
        <w:rPr>
          <w:rFonts w:cs="Arial"/>
          <w:b/>
          <w:u w:val="single"/>
        </w:rPr>
        <w:t xml:space="preserve"> mora biti postavljen na isti tehnološki platformi kot večina ostalih portalov družbe Borzen (DotNetNuke)</w:t>
      </w:r>
      <w:r w:rsidR="003D3FF0" w:rsidRPr="004E352E">
        <w:rPr>
          <w:rFonts w:cs="Arial"/>
        </w:rPr>
        <w:t>, s čimer bo zagotovljena maksimalna sinergija.</w:t>
      </w:r>
    </w:p>
    <w:p w14:paraId="705D891D" w14:textId="77777777" w:rsidR="003D3FF0" w:rsidRPr="004E352E" w:rsidRDefault="003D3FF0" w:rsidP="00A70674">
      <w:pPr>
        <w:spacing w:after="0"/>
        <w:jc w:val="both"/>
        <w:rPr>
          <w:rFonts w:cs="Arial"/>
        </w:rPr>
      </w:pPr>
    </w:p>
    <w:p w14:paraId="4F6201DD" w14:textId="77777777" w:rsidR="003D3FF0" w:rsidRPr="004E352E" w:rsidRDefault="003D3FF0" w:rsidP="00A70674">
      <w:pPr>
        <w:spacing w:after="0"/>
        <w:contextualSpacing/>
        <w:jc w:val="both"/>
        <w:rPr>
          <w:rFonts w:cs="Arial"/>
        </w:rPr>
      </w:pPr>
      <w:r w:rsidRPr="004E352E">
        <w:rPr>
          <w:rFonts w:cs="Arial"/>
        </w:rPr>
        <w:t>Izvajalec mora pri izdelavi spletne strani upoštevati naslednje:</w:t>
      </w:r>
    </w:p>
    <w:p w14:paraId="7DEE5D83" w14:textId="77777777" w:rsidR="003D3FF0" w:rsidRPr="004E352E" w:rsidRDefault="003D3FF0" w:rsidP="00A70674">
      <w:pPr>
        <w:pStyle w:val="ListParagraph"/>
        <w:numPr>
          <w:ilvl w:val="0"/>
          <w:numId w:val="16"/>
        </w:numPr>
        <w:spacing w:after="0"/>
        <w:jc w:val="both"/>
        <w:rPr>
          <w:rFonts w:ascii="Arial" w:hAnsi="Arial" w:cs="Arial"/>
        </w:rPr>
      </w:pPr>
      <w:r w:rsidRPr="004E352E">
        <w:rPr>
          <w:rFonts w:ascii="Arial" w:hAnsi="Arial" w:cs="Arial"/>
        </w:rPr>
        <w:t>Pred začetkom izdelave spletne strani bo skupaj z naročnikom pregledal in pridobil podrobnejše informacije glede želenih vsebin in funkcionalnosti ter njihove razporeditve na spletni strani, arhitekture spletne strani in oblikovalskih karakteristik spletne strani (upoštevajoč CGP).</w:t>
      </w:r>
    </w:p>
    <w:p w14:paraId="3C866FD0" w14:textId="77777777" w:rsidR="003D3FF0" w:rsidRPr="004E352E" w:rsidRDefault="003D3FF0" w:rsidP="00A70674">
      <w:pPr>
        <w:pStyle w:val="ListParagraph"/>
        <w:numPr>
          <w:ilvl w:val="0"/>
          <w:numId w:val="16"/>
        </w:numPr>
        <w:spacing w:after="0"/>
        <w:jc w:val="both"/>
        <w:rPr>
          <w:rFonts w:ascii="Arial" w:hAnsi="Arial" w:cs="Arial"/>
        </w:rPr>
      </w:pPr>
      <w:r w:rsidRPr="004E352E">
        <w:rPr>
          <w:rFonts w:ascii="Arial" w:hAnsi="Arial" w:cs="Arial"/>
        </w:rPr>
        <w:t>Pred izdelavo spletne strani bo pripravil osnutek načrta in specifikacije spletne strani z žičnim modelom spletne strani, ga predložil naročniku ter pripravil ustrezne korekcije glede na pripombe naročnika.</w:t>
      </w:r>
    </w:p>
    <w:p w14:paraId="0C7C56E8" w14:textId="6036FE67" w:rsidR="003D3FF0" w:rsidRPr="004E352E" w:rsidRDefault="003D3FF0" w:rsidP="00A70674">
      <w:pPr>
        <w:pStyle w:val="ListParagraph"/>
        <w:numPr>
          <w:ilvl w:val="0"/>
          <w:numId w:val="16"/>
        </w:numPr>
        <w:spacing w:after="0"/>
        <w:jc w:val="both"/>
        <w:rPr>
          <w:rFonts w:ascii="Arial" w:hAnsi="Arial" w:cs="Arial"/>
        </w:rPr>
      </w:pPr>
      <w:r w:rsidRPr="004E352E">
        <w:rPr>
          <w:rFonts w:ascii="Arial" w:hAnsi="Arial" w:cs="Arial"/>
        </w:rPr>
        <w:t xml:space="preserve">Pripravil bo t.i. </w:t>
      </w:r>
      <w:r w:rsidR="002C6DF5" w:rsidRPr="004E352E">
        <w:rPr>
          <w:rFonts w:ascii="Arial" w:hAnsi="Arial" w:cs="Arial"/>
        </w:rPr>
        <w:t>»look and feel«</w:t>
      </w:r>
      <w:r w:rsidRPr="004E352E">
        <w:rPr>
          <w:rFonts w:ascii="Arial" w:hAnsi="Arial" w:cs="Arial"/>
        </w:rPr>
        <w:t>, ga predložil naročniku in pripravil ustrezne korekcije glede na pripombe naročnika.</w:t>
      </w:r>
    </w:p>
    <w:p w14:paraId="191EBBAE" w14:textId="12C50C6A" w:rsidR="003D3FF0" w:rsidRPr="004E352E" w:rsidRDefault="003D3FF0" w:rsidP="00A70674">
      <w:pPr>
        <w:pStyle w:val="ListParagraph"/>
        <w:numPr>
          <w:ilvl w:val="0"/>
          <w:numId w:val="16"/>
        </w:numPr>
        <w:spacing w:after="0"/>
        <w:jc w:val="both"/>
        <w:rPr>
          <w:rFonts w:ascii="Arial" w:hAnsi="Arial" w:cs="Arial"/>
        </w:rPr>
      </w:pPr>
      <w:r w:rsidRPr="004E352E">
        <w:rPr>
          <w:rFonts w:ascii="Arial" w:hAnsi="Arial" w:cs="Arial"/>
        </w:rPr>
        <w:t xml:space="preserve">Pripravil bo končni dizajn spletne strani, ki vključuje vse posamezne podstrani v običajni ločljivosti za </w:t>
      </w:r>
      <w:r w:rsidRPr="004E352E">
        <w:rPr>
          <w:rFonts w:ascii="Arial" w:eastAsia="Calibri" w:hAnsi="Arial" w:cs="Arial"/>
        </w:rPr>
        <w:t>namiznega odjemalca 1280</w:t>
      </w:r>
      <w:r w:rsidR="002C6DF5" w:rsidRPr="004E352E">
        <w:rPr>
          <w:rFonts w:ascii="Arial" w:eastAsia="Calibri" w:hAnsi="Arial" w:cs="Arial"/>
        </w:rPr>
        <w:t>x</w:t>
      </w:r>
      <w:r w:rsidRPr="004E352E">
        <w:rPr>
          <w:rFonts w:ascii="Arial" w:eastAsia="Calibri" w:hAnsi="Arial" w:cs="Arial"/>
        </w:rPr>
        <w:t>720, mobilno napravo 360</w:t>
      </w:r>
      <w:r w:rsidR="002C6DF5" w:rsidRPr="004E352E">
        <w:rPr>
          <w:rFonts w:ascii="Arial" w:eastAsia="Calibri" w:hAnsi="Arial" w:cs="Arial"/>
        </w:rPr>
        <w:t>x</w:t>
      </w:r>
      <w:r w:rsidRPr="004E352E">
        <w:rPr>
          <w:rFonts w:ascii="Arial" w:eastAsia="Calibri" w:hAnsi="Arial" w:cs="Arial"/>
        </w:rPr>
        <w:t>640 in tablico 768</w:t>
      </w:r>
      <w:r w:rsidR="002C6DF5" w:rsidRPr="004E352E">
        <w:rPr>
          <w:rFonts w:ascii="Arial" w:eastAsia="Calibri" w:hAnsi="Arial" w:cs="Arial"/>
        </w:rPr>
        <w:t>x</w:t>
      </w:r>
      <w:r w:rsidRPr="004E352E">
        <w:rPr>
          <w:rFonts w:ascii="Arial" w:eastAsia="Calibri" w:hAnsi="Arial" w:cs="Arial"/>
        </w:rPr>
        <w:t>1024</w:t>
      </w:r>
      <w:r w:rsidRPr="004E352E">
        <w:rPr>
          <w:rFonts w:ascii="Arial" w:hAnsi="Arial" w:cs="Arial"/>
        </w:rPr>
        <w:t>.</w:t>
      </w:r>
    </w:p>
    <w:p w14:paraId="4B12BAEE" w14:textId="77777777" w:rsidR="003D3FF0" w:rsidRPr="004E352E" w:rsidRDefault="003D3FF0" w:rsidP="00A70674">
      <w:pPr>
        <w:pStyle w:val="ListParagraph"/>
        <w:numPr>
          <w:ilvl w:val="0"/>
          <w:numId w:val="16"/>
        </w:numPr>
        <w:spacing w:after="0"/>
        <w:jc w:val="both"/>
        <w:rPr>
          <w:rFonts w:ascii="Arial" w:hAnsi="Arial" w:cs="Arial"/>
        </w:rPr>
      </w:pPr>
      <w:r w:rsidRPr="004E352E">
        <w:rPr>
          <w:rFonts w:ascii="Arial" w:hAnsi="Arial" w:cs="Arial"/>
        </w:rPr>
        <w:t>Pripravil bo »beta« verzijo spletne strani ter naročniku omogočil testiranje spletne strani.</w:t>
      </w:r>
    </w:p>
    <w:p w14:paraId="289A298F" w14:textId="65B2ABF7" w:rsidR="003D3FF0" w:rsidRPr="004E352E" w:rsidRDefault="003D3FF0" w:rsidP="00A70674">
      <w:pPr>
        <w:pStyle w:val="ListParagraph"/>
        <w:numPr>
          <w:ilvl w:val="0"/>
          <w:numId w:val="16"/>
        </w:numPr>
        <w:spacing w:after="0"/>
        <w:jc w:val="both"/>
        <w:rPr>
          <w:rFonts w:ascii="Arial" w:hAnsi="Arial" w:cs="Arial"/>
        </w:rPr>
      </w:pPr>
      <w:r w:rsidRPr="004E352E">
        <w:rPr>
          <w:rFonts w:ascii="Arial" w:hAnsi="Arial" w:cs="Arial"/>
        </w:rPr>
        <w:t xml:space="preserve">Pripravil bo morebitno razvojno dokumentacijo in končno poročilo </w:t>
      </w:r>
      <w:r w:rsidR="002C6DF5" w:rsidRPr="004E352E">
        <w:rPr>
          <w:rFonts w:ascii="Arial" w:hAnsi="Arial" w:cs="Arial"/>
        </w:rPr>
        <w:t>oziroma</w:t>
      </w:r>
      <w:r w:rsidRPr="004E352E">
        <w:rPr>
          <w:rFonts w:ascii="Arial" w:hAnsi="Arial" w:cs="Arial"/>
        </w:rPr>
        <w:t xml:space="preserve"> prevzemni zapisnik o izdelani spletni strani.</w:t>
      </w:r>
    </w:p>
    <w:p w14:paraId="3D391869" w14:textId="1A0203DC" w:rsidR="003D3FF0" w:rsidRPr="004E352E" w:rsidRDefault="003D3FF0" w:rsidP="00A70674">
      <w:pPr>
        <w:pStyle w:val="ListParagraph"/>
        <w:numPr>
          <w:ilvl w:val="0"/>
          <w:numId w:val="16"/>
        </w:numPr>
        <w:spacing w:after="0"/>
        <w:jc w:val="both"/>
        <w:rPr>
          <w:rFonts w:ascii="Arial" w:hAnsi="Arial" w:cs="Arial"/>
        </w:rPr>
      </w:pPr>
      <w:r w:rsidRPr="004E352E">
        <w:rPr>
          <w:rFonts w:ascii="Arial" w:hAnsi="Arial" w:cs="Arial"/>
        </w:rPr>
        <w:t xml:space="preserve">Izvedel izobraževanja glede uporabe spletne strani za najmanj </w:t>
      </w:r>
      <w:r w:rsidR="006C44F0" w:rsidRPr="004E352E">
        <w:rPr>
          <w:rFonts w:ascii="Arial" w:hAnsi="Arial" w:cs="Arial"/>
        </w:rPr>
        <w:t>tri (</w:t>
      </w:r>
      <w:r w:rsidRPr="004E352E">
        <w:rPr>
          <w:rFonts w:ascii="Arial" w:hAnsi="Arial" w:cs="Arial"/>
        </w:rPr>
        <w:t>3</w:t>
      </w:r>
      <w:r w:rsidR="006C44F0" w:rsidRPr="004E352E">
        <w:rPr>
          <w:rFonts w:ascii="Arial" w:hAnsi="Arial" w:cs="Arial"/>
        </w:rPr>
        <w:t>)</w:t>
      </w:r>
      <w:r w:rsidRPr="004E352E">
        <w:rPr>
          <w:rFonts w:ascii="Arial" w:hAnsi="Arial" w:cs="Arial"/>
        </w:rPr>
        <w:t xml:space="preserve"> uporabnike (urednike) in izdelavo navodil z vključenimi primeri uporabe.</w:t>
      </w:r>
    </w:p>
    <w:p w14:paraId="526A363B" w14:textId="77777777" w:rsidR="003D3FF0" w:rsidRPr="004E352E" w:rsidRDefault="003D3FF0" w:rsidP="00A70674">
      <w:pPr>
        <w:pStyle w:val="ListParagraph"/>
        <w:numPr>
          <w:ilvl w:val="0"/>
          <w:numId w:val="16"/>
        </w:numPr>
        <w:spacing w:after="0"/>
        <w:jc w:val="both"/>
        <w:rPr>
          <w:rFonts w:ascii="Arial" w:hAnsi="Arial" w:cs="Arial"/>
        </w:rPr>
      </w:pPr>
      <w:r w:rsidRPr="004E352E">
        <w:rPr>
          <w:rFonts w:ascii="Arial" w:hAnsi="Arial" w:cs="Arial"/>
        </w:rPr>
        <w:t>Zagotovil bo vzdrževanje spletne strani ter storitve morebitnih nadgradenj, vključno s svetovanjem pri načrtovanju dodatnih ali spremenjenih vsebin, funkcionalnosti in/ali oblikovnih rešitev spletne strani.</w:t>
      </w:r>
    </w:p>
    <w:p w14:paraId="4FAF5737" w14:textId="77777777" w:rsidR="003D3FF0" w:rsidRPr="004E352E" w:rsidRDefault="003D3FF0" w:rsidP="00A70674">
      <w:pPr>
        <w:spacing w:after="0"/>
        <w:contextualSpacing/>
        <w:jc w:val="both"/>
        <w:rPr>
          <w:rFonts w:cs="Arial"/>
        </w:rPr>
      </w:pPr>
    </w:p>
    <w:p w14:paraId="14B1B465" w14:textId="64C2C189" w:rsidR="003D3FF0" w:rsidRPr="004E352E" w:rsidRDefault="003D3FF0" w:rsidP="00A70674">
      <w:pPr>
        <w:spacing w:after="0"/>
        <w:contextualSpacing/>
        <w:jc w:val="both"/>
        <w:rPr>
          <w:rFonts w:cs="Arial"/>
        </w:rPr>
      </w:pPr>
      <w:r w:rsidRPr="004E352E">
        <w:rPr>
          <w:rFonts w:cs="Arial"/>
          <w:b/>
        </w:rPr>
        <w:t>Za gostovanje spletne strani bo poskrbel naročnik.</w:t>
      </w:r>
      <w:r w:rsidRPr="004E352E">
        <w:rPr>
          <w:rFonts w:cs="Arial"/>
        </w:rPr>
        <w:t xml:space="preserve"> Izvajalec mora zagotoviti delovanje spletne strani na </w:t>
      </w:r>
      <w:r w:rsidR="00705746" w:rsidRPr="004E352E">
        <w:rPr>
          <w:rFonts w:cs="Arial"/>
        </w:rPr>
        <w:t xml:space="preserve">spletnih </w:t>
      </w:r>
      <w:r w:rsidRPr="004E352E">
        <w:rPr>
          <w:rFonts w:cs="Arial"/>
        </w:rPr>
        <w:t xml:space="preserve">strežnikih z operacijskim sistemom </w:t>
      </w:r>
      <w:r w:rsidR="002C6DF5" w:rsidRPr="004E352E">
        <w:rPr>
          <w:rFonts w:cs="Arial"/>
        </w:rPr>
        <w:t xml:space="preserve">MS </w:t>
      </w:r>
      <w:r w:rsidRPr="004E352E">
        <w:rPr>
          <w:rFonts w:cs="Arial"/>
        </w:rPr>
        <w:t>Windows.</w:t>
      </w:r>
    </w:p>
    <w:p w14:paraId="00625140" w14:textId="77777777" w:rsidR="003D3FF0" w:rsidRPr="004E352E" w:rsidRDefault="003D3FF0" w:rsidP="00A70674">
      <w:pPr>
        <w:spacing w:after="0"/>
        <w:contextualSpacing/>
        <w:jc w:val="both"/>
        <w:rPr>
          <w:rFonts w:cs="Arial"/>
        </w:rPr>
      </w:pPr>
    </w:p>
    <w:p w14:paraId="56D3AD76" w14:textId="77777777" w:rsidR="003D3FF0" w:rsidRPr="004E352E" w:rsidRDefault="003D3FF0" w:rsidP="00A70674">
      <w:pPr>
        <w:spacing w:after="0"/>
        <w:contextualSpacing/>
        <w:jc w:val="both"/>
        <w:rPr>
          <w:rFonts w:cs="Arial"/>
          <w:b/>
        </w:rPr>
      </w:pPr>
      <w:r w:rsidRPr="004E352E">
        <w:rPr>
          <w:rFonts w:cs="Arial"/>
          <w:b/>
        </w:rPr>
        <w:t>3.2.2 Urejanje vsebin</w:t>
      </w:r>
    </w:p>
    <w:p w14:paraId="11B25DF7" w14:textId="77777777" w:rsidR="003D3FF0" w:rsidRPr="004E352E" w:rsidRDefault="003D3FF0" w:rsidP="00A70674">
      <w:pPr>
        <w:spacing w:after="0"/>
        <w:contextualSpacing/>
        <w:jc w:val="both"/>
        <w:rPr>
          <w:rFonts w:cs="Arial"/>
        </w:rPr>
      </w:pPr>
      <w:r w:rsidRPr="004E352E">
        <w:rPr>
          <w:rFonts w:cs="Arial"/>
        </w:rPr>
        <w:t xml:space="preserve">Za urejanje in prikaz vsebin je potrebno zagotoviti preprost in intuitiven način urejanja spletne strani. </w:t>
      </w:r>
    </w:p>
    <w:p w14:paraId="02CB8348" w14:textId="77777777" w:rsidR="003D3FF0" w:rsidRPr="004E352E" w:rsidRDefault="003D3FF0" w:rsidP="00A70674">
      <w:pPr>
        <w:spacing w:after="0"/>
        <w:contextualSpacing/>
        <w:jc w:val="both"/>
        <w:rPr>
          <w:rFonts w:cs="Arial"/>
        </w:rPr>
      </w:pPr>
    </w:p>
    <w:p w14:paraId="54781D9F" w14:textId="77777777" w:rsidR="003D3FF0" w:rsidRPr="004E352E" w:rsidRDefault="003D3FF0" w:rsidP="00A70674">
      <w:pPr>
        <w:spacing w:after="0"/>
        <w:contextualSpacing/>
        <w:jc w:val="both"/>
        <w:rPr>
          <w:rFonts w:cs="Arial"/>
        </w:rPr>
      </w:pPr>
      <w:r w:rsidRPr="004E352E">
        <w:rPr>
          <w:rFonts w:cs="Arial"/>
        </w:rPr>
        <w:t>Sistem za urejanje in prikaz naj omogoča:</w:t>
      </w:r>
    </w:p>
    <w:p w14:paraId="1F154D02" w14:textId="77777777" w:rsidR="003D3FF0" w:rsidRPr="004E352E" w:rsidRDefault="003D3FF0" w:rsidP="00A70674">
      <w:pPr>
        <w:pStyle w:val="ListParagraph"/>
        <w:numPr>
          <w:ilvl w:val="0"/>
          <w:numId w:val="17"/>
        </w:numPr>
        <w:spacing w:after="0"/>
        <w:jc w:val="both"/>
        <w:rPr>
          <w:rFonts w:ascii="Arial" w:hAnsi="Arial" w:cs="Arial"/>
        </w:rPr>
      </w:pPr>
      <w:r w:rsidRPr="004E352E">
        <w:rPr>
          <w:rFonts w:ascii="Arial" w:hAnsi="Arial" w:cs="Arial"/>
        </w:rPr>
        <w:t>Enostavno vključevanje fotografij, datotek ter vdelavo avdiovizualnih vsebin.</w:t>
      </w:r>
    </w:p>
    <w:p w14:paraId="0F3813F4" w14:textId="77777777" w:rsidR="003D3FF0" w:rsidRPr="004E352E" w:rsidRDefault="003D3FF0" w:rsidP="00A70674">
      <w:pPr>
        <w:pStyle w:val="ListParagraph"/>
        <w:numPr>
          <w:ilvl w:val="0"/>
          <w:numId w:val="17"/>
        </w:numPr>
        <w:spacing w:after="0"/>
        <w:jc w:val="both"/>
        <w:rPr>
          <w:rFonts w:ascii="Arial" w:hAnsi="Arial" w:cs="Arial"/>
        </w:rPr>
      </w:pPr>
      <w:r w:rsidRPr="004E352E">
        <w:rPr>
          <w:rFonts w:ascii="Arial" w:hAnsi="Arial" w:cs="Arial"/>
        </w:rPr>
        <w:t xml:space="preserve">Enostavno vključevanje različnih funkcionalnosti (npr. prijavni obrazec, video vsebine, fotogalerija ipd.), urednik lahko samostojno dodaja funkcionalnosti iz nabora na poljubna vsebinska mesta na spletni strani. </w:t>
      </w:r>
    </w:p>
    <w:p w14:paraId="75624364" w14:textId="77777777" w:rsidR="003D3FF0" w:rsidRPr="004E352E" w:rsidRDefault="003D3FF0" w:rsidP="00A70674">
      <w:pPr>
        <w:pStyle w:val="ListParagraph"/>
        <w:numPr>
          <w:ilvl w:val="0"/>
          <w:numId w:val="17"/>
        </w:numPr>
        <w:spacing w:after="0"/>
        <w:jc w:val="both"/>
        <w:rPr>
          <w:rFonts w:ascii="Arial" w:hAnsi="Arial" w:cs="Arial"/>
        </w:rPr>
      </w:pPr>
      <w:r w:rsidRPr="004E352E">
        <w:rPr>
          <w:rFonts w:ascii="Arial" w:hAnsi="Arial" w:cs="Arial"/>
        </w:rPr>
        <w:t>Možnost urejanje navigacije z dodajanjem in odvzemanjem novih kategorij/menijev in podmenijev.</w:t>
      </w:r>
    </w:p>
    <w:p w14:paraId="55C045AB" w14:textId="77777777" w:rsidR="003D3FF0" w:rsidRPr="004E352E" w:rsidRDefault="003D3FF0" w:rsidP="00A70674">
      <w:pPr>
        <w:pStyle w:val="ListParagraph"/>
        <w:numPr>
          <w:ilvl w:val="0"/>
          <w:numId w:val="17"/>
        </w:numPr>
        <w:spacing w:after="0"/>
        <w:jc w:val="both"/>
        <w:rPr>
          <w:rFonts w:ascii="Arial" w:hAnsi="Arial" w:cs="Arial"/>
        </w:rPr>
      </w:pPr>
      <w:r w:rsidRPr="004E352E">
        <w:rPr>
          <w:rFonts w:ascii="Arial" w:hAnsi="Arial" w:cs="Arial"/>
        </w:rPr>
        <w:t>Omogočeno naj bo kopiranje in referenciranje vsebin (ista vsebina je objavljena na več straneh, pri čemer naj urejanje poteka na kateri koli strani, kjer je vsebina vključena, spremembe pa se odražajo povsod, kjer je omenjen element vključen).</w:t>
      </w:r>
    </w:p>
    <w:p w14:paraId="4C3D9227" w14:textId="77777777" w:rsidR="003D3FF0" w:rsidRPr="004E352E" w:rsidRDefault="003D3FF0" w:rsidP="00A70674">
      <w:pPr>
        <w:pStyle w:val="ListParagraph"/>
        <w:numPr>
          <w:ilvl w:val="0"/>
          <w:numId w:val="17"/>
        </w:numPr>
        <w:spacing w:after="0"/>
        <w:jc w:val="both"/>
        <w:rPr>
          <w:rFonts w:ascii="Arial" w:hAnsi="Arial" w:cs="Arial"/>
        </w:rPr>
      </w:pPr>
      <w:r w:rsidRPr="004E352E">
        <w:rPr>
          <w:rFonts w:ascii="Arial" w:hAnsi="Arial" w:cs="Arial"/>
        </w:rPr>
        <w:t>Urednikom omogočen celoten in popoln pregled nad celotnim sistemom spletne strani.</w:t>
      </w:r>
    </w:p>
    <w:p w14:paraId="711CC49F" w14:textId="77777777" w:rsidR="003D3FF0" w:rsidRPr="004E352E" w:rsidRDefault="003D3FF0" w:rsidP="00A70674">
      <w:pPr>
        <w:pStyle w:val="ListParagraph"/>
        <w:numPr>
          <w:ilvl w:val="0"/>
          <w:numId w:val="17"/>
        </w:numPr>
        <w:spacing w:after="0"/>
        <w:jc w:val="both"/>
        <w:rPr>
          <w:rFonts w:ascii="Arial" w:hAnsi="Arial" w:cs="Arial"/>
        </w:rPr>
      </w:pPr>
      <w:r w:rsidRPr="004E352E">
        <w:rPr>
          <w:rFonts w:ascii="Arial" w:hAnsi="Arial" w:cs="Arial"/>
        </w:rPr>
        <w:t>Omogočeno naj bo kopiranje strani (enostavno kopiranje vsebin in vseh nastavitev strani).</w:t>
      </w:r>
    </w:p>
    <w:p w14:paraId="77AFFB86" w14:textId="77777777" w:rsidR="003D3FF0" w:rsidRPr="004E352E" w:rsidRDefault="003D3FF0" w:rsidP="00A70674">
      <w:pPr>
        <w:pStyle w:val="ListParagraph"/>
        <w:spacing w:after="0"/>
        <w:jc w:val="both"/>
        <w:rPr>
          <w:rFonts w:ascii="Arial" w:hAnsi="Arial" w:cs="Arial"/>
        </w:rPr>
      </w:pPr>
      <w:r w:rsidRPr="004E352E">
        <w:rPr>
          <w:rFonts w:ascii="Arial" w:hAnsi="Arial" w:cs="Arial"/>
        </w:rPr>
        <w:t>Podprto naj bo neomejeno dodajanje vsebinskih sklopov, vsebin in menijskih elementov (postavitev vsebine na spletni strani naj bo skladna s potrebami naročnika in predvideno z načrtom spletišča ter vizualno podobo posamezne spletne strani).</w:t>
      </w:r>
    </w:p>
    <w:p w14:paraId="355135F2" w14:textId="77777777" w:rsidR="003D3FF0" w:rsidRPr="004E352E" w:rsidRDefault="003D3FF0" w:rsidP="00A70674">
      <w:pPr>
        <w:pStyle w:val="ListParagraph"/>
        <w:spacing w:after="0"/>
        <w:jc w:val="both"/>
        <w:rPr>
          <w:rFonts w:ascii="Arial" w:hAnsi="Arial" w:cs="Arial"/>
        </w:rPr>
      </w:pPr>
    </w:p>
    <w:p w14:paraId="078F5EE8" w14:textId="77777777" w:rsidR="003D3FF0" w:rsidRPr="004E352E" w:rsidRDefault="003D3FF0" w:rsidP="00A70674">
      <w:pPr>
        <w:spacing w:after="0"/>
        <w:contextualSpacing/>
        <w:jc w:val="both"/>
        <w:rPr>
          <w:rFonts w:cs="Arial"/>
          <w:b/>
        </w:rPr>
      </w:pPr>
      <w:r w:rsidRPr="004E352E">
        <w:rPr>
          <w:rFonts w:cs="Arial"/>
          <w:b/>
        </w:rPr>
        <w:t>3.2.3 Datoteke</w:t>
      </w:r>
    </w:p>
    <w:p w14:paraId="2238A387" w14:textId="3E9D04C6" w:rsidR="003D3FF0" w:rsidRPr="004E352E" w:rsidRDefault="003D3FF0" w:rsidP="00A70674">
      <w:pPr>
        <w:spacing w:after="0"/>
        <w:contextualSpacing/>
        <w:jc w:val="both"/>
        <w:rPr>
          <w:rFonts w:cs="Arial"/>
        </w:rPr>
      </w:pPr>
      <w:r w:rsidRPr="004E352E">
        <w:rPr>
          <w:rFonts w:cs="Arial"/>
        </w:rPr>
        <w:t xml:space="preserve">Funkcionalnost za urejanje datotek mora omogočati preprosto delo z različnimi tipi datotek in avdiovizualnimi materiali. Omogočeno naj bo enostavno nalaganje datotek v datotečni sistem in na spletno stran. Sistem naj omogoča hkratno nalaganje večjega števila datotek. Prav tako naj dopušča omejevanje po posamezni zvrsti datoteke in velikosti </w:t>
      </w:r>
      <w:r w:rsidR="002C6DF5" w:rsidRPr="004E352E">
        <w:rPr>
          <w:rFonts w:cs="Arial"/>
        </w:rPr>
        <w:t>oziroma</w:t>
      </w:r>
      <w:r w:rsidRPr="004E352E">
        <w:rPr>
          <w:rFonts w:cs="Arial"/>
        </w:rPr>
        <w:t xml:space="preserve"> teži. Zaradi varnostnega vidika, je potrebno vgraditi tudi verifikacijo datotek, in sicer na način, da prej omenjene omejitve ni mogoče zaobiti zgolj s spremembo končnice (primer: če uporabnik PDF datoteki spremeni končnico, mora sistem še vedno prepoznati, da gre za PDF datoteko).</w:t>
      </w:r>
    </w:p>
    <w:p w14:paraId="71E64330" w14:textId="77777777" w:rsidR="003D3FF0" w:rsidRPr="004E352E" w:rsidRDefault="003D3FF0" w:rsidP="00A70674">
      <w:pPr>
        <w:spacing w:after="0"/>
        <w:contextualSpacing/>
        <w:jc w:val="both"/>
        <w:rPr>
          <w:rFonts w:cs="Arial"/>
        </w:rPr>
      </w:pPr>
    </w:p>
    <w:p w14:paraId="29AC7DC7" w14:textId="44A4275D" w:rsidR="003D3FF0" w:rsidRPr="004E352E" w:rsidRDefault="003D3FF0" w:rsidP="00A70674">
      <w:pPr>
        <w:spacing w:after="0"/>
        <w:contextualSpacing/>
        <w:jc w:val="both"/>
        <w:rPr>
          <w:rFonts w:cs="Arial"/>
        </w:rPr>
      </w:pPr>
      <w:r w:rsidRPr="004E352E">
        <w:rPr>
          <w:rFonts w:cs="Arial"/>
        </w:rPr>
        <w:t>Modul za dodajanje datote</w:t>
      </w:r>
      <w:r w:rsidR="00CB71DD" w:rsidRPr="004E352E">
        <w:rPr>
          <w:rFonts w:cs="Arial"/>
        </w:rPr>
        <w:t>k mora biti dinamičen, in sicer</w:t>
      </w:r>
      <w:r w:rsidRPr="004E352E">
        <w:rPr>
          <w:rFonts w:cs="Arial"/>
        </w:rPr>
        <w:t xml:space="preserve"> tako da ne zahteva vsaka akcija (npr. premik datoteke, nalaganje datoteke) ponovne osvežitve pogleda.</w:t>
      </w:r>
    </w:p>
    <w:p w14:paraId="59620027" w14:textId="77777777" w:rsidR="003D3FF0" w:rsidRPr="004E352E" w:rsidRDefault="003D3FF0" w:rsidP="00A70674">
      <w:pPr>
        <w:spacing w:after="0"/>
        <w:contextualSpacing/>
        <w:jc w:val="both"/>
        <w:rPr>
          <w:rFonts w:cs="Arial"/>
        </w:rPr>
      </w:pPr>
    </w:p>
    <w:p w14:paraId="1FACAF3D" w14:textId="77777777" w:rsidR="003D3FF0" w:rsidRPr="004E352E" w:rsidRDefault="003D3FF0" w:rsidP="00A70674">
      <w:pPr>
        <w:spacing w:after="0"/>
        <w:contextualSpacing/>
        <w:jc w:val="both"/>
        <w:rPr>
          <w:rFonts w:cs="Arial"/>
          <w:b/>
        </w:rPr>
      </w:pPr>
      <w:r w:rsidRPr="004E352E">
        <w:rPr>
          <w:rFonts w:cs="Arial"/>
          <w:b/>
        </w:rPr>
        <w:t>3.2.4 Modularna gradnja</w:t>
      </w:r>
    </w:p>
    <w:p w14:paraId="3ECB6D2F" w14:textId="77777777" w:rsidR="003D3FF0" w:rsidRPr="004E352E" w:rsidRDefault="003D3FF0" w:rsidP="00A70674">
      <w:pPr>
        <w:spacing w:after="0"/>
        <w:contextualSpacing/>
        <w:jc w:val="both"/>
        <w:rPr>
          <w:rFonts w:cs="Arial"/>
        </w:rPr>
      </w:pPr>
      <w:r w:rsidRPr="004E352E">
        <w:rPr>
          <w:rFonts w:cs="Arial"/>
        </w:rPr>
        <w:t xml:space="preserve">Sistem mora omogočati: </w:t>
      </w:r>
    </w:p>
    <w:p w14:paraId="1D287C7E" w14:textId="77777777" w:rsidR="003D3FF0" w:rsidRPr="004E352E" w:rsidRDefault="003D3FF0" w:rsidP="00A70674">
      <w:pPr>
        <w:pStyle w:val="ListParagraph"/>
        <w:numPr>
          <w:ilvl w:val="0"/>
          <w:numId w:val="18"/>
        </w:numPr>
        <w:spacing w:after="0"/>
        <w:jc w:val="both"/>
        <w:rPr>
          <w:rFonts w:ascii="Arial" w:hAnsi="Arial" w:cs="Arial"/>
        </w:rPr>
      </w:pPr>
      <w:r w:rsidRPr="004E352E">
        <w:rPr>
          <w:rFonts w:ascii="Arial" w:hAnsi="Arial" w:cs="Arial"/>
        </w:rPr>
        <w:t>Enostavno nadgradnjo in dodajanje standardnih modulov ali modulov, ki so narejeni po meri naročnika.</w:t>
      </w:r>
    </w:p>
    <w:p w14:paraId="353CAE23" w14:textId="77777777" w:rsidR="003D3FF0" w:rsidRPr="004E352E" w:rsidRDefault="003D3FF0" w:rsidP="00A70674">
      <w:pPr>
        <w:pStyle w:val="ListParagraph"/>
        <w:numPr>
          <w:ilvl w:val="0"/>
          <w:numId w:val="18"/>
        </w:numPr>
        <w:spacing w:after="0"/>
        <w:jc w:val="both"/>
        <w:rPr>
          <w:rFonts w:ascii="Arial" w:hAnsi="Arial" w:cs="Arial"/>
        </w:rPr>
      </w:pPr>
      <w:r w:rsidRPr="004E352E">
        <w:rPr>
          <w:rFonts w:ascii="Arial" w:hAnsi="Arial" w:cs="Arial"/>
        </w:rPr>
        <w:t>Hitro prerazporejanje v naprej določenih modulov na spletni strani, po možnosti po sistemu »povleci in spusti«.</w:t>
      </w:r>
    </w:p>
    <w:p w14:paraId="73F14FAD" w14:textId="6246E0CF" w:rsidR="003D3FF0" w:rsidRPr="004E352E" w:rsidRDefault="003D3FF0" w:rsidP="00A70674">
      <w:pPr>
        <w:pStyle w:val="ListParagraph"/>
        <w:numPr>
          <w:ilvl w:val="0"/>
          <w:numId w:val="18"/>
        </w:numPr>
        <w:spacing w:after="0"/>
        <w:jc w:val="both"/>
        <w:rPr>
          <w:rFonts w:ascii="Arial" w:hAnsi="Arial" w:cs="Arial"/>
        </w:rPr>
      </w:pPr>
      <w:r w:rsidRPr="004E352E">
        <w:rPr>
          <w:rFonts w:ascii="Arial" w:hAnsi="Arial" w:cs="Arial"/>
        </w:rPr>
        <w:t>Možnost urejanja strukture spletne strani, in sicer tako da se lahko prosto izbira vrstni red modulov, premika posamezne elemente, izklaplja posamezn</w:t>
      </w:r>
      <w:r w:rsidR="002C6DF5" w:rsidRPr="004E352E">
        <w:rPr>
          <w:rFonts w:ascii="Arial" w:hAnsi="Arial" w:cs="Arial"/>
        </w:rPr>
        <w:t>e module ali cele strani (ang</w:t>
      </w:r>
      <w:r w:rsidRPr="004E352E">
        <w:rPr>
          <w:rFonts w:ascii="Arial" w:hAnsi="Arial" w:cs="Arial"/>
        </w:rPr>
        <w:t xml:space="preserve">. </w:t>
      </w:r>
      <w:r w:rsidRPr="004E352E">
        <w:rPr>
          <w:rFonts w:ascii="Arial" w:hAnsi="Arial" w:cs="Arial"/>
          <w:i/>
        </w:rPr>
        <w:t>unpublish</w:t>
      </w:r>
      <w:r w:rsidRPr="004E352E">
        <w:rPr>
          <w:rFonts w:ascii="Arial" w:hAnsi="Arial" w:cs="Arial"/>
        </w:rPr>
        <w:t>) ipd.</w:t>
      </w:r>
    </w:p>
    <w:p w14:paraId="0B8A8D52" w14:textId="77777777" w:rsidR="003D3FF0" w:rsidRPr="004E352E" w:rsidRDefault="003D3FF0" w:rsidP="00A70674">
      <w:pPr>
        <w:spacing w:after="0"/>
        <w:jc w:val="both"/>
        <w:rPr>
          <w:rFonts w:cs="Arial"/>
        </w:rPr>
      </w:pPr>
    </w:p>
    <w:p w14:paraId="5D5C44CD" w14:textId="77777777" w:rsidR="003D3FF0" w:rsidRPr="004E352E" w:rsidRDefault="003D3FF0" w:rsidP="00A70674">
      <w:pPr>
        <w:spacing w:after="0"/>
        <w:jc w:val="both"/>
        <w:rPr>
          <w:rFonts w:cs="Arial"/>
          <w:b/>
        </w:rPr>
      </w:pPr>
      <w:r w:rsidRPr="004E352E">
        <w:rPr>
          <w:rFonts w:cs="Arial"/>
          <w:b/>
        </w:rPr>
        <w:t>3.2.5 Optimizacija za spletne iskalnike (SEO) in družbena omrežja</w:t>
      </w:r>
    </w:p>
    <w:p w14:paraId="37C84749" w14:textId="77777777" w:rsidR="003D3FF0" w:rsidRPr="004E352E" w:rsidRDefault="003D3FF0" w:rsidP="00A70674">
      <w:pPr>
        <w:spacing w:after="0"/>
        <w:jc w:val="both"/>
        <w:rPr>
          <w:rFonts w:cs="Arial"/>
        </w:rPr>
      </w:pPr>
      <w:r w:rsidRPr="004E352E">
        <w:rPr>
          <w:rFonts w:cs="Arial"/>
        </w:rPr>
        <w:lastRenderedPageBreak/>
        <w:t>Sistem za urejanje in prikaz vsebin (CMS) mora omogočati:</w:t>
      </w:r>
    </w:p>
    <w:p w14:paraId="19639B0E" w14:textId="77777777" w:rsidR="003D3FF0" w:rsidRPr="004E352E" w:rsidRDefault="003D3FF0" w:rsidP="00A70674">
      <w:pPr>
        <w:pStyle w:val="ListParagraph"/>
        <w:numPr>
          <w:ilvl w:val="0"/>
          <w:numId w:val="18"/>
        </w:numPr>
        <w:spacing w:after="0"/>
        <w:jc w:val="both"/>
        <w:rPr>
          <w:rFonts w:ascii="Arial" w:hAnsi="Arial" w:cs="Arial"/>
        </w:rPr>
      </w:pPr>
      <w:r w:rsidRPr="004E352E">
        <w:rPr>
          <w:rFonts w:ascii="Arial" w:hAnsi="Arial" w:cs="Arial"/>
        </w:rPr>
        <w:t>dodajanje unikatnih statičnih URL naslovov za vsako podstran spletne strani in avtomatično dodajanje generičnih URL naslovov v primeru, da URL naslov ni vpisan;</w:t>
      </w:r>
    </w:p>
    <w:p w14:paraId="1D403244" w14:textId="77777777" w:rsidR="003D3FF0" w:rsidRPr="004E352E" w:rsidRDefault="003D3FF0" w:rsidP="00A70674">
      <w:pPr>
        <w:pStyle w:val="ListParagraph"/>
        <w:numPr>
          <w:ilvl w:val="0"/>
          <w:numId w:val="18"/>
        </w:numPr>
        <w:spacing w:after="0"/>
        <w:jc w:val="both"/>
        <w:rPr>
          <w:rFonts w:ascii="Arial" w:hAnsi="Arial" w:cs="Arial"/>
        </w:rPr>
      </w:pPr>
      <w:r w:rsidRPr="004E352E">
        <w:rPr>
          <w:rFonts w:ascii="Arial" w:hAnsi="Arial" w:cs="Arial"/>
        </w:rPr>
        <w:t>urejanje unikatnih naslovov spletnih strani (HTML oznaka “title”) in avtomatično generiranje naslovov iz naslova vsebine v primeru, da naslov ni vpisan;</w:t>
      </w:r>
    </w:p>
    <w:p w14:paraId="42D52DCC" w14:textId="77777777" w:rsidR="003D3FF0" w:rsidRPr="004E352E" w:rsidRDefault="003D3FF0" w:rsidP="00A70674">
      <w:pPr>
        <w:pStyle w:val="ListParagraph"/>
        <w:numPr>
          <w:ilvl w:val="0"/>
          <w:numId w:val="18"/>
        </w:numPr>
        <w:spacing w:after="0"/>
        <w:jc w:val="both"/>
        <w:rPr>
          <w:rFonts w:ascii="Arial" w:hAnsi="Arial" w:cs="Arial"/>
        </w:rPr>
      </w:pPr>
      <w:r w:rsidRPr="004E352E">
        <w:rPr>
          <w:rFonts w:ascii="Arial" w:hAnsi="Arial" w:cs="Arial"/>
        </w:rPr>
        <w:t>urejanje unikatnih meta opisov posameznih podstrani (HTML oznaka “meta description”) in avtomatično generiranje meta opisa iz vsebine v primeru, da meta opis ni vpisan;</w:t>
      </w:r>
    </w:p>
    <w:p w14:paraId="074AD5D0" w14:textId="77777777" w:rsidR="003D3FF0" w:rsidRPr="004E352E" w:rsidRDefault="003D3FF0" w:rsidP="00A70674">
      <w:pPr>
        <w:pStyle w:val="ListParagraph"/>
        <w:numPr>
          <w:ilvl w:val="0"/>
          <w:numId w:val="18"/>
        </w:numPr>
        <w:spacing w:after="0"/>
        <w:jc w:val="both"/>
        <w:rPr>
          <w:rFonts w:ascii="Arial" w:hAnsi="Arial" w:cs="Arial"/>
        </w:rPr>
      </w:pPr>
      <w:r w:rsidRPr="004E352E">
        <w:rPr>
          <w:rFonts w:ascii="Arial" w:hAnsi="Arial" w:cs="Arial"/>
        </w:rPr>
        <w:t>urejanje unikatnih open graph naslovov za družbena omrežja (HTML oznaka “og:title”) in avtomatično generiranje naslovov za družbena omrežja iz naslovov spletnih strani (HTML oznaka “title”);</w:t>
      </w:r>
    </w:p>
    <w:p w14:paraId="5CF932D9" w14:textId="77777777" w:rsidR="003D3FF0" w:rsidRPr="004E352E" w:rsidRDefault="003D3FF0" w:rsidP="00A70674">
      <w:pPr>
        <w:pStyle w:val="ListParagraph"/>
        <w:numPr>
          <w:ilvl w:val="0"/>
          <w:numId w:val="18"/>
        </w:numPr>
        <w:spacing w:after="0"/>
        <w:jc w:val="both"/>
        <w:rPr>
          <w:rFonts w:ascii="Arial" w:hAnsi="Arial" w:cs="Arial"/>
        </w:rPr>
      </w:pPr>
      <w:r w:rsidRPr="004E352E">
        <w:rPr>
          <w:rFonts w:ascii="Arial" w:hAnsi="Arial" w:cs="Arial"/>
        </w:rPr>
        <w:t>urejanje unikatnih open graph opisov za družbena omrežja (HTML oznaka “og:description”) in avtomatično generiranje opisov za družbena omrežja iz opisov spletnih strani (HTML oznaka “meta description”);</w:t>
      </w:r>
    </w:p>
    <w:p w14:paraId="5F20A810" w14:textId="6D41E54D" w:rsidR="003D3FF0" w:rsidRPr="004E352E" w:rsidRDefault="003D3FF0" w:rsidP="00A70674">
      <w:pPr>
        <w:pStyle w:val="ListParagraph"/>
        <w:numPr>
          <w:ilvl w:val="0"/>
          <w:numId w:val="18"/>
        </w:numPr>
        <w:spacing w:after="0"/>
        <w:jc w:val="both"/>
        <w:rPr>
          <w:rFonts w:ascii="Arial" w:hAnsi="Arial" w:cs="Arial"/>
        </w:rPr>
      </w:pPr>
      <w:r w:rsidRPr="004E352E">
        <w:rPr>
          <w:rFonts w:ascii="Arial" w:hAnsi="Arial" w:cs="Arial"/>
        </w:rPr>
        <w:t xml:space="preserve">urejanje in nalaganje unikatnih </w:t>
      </w:r>
      <w:r w:rsidR="002C6DF5" w:rsidRPr="004E352E">
        <w:rPr>
          <w:rFonts w:ascii="Arial" w:hAnsi="Arial" w:cs="Arial"/>
        </w:rPr>
        <w:t>»</w:t>
      </w:r>
      <w:r w:rsidRPr="004E352E">
        <w:rPr>
          <w:rFonts w:ascii="Arial" w:hAnsi="Arial" w:cs="Arial"/>
        </w:rPr>
        <w:t>open graph</w:t>
      </w:r>
      <w:r w:rsidR="002C6DF5" w:rsidRPr="004E352E">
        <w:rPr>
          <w:rFonts w:ascii="Arial" w:hAnsi="Arial" w:cs="Arial"/>
        </w:rPr>
        <w:t>«</w:t>
      </w:r>
      <w:r w:rsidRPr="004E352E">
        <w:rPr>
          <w:rFonts w:ascii="Arial" w:hAnsi="Arial" w:cs="Arial"/>
        </w:rPr>
        <w:t xml:space="preserve"> prikaznih slik za družbena omrežja (HTML oznaka og:image) in avtomatično generiranje prikaznih slik za družbena omrežja iz vsebine posamezne strani (v kolikor je slika vključena);</w:t>
      </w:r>
    </w:p>
    <w:p w14:paraId="02DC69F9" w14:textId="77777777" w:rsidR="003D3FF0" w:rsidRPr="004E352E" w:rsidRDefault="003D3FF0" w:rsidP="00A70674">
      <w:pPr>
        <w:pStyle w:val="ListParagraph"/>
        <w:numPr>
          <w:ilvl w:val="0"/>
          <w:numId w:val="18"/>
        </w:numPr>
        <w:spacing w:after="0"/>
        <w:jc w:val="both"/>
        <w:rPr>
          <w:rFonts w:ascii="Arial" w:hAnsi="Arial" w:cs="Arial"/>
        </w:rPr>
      </w:pPr>
      <w:r w:rsidRPr="004E352E">
        <w:rPr>
          <w:rFonts w:ascii="Arial" w:hAnsi="Arial" w:cs="Arial"/>
        </w:rPr>
        <w:t>uporabo naslovov v vsebini strani (HTML oznake h1, h2, h3 …);</w:t>
      </w:r>
    </w:p>
    <w:p w14:paraId="5CDA281B" w14:textId="77777777" w:rsidR="003D3FF0" w:rsidRPr="004E352E" w:rsidRDefault="003D3FF0" w:rsidP="00A70674">
      <w:pPr>
        <w:pStyle w:val="ListParagraph"/>
        <w:numPr>
          <w:ilvl w:val="0"/>
          <w:numId w:val="18"/>
        </w:numPr>
        <w:spacing w:after="0"/>
        <w:jc w:val="both"/>
        <w:rPr>
          <w:rFonts w:ascii="Arial" w:hAnsi="Arial" w:cs="Arial"/>
        </w:rPr>
      </w:pPr>
      <w:r w:rsidRPr="004E352E">
        <w:rPr>
          <w:rFonts w:ascii="Arial" w:hAnsi="Arial" w:cs="Arial"/>
        </w:rPr>
        <w:t>urejanje alternativnih tekstov in naslovov (HTML oznaki "alt" in "title") za fotografije in dokumente;</w:t>
      </w:r>
    </w:p>
    <w:p w14:paraId="38418BEC" w14:textId="77777777" w:rsidR="003D3FF0" w:rsidRPr="004E352E" w:rsidRDefault="003D3FF0" w:rsidP="00A70674">
      <w:pPr>
        <w:pStyle w:val="ListParagraph"/>
        <w:numPr>
          <w:ilvl w:val="0"/>
          <w:numId w:val="18"/>
        </w:numPr>
        <w:spacing w:after="0"/>
        <w:jc w:val="both"/>
        <w:rPr>
          <w:rFonts w:ascii="Arial" w:hAnsi="Arial" w:cs="Arial"/>
        </w:rPr>
      </w:pPr>
      <w:r w:rsidRPr="004E352E">
        <w:rPr>
          <w:rFonts w:ascii="Arial" w:hAnsi="Arial" w:cs="Arial"/>
        </w:rPr>
        <w:t>urejanje naslovov za povezave (HTML oznaka "title");</w:t>
      </w:r>
    </w:p>
    <w:p w14:paraId="45A1ADBB" w14:textId="77777777" w:rsidR="003D3FF0" w:rsidRPr="004E352E" w:rsidRDefault="003D3FF0" w:rsidP="00A70674">
      <w:pPr>
        <w:pStyle w:val="ListParagraph"/>
        <w:numPr>
          <w:ilvl w:val="0"/>
          <w:numId w:val="18"/>
        </w:numPr>
        <w:spacing w:after="0"/>
        <w:jc w:val="both"/>
        <w:rPr>
          <w:rFonts w:ascii="Arial" w:hAnsi="Arial" w:cs="Arial"/>
        </w:rPr>
      </w:pPr>
      <w:r w:rsidRPr="004E352E">
        <w:rPr>
          <w:rFonts w:ascii="Arial" w:hAnsi="Arial" w:cs="Arial"/>
        </w:rPr>
        <w:t>generiranje trajne preusmeritve (redirect 301) ob spremembi URL naslova iz starega URL naslova na nov URL naslov.</w:t>
      </w:r>
    </w:p>
    <w:p w14:paraId="6692C655" w14:textId="77777777" w:rsidR="003D3FF0" w:rsidRPr="004E352E" w:rsidRDefault="003D3FF0" w:rsidP="00A70674">
      <w:pPr>
        <w:pStyle w:val="ListParagraph"/>
        <w:spacing w:after="0"/>
        <w:jc w:val="both"/>
        <w:rPr>
          <w:rFonts w:ascii="Arial" w:hAnsi="Arial" w:cs="Arial"/>
        </w:rPr>
      </w:pPr>
    </w:p>
    <w:p w14:paraId="27CF9E32" w14:textId="77777777" w:rsidR="003D3FF0" w:rsidRPr="004E352E" w:rsidRDefault="003D3FF0" w:rsidP="00A70674">
      <w:pPr>
        <w:spacing w:after="0"/>
        <w:jc w:val="both"/>
        <w:rPr>
          <w:rFonts w:cs="Arial"/>
        </w:rPr>
      </w:pPr>
      <w:r w:rsidRPr="004E352E">
        <w:rPr>
          <w:rFonts w:cs="Arial"/>
        </w:rPr>
        <w:t>Poleg omenjenega se zahteva še, da:</w:t>
      </w:r>
    </w:p>
    <w:p w14:paraId="62F4AC8B" w14:textId="77777777" w:rsidR="003D3FF0" w:rsidRPr="004E352E" w:rsidRDefault="003D3FF0" w:rsidP="00A70674">
      <w:pPr>
        <w:pStyle w:val="ListParagraph"/>
        <w:numPr>
          <w:ilvl w:val="0"/>
          <w:numId w:val="18"/>
        </w:numPr>
        <w:spacing w:after="0"/>
        <w:jc w:val="both"/>
        <w:rPr>
          <w:rFonts w:ascii="Arial" w:hAnsi="Arial" w:cs="Arial"/>
        </w:rPr>
      </w:pPr>
      <w:r w:rsidRPr="004E352E">
        <w:rPr>
          <w:rFonts w:ascii="Arial" w:hAnsi="Arial" w:cs="Arial"/>
        </w:rPr>
        <w:t>je na vseh straneh spletišča uporabljena pravilna koda v skladu s standardom HTML 5 ali XHTML 1.1, ki je validirana po standardih W3C;</w:t>
      </w:r>
    </w:p>
    <w:p w14:paraId="5F8C3C2B" w14:textId="77777777" w:rsidR="003D3FF0" w:rsidRPr="004E352E" w:rsidRDefault="003D3FF0" w:rsidP="00A70674">
      <w:pPr>
        <w:pStyle w:val="ListParagraph"/>
        <w:numPr>
          <w:ilvl w:val="0"/>
          <w:numId w:val="18"/>
        </w:numPr>
        <w:spacing w:after="0"/>
        <w:jc w:val="both"/>
        <w:rPr>
          <w:rFonts w:ascii="Arial" w:hAnsi="Arial" w:cs="Arial"/>
        </w:rPr>
      </w:pPr>
      <w:r w:rsidRPr="004E352E">
        <w:rPr>
          <w:rFonts w:ascii="Arial" w:hAnsi="Arial" w:cs="Arial"/>
        </w:rPr>
        <w:t>HTML koda vsebuje DOCTYPE deklaracije tipa dokumenta (DTD), ki je obvezen element vsake podstrani;</w:t>
      </w:r>
    </w:p>
    <w:p w14:paraId="21ED1823" w14:textId="77777777" w:rsidR="003D3FF0" w:rsidRPr="004E352E" w:rsidRDefault="003D3FF0" w:rsidP="00A70674">
      <w:pPr>
        <w:pStyle w:val="ListParagraph"/>
        <w:numPr>
          <w:ilvl w:val="0"/>
          <w:numId w:val="18"/>
        </w:numPr>
        <w:spacing w:after="0"/>
        <w:jc w:val="both"/>
        <w:rPr>
          <w:rFonts w:ascii="Arial" w:hAnsi="Arial" w:cs="Arial"/>
        </w:rPr>
      </w:pPr>
      <w:r w:rsidRPr="004E352E">
        <w:rPr>
          <w:rFonts w:ascii="Arial" w:hAnsi="Arial" w:cs="Arial"/>
        </w:rPr>
        <w:t>so vse CSS definicije, razen redkih izjem, umaknjene v zunanjo datoteko;</w:t>
      </w:r>
    </w:p>
    <w:p w14:paraId="1FC3BA61" w14:textId="77777777" w:rsidR="003D3FF0" w:rsidRPr="004E352E" w:rsidRDefault="003D3FF0" w:rsidP="00A70674">
      <w:pPr>
        <w:pStyle w:val="ListParagraph"/>
        <w:numPr>
          <w:ilvl w:val="0"/>
          <w:numId w:val="18"/>
        </w:numPr>
        <w:spacing w:after="0"/>
        <w:jc w:val="both"/>
        <w:rPr>
          <w:rFonts w:ascii="Arial" w:hAnsi="Arial" w:cs="Arial"/>
        </w:rPr>
      </w:pPr>
      <w:r w:rsidRPr="004E352E">
        <w:rPr>
          <w:rFonts w:ascii="Arial" w:hAnsi="Arial" w:cs="Arial"/>
        </w:rPr>
        <w:t>vse prikazne slike vsebujejo pravilno poimenovanje in polno HTML oznako »alt«;</w:t>
      </w:r>
    </w:p>
    <w:p w14:paraId="32D1CF8A" w14:textId="77777777" w:rsidR="003D3FF0" w:rsidRPr="004E352E" w:rsidRDefault="003D3FF0" w:rsidP="00A70674">
      <w:pPr>
        <w:pStyle w:val="ListParagraph"/>
        <w:numPr>
          <w:ilvl w:val="0"/>
          <w:numId w:val="18"/>
        </w:numPr>
        <w:spacing w:after="0"/>
        <w:jc w:val="both"/>
        <w:rPr>
          <w:rFonts w:ascii="Arial" w:hAnsi="Arial" w:cs="Arial"/>
        </w:rPr>
      </w:pPr>
      <w:r w:rsidRPr="004E352E">
        <w:rPr>
          <w:rFonts w:ascii="Arial" w:hAnsi="Arial" w:cs="Arial"/>
        </w:rPr>
        <w:t>je navigacija spletišča v tekstovni obliki in da imajo vse povezave določeno HTML oznako "title", ki naj vsebuje naslov podstrani, na katero kaže povezava;</w:t>
      </w:r>
    </w:p>
    <w:p w14:paraId="3613B2BB" w14:textId="77777777" w:rsidR="003D3FF0" w:rsidRPr="004E352E" w:rsidRDefault="003D3FF0" w:rsidP="00A70674">
      <w:pPr>
        <w:pStyle w:val="ListParagraph"/>
        <w:numPr>
          <w:ilvl w:val="0"/>
          <w:numId w:val="18"/>
        </w:numPr>
        <w:spacing w:after="0"/>
        <w:jc w:val="both"/>
        <w:rPr>
          <w:rFonts w:ascii="Arial" w:hAnsi="Arial" w:cs="Arial"/>
        </w:rPr>
      </w:pPr>
      <w:r w:rsidRPr="004E352E">
        <w:rPr>
          <w:rFonts w:ascii="Arial" w:hAnsi="Arial" w:cs="Arial"/>
        </w:rPr>
        <w:t>je izdelana posebna stran za napako s kodo 404 (spletna stran ne obstaja) in preusmeritev vseh nepravilnih URL-jev na to posebno stran;</w:t>
      </w:r>
    </w:p>
    <w:p w14:paraId="2CBC825B" w14:textId="77777777" w:rsidR="003D3FF0" w:rsidRPr="004E352E" w:rsidRDefault="003D3FF0" w:rsidP="00A70674">
      <w:pPr>
        <w:pStyle w:val="ListParagraph"/>
        <w:numPr>
          <w:ilvl w:val="0"/>
          <w:numId w:val="18"/>
        </w:numPr>
        <w:spacing w:after="0"/>
        <w:jc w:val="both"/>
        <w:rPr>
          <w:rFonts w:ascii="Arial" w:hAnsi="Arial" w:cs="Arial"/>
        </w:rPr>
      </w:pPr>
      <w:r w:rsidRPr="004E352E">
        <w:rPr>
          <w:rFonts w:ascii="Arial" w:hAnsi="Arial" w:cs="Arial"/>
        </w:rPr>
        <w:t>spletišče vsebuje datoteko robots.txt za usmerjanje spletnih pajkov pri indeksaciji spletišča;</w:t>
      </w:r>
    </w:p>
    <w:p w14:paraId="56E1AF67" w14:textId="77777777" w:rsidR="003D3FF0" w:rsidRPr="004E352E" w:rsidRDefault="003D3FF0" w:rsidP="00A70674">
      <w:pPr>
        <w:pStyle w:val="ListParagraph"/>
        <w:numPr>
          <w:ilvl w:val="0"/>
          <w:numId w:val="18"/>
        </w:numPr>
        <w:spacing w:after="0"/>
        <w:jc w:val="both"/>
        <w:rPr>
          <w:rFonts w:ascii="Arial" w:hAnsi="Arial" w:cs="Arial"/>
        </w:rPr>
      </w:pPr>
      <w:r w:rsidRPr="004E352E">
        <w:rPr>
          <w:rFonts w:ascii="Arial" w:hAnsi="Arial" w:cs="Arial"/>
        </w:rPr>
        <w:t>ima spletišče pripravljeno kazalo vsebine spletišča v obliki datoteke sitemap.xml in da je pot do nje vpisana v datoteko robots.txt;</w:t>
      </w:r>
    </w:p>
    <w:p w14:paraId="2B12F429" w14:textId="77777777" w:rsidR="003D3FF0" w:rsidRPr="004E352E" w:rsidRDefault="003D3FF0" w:rsidP="00A70674">
      <w:pPr>
        <w:pStyle w:val="ListParagraph"/>
        <w:numPr>
          <w:ilvl w:val="0"/>
          <w:numId w:val="18"/>
        </w:numPr>
        <w:spacing w:after="0"/>
        <w:jc w:val="both"/>
        <w:rPr>
          <w:rFonts w:ascii="Arial" w:hAnsi="Arial" w:cs="Arial"/>
        </w:rPr>
      </w:pPr>
      <w:r w:rsidRPr="004E352E">
        <w:rPr>
          <w:rFonts w:ascii="Arial" w:hAnsi="Arial" w:cs="Arial"/>
        </w:rPr>
        <w:t>se uporabljajo optimizirani grafični elementi spletišča, da se omogoči čim hitrejše nalaganje spletne strani;</w:t>
      </w:r>
    </w:p>
    <w:p w14:paraId="112D9866" w14:textId="77777777" w:rsidR="003D3FF0" w:rsidRPr="004E352E" w:rsidRDefault="003D3FF0" w:rsidP="00A70674">
      <w:pPr>
        <w:pStyle w:val="ListParagraph"/>
        <w:numPr>
          <w:ilvl w:val="0"/>
          <w:numId w:val="18"/>
        </w:numPr>
        <w:spacing w:after="0"/>
        <w:jc w:val="both"/>
        <w:rPr>
          <w:rFonts w:ascii="Arial" w:hAnsi="Arial" w:cs="Arial"/>
        </w:rPr>
      </w:pPr>
      <w:r w:rsidRPr="004E352E">
        <w:rPr>
          <w:rFonts w:ascii="Arial" w:hAnsi="Arial" w:cs="Arial"/>
        </w:rPr>
        <w:t>ob brisanju posamezne podstrani njen naslov ne deluje oziroma vrne strežnik odgovor 404 in se prikaže stran za napako s kodo 404 (spletna stran ne obstaja), razen v primeru trajne preusmeritve (redirect 301).</w:t>
      </w:r>
    </w:p>
    <w:p w14:paraId="1D3C29D1" w14:textId="77777777" w:rsidR="003D3FF0" w:rsidRPr="004E352E" w:rsidRDefault="003D3FF0" w:rsidP="00A70674">
      <w:pPr>
        <w:spacing w:after="0"/>
        <w:contextualSpacing/>
        <w:jc w:val="both"/>
        <w:rPr>
          <w:rFonts w:cs="Arial"/>
          <w:b/>
        </w:rPr>
      </w:pPr>
    </w:p>
    <w:p w14:paraId="281D0993" w14:textId="77777777" w:rsidR="003D3FF0" w:rsidRPr="004E352E" w:rsidRDefault="003D3FF0" w:rsidP="00A70674">
      <w:pPr>
        <w:spacing w:after="0"/>
        <w:contextualSpacing/>
        <w:jc w:val="both"/>
        <w:rPr>
          <w:rFonts w:cs="Arial"/>
          <w:b/>
        </w:rPr>
      </w:pPr>
      <w:r w:rsidRPr="004E352E">
        <w:rPr>
          <w:rFonts w:cs="Arial"/>
          <w:b/>
        </w:rPr>
        <w:lastRenderedPageBreak/>
        <w:t>3.2.6 Podpora in vzdrževanje</w:t>
      </w:r>
    </w:p>
    <w:p w14:paraId="7D050D49" w14:textId="77777777" w:rsidR="003D3FF0" w:rsidRPr="004E352E" w:rsidRDefault="003D3FF0" w:rsidP="00A70674">
      <w:pPr>
        <w:spacing w:after="0"/>
        <w:contextualSpacing/>
        <w:jc w:val="both"/>
        <w:rPr>
          <w:rFonts w:cs="Arial"/>
        </w:rPr>
      </w:pPr>
      <w:r w:rsidRPr="004E352E">
        <w:rPr>
          <w:rFonts w:cs="Arial"/>
        </w:rPr>
        <w:t>Od vzpostavitve delovanja spletne strani in še vsaj 5 let po tem mora izvajalec zagotoviti sposobnost podpore, vzdrževanja in nadgradnje spletne strani v okviru izbranega sistema za urejanje in prikaz vsebine (CMS).</w:t>
      </w:r>
    </w:p>
    <w:p w14:paraId="45DBB543" w14:textId="77777777" w:rsidR="003D3FF0" w:rsidRPr="004E352E" w:rsidRDefault="003D3FF0" w:rsidP="00A70674">
      <w:pPr>
        <w:spacing w:after="0"/>
        <w:contextualSpacing/>
        <w:jc w:val="both"/>
        <w:rPr>
          <w:rFonts w:cs="Arial"/>
        </w:rPr>
      </w:pPr>
    </w:p>
    <w:p w14:paraId="18C59C0A" w14:textId="77777777" w:rsidR="003D3FF0" w:rsidRPr="004E352E" w:rsidRDefault="003D3FF0" w:rsidP="00A70674">
      <w:pPr>
        <w:spacing w:after="0"/>
        <w:contextualSpacing/>
        <w:jc w:val="both"/>
        <w:rPr>
          <w:rFonts w:cs="Arial"/>
        </w:rPr>
      </w:pPr>
      <w:r w:rsidRPr="004E352E">
        <w:rPr>
          <w:rFonts w:cs="Arial"/>
        </w:rPr>
        <w:t>Morebitna razvojna dokumentacija mora biti predana v obsegu in vsebini, da lahko naročnik sam ali s pomočjo zunanjega partnerja brez težav nadaljuje z vzdrževanjem in nadgradnjo.</w:t>
      </w:r>
    </w:p>
    <w:p w14:paraId="6FFFF728" w14:textId="77777777" w:rsidR="003D3FF0" w:rsidRPr="004E352E" w:rsidRDefault="003D3FF0" w:rsidP="00A70674">
      <w:pPr>
        <w:spacing w:after="0"/>
        <w:contextualSpacing/>
        <w:jc w:val="both"/>
        <w:rPr>
          <w:rFonts w:cs="Arial"/>
        </w:rPr>
      </w:pPr>
    </w:p>
    <w:p w14:paraId="49B9BD54" w14:textId="77777777" w:rsidR="003D3FF0" w:rsidRPr="004E352E" w:rsidRDefault="003D3FF0" w:rsidP="00A70674">
      <w:pPr>
        <w:spacing w:after="0"/>
        <w:contextualSpacing/>
        <w:jc w:val="both"/>
        <w:rPr>
          <w:rFonts w:cs="Arial"/>
          <w:b/>
        </w:rPr>
      </w:pPr>
      <w:r w:rsidRPr="004E352E">
        <w:rPr>
          <w:rFonts w:cs="Arial"/>
          <w:b/>
        </w:rPr>
        <w:t>3.2.7 Izobraževanje uporabnikov</w:t>
      </w:r>
    </w:p>
    <w:p w14:paraId="75A12CD5" w14:textId="1EFB8495" w:rsidR="003D3FF0" w:rsidRPr="004E352E" w:rsidRDefault="003D3FF0" w:rsidP="00A70674">
      <w:pPr>
        <w:spacing w:after="0"/>
        <w:contextualSpacing/>
        <w:jc w:val="both"/>
        <w:rPr>
          <w:rFonts w:cs="Arial"/>
        </w:rPr>
      </w:pPr>
      <w:r w:rsidRPr="004E352E">
        <w:rPr>
          <w:rFonts w:cs="Arial"/>
        </w:rPr>
        <w:t xml:space="preserve">Izvajalec mora izvesti izobraževanje za potrebe urejanja vsebin </w:t>
      </w:r>
      <w:r w:rsidR="002C6DF5" w:rsidRPr="004E352E">
        <w:rPr>
          <w:rFonts w:cs="Arial"/>
        </w:rPr>
        <w:t>(</w:t>
      </w:r>
      <w:r w:rsidRPr="004E352E">
        <w:rPr>
          <w:rFonts w:cs="Arial"/>
        </w:rPr>
        <w:t>za urednike vsebin spletne strani</w:t>
      </w:r>
      <w:r w:rsidR="002C6DF5" w:rsidRPr="004E352E">
        <w:rPr>
          <w:rFonts w:cs="Arial"/>
        </w:rPr>
        <w:t>)</w:t>
      </w:r>
      <w:r w:rsidRPr="004E352E">
        <w:rPr>
          <w:rFonts w:cs="Arial"/>
        </w:rPr>
        <w:t>. Ob predaji spletne strani je potrebno pripraviti tudi navodila s primeri uporabe.</w:t>
      </w:r>
    </w:p>
    <w:p w14:paraId="4341E81B" w14:textId="77777777" w:rsidR="003D3FF0" w:rsidRPr="004E352E" w:rsidRDefault="003D3FF0" w:rsidP="00A70674">
      <w:pPr>
        <w:spacing w:after="0"/>
        <w:contextualSpacing/>
        <w:jc w:val="both"/>
        <w:rPr>
          <w:rFonts w:cs="Arial"/>
        </w:rPr>
      </w:pPr>
    </w:p>
    <w:p w14:paraId="5272300B" w14:textId="77777777" w:rsidR="003D3FF0" w:rsidRPr="004E352E" w:rsidRDefault="003D3FF0" w:rsidP="00A70674">
      <w:pPr>
        <w:spacing w:after="0"/>
        <w:contextualSpacing/>
        <w:jc w:val="both"/>
        <w:rPr>
          <w:rFonts w:cs="Arial"/>
          <w:b/>
        </w:rPr>
      </w:pPr>
      <w:r w:rsidRPr="004E352E">
        <w:rPr>
          <w:rFonts w:cs="Arial"/>
          <w:b/>
        </w:rPr>
        <w:t>3.2.8 Razvojna dokumentacija</w:t>
      </w:r>
    </w:p>
    <w:p w14:paraId="01AA06D8" w14:textId="77777777" w:rsidR="003D3FF0" w:rsidRPr="004E352E" w:rsidRDefault="003D3FF0" w:rsidP="00A70674">
      <w:pPr>
        <w:spacing w:after="0"/>
        <w:contextualSpacing/>
        <w:jc w:val="both"/>
        <w:rPr>
          <w:rFonts w:cs="Arial"/>
        </w:rPr>
      </w:pPr>
      <w:r w:rsidRPr="004E352E">
        <w:rPr>
          <w:rFonts w:cs="Arial"/>
        </w:rPr>
        <w:t>Sestavni del izvedbe projekta izdelave spletnih strani je tudi dokumentacija. Dokumentacija mora vsebovati vse elemente, ki bodo naročniku omogočali pregled, potrjevanje, uporabo, vzdrževanje in nadgradnje.</w:t>
      </w:r>
    </w:p>
    <w:p w14:paraId="72D52EB5" w14:textId="77777777" w:rsidR="003D3FF0" w:rsidRPr="004E352E" w:rsidRDefault="003D3FF0" w:rsidP="00A70674">
      <w:pPr>
        <w:spacing w:after="0"/>
        <w:contextualSpacing/>
        <w:jc w:val="both"/>
        <w:rPr>
          <w:rFonts w:cs="Arial"/>
        </w:rPr>
      </w:pPr>
    </w:p>
    <w:p w14:paraId="776DD654" w14:textId="24DC1A0A" w:rsidR="003D3FF0" w:rsidRPr="004E352E" w:rsidRDefault="003D3FF0" w:rsidP="00A70674">
      <w:pPr>
        <w:pBdr>
          <w:top w:val="single" w:sz="12" w:space="1" w:color="auto"/>
          <w:left w:val="single" w:sz="12" w:space="4" w:color="auto"/>
          <w:bottom w:val="single" w:sz="12" w:space="1" w:color="auto"/>
          <w:right w:val="single" w:sz="12" w:space="4" w:color="auto"/>
        </w:pBdr>
        <w:spacing w:after="0"/>
        <w:contextualSpacing/>
        <w:jc w:val="both"/>
        <w:rPr>
          <w:rFonts w:cs="Arial"/>
          <w:b/>
        </w:rPr>
      </w:pPr>
      <w:r w:rsidRPr="004E352E">
        <w:rPr>
          <w:rFonts w:cs="Arial"/>
          <w:b/>
        </w:rPr>
        <w:t>Ponudnik mora v svoji ponudbi podati seznam in okvirn</w:t>
      </w:r>
      <w:r w:rsidR="00822077" w:rsidRPr="004E352E">
        <w:rPr>
          <w:rFonts w:cs="Arial"/>
          <w:b/>
        </w:rPr>
        <w:t xml:space="preserve">i obseg dokumentacije, ki jo bo </w:t>
      </w:r>
      <w:r w:rsidRPr="004E352E">
        <w:rPr>
          <w:rFonts w:cs="Arial"/>
          <w:b/>
        </w:rPr>
        <w:t>izdelal skupaj s spletno stranjo.</w:t>
      </w:r>
    </w:p>
    <w:p w14:paraId="4BC45491" w14:textId="77777777" w:rsidR="003D3FF0" w:rsidRPr="004E352E" w:rsidRDefault="003D3FF0" w:rsidP="00A70674">
      <w:pPr>
        <w:spacing w:after="0"/>
        <w:contextualSpacing/>
        <w:jc w:val="both"/>
        <w:rPr>
          <w:rFonts w:cs="Arial"/>
        </w:rPr>
      </w:pPr>
    </w:p>
    <w:p w14:paraId="45ED28D9" w14:textId="77777777" w:rsidR="003D3FF0" w:rsidRPr="004E352E" w:rsidRDefault="003D3FF0" w:rsidP="00A70674">
      <w:pPr>
        <w:spacing w:after="0"/>
        <w:contextualSpacing/>
        <w:jc w:val="both"/>
        <w:rPr>
          <w:rFonts w:cs="Arial"/>
        </w:rPr>
      </w:pPr>
      <w:r w:rsidRPr="004E352E">
        <w:rPr>
          <w:rFonts w:cs="Arial"/>
        </w:rPr>
        <w:t>Razvojno dokumentacijo mora izvajalec predati naročniku po zaključku in mora vsebovati najmanj naslednje:</w:t>
      </w:r>
    </w:p>
    <w:p w14:paraId="3644F56F" w14:textId="77777777" w:rsidR="003D3FF0" w:rsidRPr="004E352E" w:rsidRDefault="003D3FF0" w:rsidP="00A70674">
      <w:pPr>
        <w:pStyle w:val="ListParagraph"/>
        <w:numPr>
          <w:ilvl w:val="0"/>
          <w:numId w:val="19"/>
        </w:numPr>
        <w:spacing w:after="0"/>
        <w:jc w:val="both"/>
        <w:rPr>
          <w:rFonts w:ascii="Arial" w:hAnsi="Arial" w:cs="Arial"/>
        </w:rPr>
      </w:pPr>
      <w:r w:rsidRPr="004E352E">
        <w:rPr>
          <w:rFonts w:ascii="Arial" w:hAnsi="Arial" w:cs="Arial"/>
        </w:rPr>
        <w:t>podatke o arhitekturi in zasnovi sistema;</w:t>
      </w:r>
    </w:p>
    <w:p w14:paraId="0E886CAF" w14:textId="77777777" w:rsidR="003D3FF0" w:rsidRPr="004E352E" w:rsidRDefault="003D3FF0" w:rsidP="00A70674">
      <w:pPr>
        <w:pStyle w:val="ListParagraph"/>
        <w:numPr>
          <w:ilvl w:val="0"/>
          <w:numId w:val="19"/>
        </w:numPr>
        <w:spacing w:after="0"/>
        <w:jc w:val="both"/>
        <w:rPr>
          <w:rFonts w:ascii="Arial" w:hAnsi="Arial" w:cs="Arial"/>
        </w:rPr>
      </w:pPr>
      <w:r w:rsidRPr="004E352E">
        <w:rPr>
          <w:rFonts w:ascii="Arial" w:hAnsi="Arial" w:cs="Arial"/>
        </w:rPr>
        <w:t>podatke o vseh verzijah izvorne kode z opisom vsebine, navedbo lokacij datotek v imeniški strukturi, revizijskih kontrol ipd.;</w:t>
      </w:r>
    </w:p>
    <w:p w14:paraId="22BE2262" w14:textId="77777777" w:rsidR="003D3FF0" w:rsidRPr="004E352E" w:rsidRDefault="003D3FF0" w:rsidP="00A70674">
      <w:pPr>
        <w:pStyle w:val="ListParagraph"/>
        <w:numPr>
          <w:ilvl w:val="0"/>
          <w:numId w:val="19"/>
        </w:numPr>
        <w:spacing w:after="0"/>
        <w:jc w:val="both"/>
        <w:rPr>
          <w:rFonts w:ascii="Arial" w:hAnsi="Arial" w:cs="Arial"/>
        </w:rPr>
      </w:pPr>
      <w:r w:rsidRPr="004E352E">
        <w:rPr>
          <w:rFonts w:ascii="Arial" w:hAnsi="Arial" w:cs="Arial"/>
        </w:rPr>
        <w:t>seznam morebitnih zunanjih orodij, ki niso del sistema in so potrebna za razvoj sistema;</w:t>
      </w:r>
    </w:p>
    <w:p w14:paraId="7339D4E7" w14:textId="77777777" w:rsidR="003D3FF0" w:rsidRPr="004E352E" w:rsidRDefault="003D3FF0" w:rsidP="00A70674">
      <w:pPr>
        <w:pStyle w:val="ListParagraph"/>
        <w:numPr>
          <w:ilvl w:val="0"/>
          <w:numId w:val="19"/>
        </w:numPr>
        <w:spacing w:after="0"/>
        <w:jc w:val="both"/>
        <w:rPr>
          <w:rFonts w:ascii="Arial" w:hAnsi="Arial" w:cs="Arial"/>
        </w:rPr>
      </w:pPr>
      <w:r w:rsidRPr="004E352E">
        <w:rPr>
          <w:rFonts w:ascii="Arial" w:hAnsi="Arial" w:cs="Arial"/>
        </w:rPr>
        <w:t>dokumentacijo o sistemskih nastavitvah za vse elemente sistema;</w:t>
      </w:r>
    </w:p>
    <w:p w14:paraId="0CA990D1" w14:textId="77777777" w:rsidR="003D3FF0" w:rsidRPr="004E352E" w:rsidRDefault="003D3FF0" w:rsidP="00A70674">
      <w:pPr>
        <w:pStyle w:val="ListParagraph"/>
        <w:numPr>
          <w:ilvl w:val="0"/>
          <w:numId w:val="19"/>
        </w:numPr>
        <w:spacing w:after="0"/>
        <w:jc w:val="both"/>
        <w:rPr>
          <w:rFonts w:ascii="Arial" w:hAnsi="Arial" w:cs="Arial"/>
        </w:rPr>
      </w:pPr>
      <w:r w:rsidRPr="004E352E">
        <w:rPr>
          <w:rFonts w:ascii="Arial" w:hAnsi="Arial" w:cs="Arial"/>
        </w:rPr>
        <w:t>seznam morebitnih zunanjih orodij, ki so potrebna za upravljanje;</w:t>
      </w:r>
    </w:p>
    <w:p w14:paraId="60254ECE" w14:textId="77777777" w:rsidR="003D3FF0" w:rsidRPr="004E352E" w:rsidRDefault="003D3FF0" w:rsidP="00A70674">
      <w:pPr>
        <w:pStyle w:val="ListParagraph"/>
        <w:numPr>
          <w:ilvl w:val="0"/>
          <w:numId w:val="19"/>
        </w:numPr>
        <w:spacing w:after="0"/>
        <w:jc w:val="both"/>
        <w:rPr>
          <w:rFonts w:ascii="Arial" w:hAnsi="Arial" w:cs="Arial"/>
        </w:rPr>
      </w:pPr>
      <w:r w:rsidRPr="004E352E">
        <w:rPr>
          <w:rFonts w:ascii="Arial" w:hAnsi="Arial" w:cs="Arial"/>
        </w:rPr>
        <w:t>poročila testiranj;</w:t>
      </w:r>
    </w:p>
    <w:p w14:paraId="124D2D79" w14:textId="77777777" w:rsidR="003D3FF0" w:rsidRPr="004E352E" w:rsidRDefault="003D3FF0" w:rsidP="00A70674">
      <w:pPr>
        <w:pStyle w:val="ListParagraph"/>
        <w:numPr>
          <w:ilvl w:val="0"/>
          <w:numId w:val="19"/>
        </w:numPr>
        <w:spacing w:after="0"/>
        <w:jc w:val="both"/>
        <w:rPr>
          <w:rFonts w:ascii="Arial" w:hAnsi="Arial" w:cs="Arial"/>
        </w:rPr>
      </w:pPr>
      <w:r w:rsidRPr="004E352E">
        <w:rPr>
          <w:rFonts w:ascii="Arial" w:hAnsi="Arial" w:cs="Arial"/>
        </w:rPr>
        <w:t>podrobno dokumentacijo, ki praviloma zajema:</w:t>
      </w:r>
    </w:p>
    <w:p w14:paraId="35D63F5E" w14:textId="77777777" w:rsidR="003D3FF0" w:rsidRPr="004E352E" w:rsidRDefault="003D3FF0" w:rsidP="00A70674">
      <w:pPr>
        <w:spacing w:after="0"/>
        <w:ind w:firstLine="851"/>
        <w:contextualSpacing/>
        <w:jc w:val="both"/>
        <w:rPr>
          <w:rFonts w:cs="Arial"/>
        </w:rPr>
      </w:pPr>
      <w:r w:rsidRPr="004E352E">
        <w:rPr>
          <w:rFonts w:cs="Arial"/>
        </w:rPr>
        <w:t>○</w:t>
      </w:r>
      <w:r w:rsidRPr="004E352E">
        <w:rPr>
          <w:rFonts w:cs="Arial"/>
        </w:rPr>
        <w:tab/>
        <w:t>standardno dokumentacijo izvorne kode,</w:t>
      </w:r>
    </w:p>
    <w:p w14:paraId="7749CCC4" w14:textId="77777777" w:rsidR="003D3FF0" w:rsidRPr="004E352E" w:rsidRDefault="003D3FF0" w:rsidP="00A70674">
      <w:pPr>
        <w:spacing w:after="0"/>
        <w:ind w:firstLine="851"/>
        <w:contextualSpacing/>
        <w:jc w:val="both"/>
        <w:rPr>
          <w:rFonts w:cs="Arial"/>
        </w:rPr>
      </w:pPr>
      <w:r w:rsidRPr="004E352E">
        <w:rPr>
          <w:rFonts w:cs="Arial"/>
        </w:rPr>
        <w:t>○</w:t>
      </w:r>
      <w:r w:rsidRPr="004E352E">
        <w:rPr>
          <w:rFonts w:cs="Arial"/>
        </w:rPr>
        <w:tab/>
        <w:t>dokumentacijo shem XML,</w:t>
      </w:r>
    </w:p>
    <w:p w14:paraId="65417050" w14:textId="77777777" w:rsidR="003D3FF0" w:rsidRPr="004E352E" w:rsidRDefault="003D3FF0" w:rsidP="00A70674">
      <w:pPr>
        <w:spacing w:after="0"/>
        <w:ind w:firstLine="851"/>
        <w:contextualSpacing/>
        <w:jc w:val="both"/>
        <w:rPr>
          <w:rFonts w:cs="Arial"/>
        </w:rPr>
      </w:pPr>
      <w:r w:rsidRPr="004E352E">
        <w:rPr>
          <w:rFonts w:cs="Arial"/>
        </w:rPr>
        <w:t>○</w:t>
      </w:r>
      <w:r w:rsidRPr="004E352E">
        <w:rPr>
          <w:rFonts w:cs="Arial"/>
        </w:rPr>
        <w:tab/>
        <w:t>dokumentacijo vmesnikov spletnih storitev,</w:t>
      </w:r>
    </w:p>
    <w:p w14:paraId="1A7EA9AC" w14:textId="77777777" w:rsidR="003D3FF0" w:rsidRPr="004E352E" w:rsidRDefault="003D3FF0" w:rsidP="00A70674">
      <w:pPr>
        <w:spacing w:after="0"/>
        <w:ind w:firstLine="851"/>
        <w:contextualSpacing/>
        <w:jc w:val="both"/>
        <w:rPr>
          <w:rFonts w:cs="Arial"/>
        </w:rPr>
      </w:pPr>
      <w:r w:rsidRPr="004E352E">
        <w:rPr>
          <w:rFonts w:cs="Arial"/>
        </w:rPr>
        <w:t>○</w:t>
      </w:r>
      <w:r w:rsidRPr="004E352E">
        <w:rPr>
          <w:rFonts w:cs="Arial"/>
        </w:rPr>
        <w:tab/>
        <w:t>podatkovni slovar (entitete, tabele, podatkovni elementi),</w:t>
      </w:r>
    </w:p>
    <w:p w14:paraId="083FE196" w14:textId="77777777" w:rsidR="003D3FF0" w:rsidRPr="004E352E" w:rsidRDefault="003D3FF0" w:rsidP="00A70674">
      <w:pPr>
        <w:spacing w:after="0"/>
        <w:ind w:firstLine="851"/>
        <w:contextualSpacing/>
        <w:jc w:val="both"/>
        <w:rPr>
          <w:rFonts w:cs="Arial"/>
        </w:rPr>
      </w:pPr>
      <w:r w:rsidRPr="004E352E">
        <w:rPr>
          <w:rFonts w:cs="Arial"/>
        </w:rPr>
        <w:t>○</w:t>
      </w:r>
      <w:r w:rsidRPr="004E352E">
        <w:rPr>
          <w:rFonts w:cs="Arial"/>
        </w:rPr>
        <w:tab/>
        <w:t>dokumentacijo programskih vmesnikov,</w:t>
      </w:r>
    </w:p>
    <w:p w14:paraId="15BDF084" w14:textId="77777777" w:rsidR="003D3FF0" w:rsidRPr="004E352E" w:rsidRDefault="003D3FF0" w:rsidP="00A70674">
      <w:pPr>
        <w:spacing w:after="0"/>
        <w:ind w:firstLine="851"/>
        <w:contextualSpacing/>
        <w:jc w:val="both"/>
        <w:rPr>
          <w:rFonts w:cs="Arial"/>
        </w:rPr>
      </w:pPr>
      <w:r w:rsidRPr="004E352E">
        <w:rPr>
          <w:rFonts w:cs="Arial"/>
        </w:rPr>
        <w:t>○</w:t>
      </w:r>
      <w:r w:rsidRPr="004E352E">
        <w:rPr>
          <w:rFonts w:cs="Arial"/>
        </w:rPr>
        <w:tab/>
        <w:t>dokumentacijo uporabljenih lastnih ali tujih programskih komponent,</w:t>
      </w:r>
    </w:p>
    <w:p w14:paraId="32C0B432" w14:textId="77777777" w:rsidR="003D3FF0" w:rsidRPr="004E352E" w:rsidRDefault="003D3FF0" w:rsidP="00A70674">
      <w:pPr>
        <w:spacing w:after="0"/>
        <w:ind w:firstLine="851"/>
        <w:contextualSpacing/>
        <w:jc w:val="both"/>
        <w:rPr>
          <w:rFonts w:cs="Arial"/>
        </w:rPr>
      </w:pPr>
      <w:r w:rsidRPr="004E352E">
        <w:rPr>
          <w:rFonts w:cs="Arial"/>
        </w:rPr>
        <w:t>○</w:t>
      </w:r>
      <w:r w:rsidRPr="004E352E">
        <w:rPr>
          <w:rFonts w:cs="Arial"/>
        </w:rPr>
        <w:tab/>
        <w:t>dokumentacijo postopkov in algoritmov, kar vključuje delovne tokove in vgrajena poslovna pravila,</w:t>
      </w:r>
    </w:p>
    <w:p w14:paraId="25CDBD81" w14:textId="77777777" w:rsidR="003D3FF0" w:rsidRPr="004E352E" w:rsidRDefault="003D3FF0" w:rsidP="00A70674">
      <w:pPr>
        <w:spacing w:after="0"/>
        <w:ind w:firstLine="851"/>
        <w:contextualSpacing/>
        <w:jc w:val="both"/>
        <w:rPr>
          <w:rFonts w:cs="Arial"/>
        </w:rPr>
      </w:pPr>
      <w:r w:rsidRPr="004E352E">
        <w:rPr>
          <w:rFonts w:cs="Arial"/>
        </w:rPr>
        <w:t>○</w:t>
      </w:r>
      <w:r w:rsidRPr="004E352E">
        <w:rPr>
          <w:rFonts w:cs="Arial"/>
        </w:rPr>
        <w:tab/>
        <w:t>splošno namestitveno shemo in navodila za namestitev v ciljno okolje za vsa podprta okolja,</w:t>
      </w:r>
    </w:p>
    <w:p w14:paraId="60EBC172" w14:textId="77777777" w:rsidR="003D3FF0" w:rsidRPr="004E352E" w:rsidRDefault="003D3FF0" w:rsidP="00A70674">
      <w:pPr>
        <w:spacing w:after="0"/>
        <w:ind w:firstLine="851"/>
        <w:contextualSpacing/>
        <w:jc w:val="both"/>
        <w:rPr>
          <w:rFonts w:cs="Arial"/>
        </w:rPr>
      </w:pPr>
      <w:r w:rsidRPr="004E352E">
        <w:rPr>
          <w:rFonts w:cs="Arial"/>
        </w:rPr>
        <w:t>○</w:t>
      </w:r>
      <w:r w:rsidRPr="004E352E">
        <w:rPr>
          <w:rFonts w:cs="Arial"/>
        </w:rPr>
        <w:tab/>
        <w:t>diagram odvisnosti med programskimi vmesniki in sistemi.</w:t>
      </w:r>
    </w:p>
    <w:p w14:paraId="4F692C79" w14:textId="77777777" w:rsidR="003D3FF0" w:rsidRPr="004E352E" w:rsidRDefault="003D3FF0" w:rsidP="00A70674">
      <w:pPr>
        <w:spacing w:after="0"/>
        <w:ind w:firstLine="851"/>
        <w:contextualSpacing/>
        <w:jc w:val="both"/>
        <w:rPr>
          <w:rFonts w:cs="Arial"/>
        </w:rPr>
      </w:pPr>
    </w:p>
    <w:p w14:paraId="10DBF3AE" w14:textId="77777777" w:rsidR="003D3FF0" w:rsidRPr="004E352E" w:rsidRDefault="003D3FF0" w:rsidP="00A70674">
      <w:pPr>
        <w:spacing w:after="0"/>
        <w:contextualSpacing/>
        <w:jc w:val="both"/>
        <w:rPr>
          <w:rFonts w:cs="Arial"/>
          <w:b/>
        </w:rPr>
      </w:pPr>
      <w:r w:rsidRPr="004E352E">
        <w:rPr>
          <w:rFonts w:cs="Arial"/>
          <w:b/>
        </w:rPr>
        <w:t>3.2.9 Lastništvo</w:t>
      </w:r>
    </w:p>
    <w:p w14:paraId="612005E4" w14:textId="6FF0E2D1" w:rsidR="003D3FF0" w:rsidRPr="004E352E" w:rsidRDefault="003D3FF0" w:rsidP="00A70674">
      <w:pPr>
        <w:spacing w:after="0"/>
        <w:contextualSpacing/>
        <w:jc w:val="both"/>
        <w:rPr>
          <w:rFonts w:cs="Arial"/>
        </w:rPr>
      </w:pPr>
      <w:r w:rsidRPr="004E352E">
        <w:rPr>
          <w:rFonts w:cs="Arial"/>
        </w:rPr>
        <w:t>Izvajalec mora spletno stran vzpostaviti v skladu z zahtevami naročnika ter jo v celoti (izvorno kodo, vse pripadajoče komponente ter dokumentacijo) predati v last naroč</w:t>
      </w:r>
      <w:r w:rsidRPr="004E352E">
        <w:rPr>
          <w:rFonts w:cs="Arial"/>
        </w:rPr>
        <w:lastRenderedPageBreak/>
        <w:t xml:space="preserve">niku. V primeru uporabe gradnikov, ki jih ni razvil izvajalec temveč jih je pridobil </w:t>
      </w:r>
      <w:r w:rsidR="002C6DF5" w:rsidRPr="004E352E">
        <w:rPr>
          <w:rFonts w:cs="Arial"/>
        </w:rPr>
        <w:t>oziroma</w:t>
      </w:r>
      <w:r w:rsidRPr="004E352E">
        <w:rPr>
          <w:rFonts w:cs="Arial"/>
        </w:rPr>
        <w:t xml:space="preserve"> kupil od drugih razvijalcev (</w:t>
      </w:r>
      <w:r w:rsidR="002C6DF5" w:rsidRPr="004E352E">
        <w:rPr>
          <w:rFonts w:cs="Arial"/>
        </w:rPr>
        <w:t>ang.</w:t>
      </w:r>
      <w:r w:rsidRPr="004E352E">
        <w:rPr>
          <w:rFonts w:cs="Arial"/>
        </w:rPr>
        <w:t xml:space="preserve"> </w:t>
      </w:r>
      <w:r w:rsidR="002C6DF5" w:rsidRPr="004E352E">
        <w:rPr>
          <w:rFonts w:cs="Arial"/>
          <w:i/>
        </w:rPr>
        <w:t>third</w:t>
      </w:r>
      <w:r w:rsidRPr="004E352E">
        <w:rPr>
          <w:rFonts w:cs="Arial"/>
          <w:i/>
        </w:rPr>
        <w:t xml:space="preserve"> party</w:t>
      </w:r>
      <w:r w:rsidRPr="004E352E">
        <w:rPr>
          <w:rFonts w:cs="Arial"/>
        </w:rPr>
        <w:t xml:space="preserve">), mora izvajalec naročniku zagotoviti licenco </w:t>
      </w:r>
      <w:r w:rsidR="002C6DF5" w:rsidRPr="004E352E">
        <w:rPr>
          <w:rFonts w:cs="Arial"/>
        </w:rPr>
        <w:t>oziroma</w:t>
      </w:r>
      <w:r w:rsidRPr="004E352E">
        <w:rPr>
          <w:rFonts w:cs="Arial"/>
        </w:rPr>
        <w:t xml:space="preserve"> dovoljenje za uporabo (urejena licenčna politika) ter upravljanje morebitnih nadgradenj, popravkov in prilagoditev. V okviru dokumentacije mora izvajalec predati tudi ustrezne priročnike oziroma navodila ali morebitno drugo dokumentacijo povezano z delovanjem in uporabo.</w:t>
      </w:r>
    </w:p>
    <w:p w14:paraId="073A5C06" w14:textId="77777777" w:rsidR="00BC2C91" w:rsidRPr="004E352E" w:rsidRDefault="00BC2C91" w:rsidP="00A70674">
      <w:pPr>
        <w:spacing w:after="0"/>
        <w:contextualSpacing/>
        <w:jc w:val="both"/>
        <w:rPr>
          <w:rFonts w:cs="Arial"/>
        </w:rPr>
      </w:pPr>
    </w:p>
    <w:p w14:paraId="248EF810" w14:textId="77777777" w:rsidR="003D3FF0" w:rsidRPr="004E352E" w:rsidRDefault="003D3FF0" w:rsidP="00A70674">
      <w:pPr>
        <w:spacing w:after="0"/>
        <w:contextualSpacing/>
        <w:jc w:val="both"/>
        <w:rPr>
          <w:rFonts w:cs="Arial"/>
        </w:rPr>
      </w:pPr>
      <w:r w:rsidRPr="004E352E">
        <w:rPr>
          <w:rFonts w:cs="Arial"/>
        </w:rPr>
        <w:t>Naročnik postane lastnik strani z vsemi morebitnimi prilagoditvami in nadgradnjami. Naročnik postane tudi lastnik izvorne (programske) kode, pri čemer izvajalec na njej obdrži moralne avtorske pravice, na naročnika pa preidejo vse materialne avtorske pravice, vključno s pravico do reproduciranja sestavnih delov ali celote predmetne programske kode, pravico prevoda, prilagoditve, priredbe oziroma drugačne predelave ter reproduciranja teh predelav in pravico distribucije v katerikoli obliki.</w:t>
      </w:r>
    </w:p>
    <w:p w14:paraId="1BCF376F" w14:textId="77777777" w:rsidR="003D3FF0" w:rsidRPr="004E352E" w:rsidRDefault="003D3FF0" w:rsidP="00A70674">
      <w:pPr>
        <w:spacing w:after="0"/>
        <w:contextualSpacing/>
        <w:jc w:val="both"/>
        <w:rPr>
          <w:rFonts w:cs="Arial"/>
        </w:rPr>
      </w:pPr>
    </w:p>
    <w:p w14:paraId="778E6AF2" w14:textId="77777777" w:rsidR="003D3FF0" w:rsidRPr="004E352E" w:rsidRDefault="003D3FF0" w:rsidP="00A70674">
      <w:pPr>
        <w:spacing w:after="0"/>
        <w:contextualSpacing/>
        <w:jc w:val="both"/>
        <w:rPr>
          <w:rFonts w:cs="Arial"/>
          <w:b/>
        </w:rPr>
      </w:pPr>
      <w:r w:rsidRPr="004E352E">
        <w:rPr>
          <w:rFonts w:cs="Arial"/>
          <w:b/>
        </w:rPr>
        <w:t>3.3 Varnostne zahteve</w:t>
      </w:r>
    </w:p>
    <w:p w14:paraId="2DA9CD03" w14:textId="77777777" w:rsidR="003D3FF0" w:rsidRPr="004E352E" w:rsidRDefault="003D3FF0" w:rsidP="00A70674">
      <w:pPr>
        <w:spacing w:after="0"/>
        <w:contextualSpacing/>
        <w:jc w:val="both"/>
        <w:rPr>
          <w:rFonts w:cs="Arial"/>
          <w:b/>
        </w:rPr>
      </w:pPr>
      <w:r w:rsidRPr="004E352E">
        <w:rPr>
          <w:rFonts w:cs="Arial"/>
          <w:b/>
        </w:rPr>
        <w:t>3.3.1 Splošno</w:t>
      </w:r>
    </w:p>
    <w:p w14:paraId="662AB2BF" w14:textId="1291D639" w:rsidR="003D3FF0" w:rsidRPr="004E352E" w:rsidRDefault="003D3FF0" w:rsidP="00A70674">
      <w:pPr>
        <w:spacing w:after="0"/>
        <w:contextualSpacing/>
        <w:jc w:val="both"/>
        <w:rPr>
          <w:rFonts w:cs="Arial"/>
        </w:rPr>
      </w:pPr>
      <w:r w:rsidRPr="004E352E">
        <w:rPr>
          <w:rFonts w:cs="Arial"/>
        </w:rPr>
        <w:t xml:space="preserve">Izvajalec mora zagotoviti, da spletna stran, njena koda in sistem za urejanje in prikaz vsebine (CMS) v celoti sledijo naročnikovim pravilom in politikam glede informacijske varnosti, aktualnim varnostnim smernicam. Izvajalec mora zagotoviti izvajanje vseh aktivnosti in procesov, ki se nanašajo na naročnika v skladu s standardom </w:t>
      </w:r>
      <w:r w:rsidR="00705746" w:rsidRPr="004E352E">
        <w:rPr>
          <w:rFonts w:cs="Arial"/>
        </w:rPr>
        <w:t xml:space="preserve">upravljanja informacijske varnosti </w:t>
      </w:r>
      <w:r w:rsidRPr="004E352E">
        <w:rPr>
          <w:rFonts w:cs="Arial"/>
        </w:rPr>
        <w:t>ISO</w:t>
      </w:r>
      <w:r w:rsidR="00705746" w:rsidRPr="004E352E">
        <w:rPr>
          <w:rFonts w:cs="Arial"/>
        </w:rPr>
        <w:t>/IEC</w:t>
      </w:r>
      <w:r w:rsidR="002C6DF5" w:rsidRPr="004E352E">
        <w:rPr>
          <w:rFonts w:cs="Arial"/>
        </w:rPr>
        <w:t xml:space="preserve"> </w:t>
      </w:r>
      <w:r w:rsidRPr="004E352E">
        <w:rPr>
          <w:rFonts w:cs="Arial"/>
        </w:rPr>
        <w:t>27001.</w:t>
      </w:r>
    </w:p>
    <w:p w14:paraId="0B5E2163" w14:textId="77777777" w:rsidR="004459B2" w:rsidRPr="004E352E" w:rsidRDefault="004459B2" w:rsidP="00A70674">
      <w:pPr>
        <w:spacing w:after="0"/>
        <w:contextualSpacing/>
        <w:jc w:val="both"/>
        <w:rPr>
          <w:rFonts w:cs="Arial"/>
        </w:rPr>
      </w:pPr>
    </w:p>
    <w:p w14:paraId="0F182E3E" w14:textId="77777777" w:rsidR="003D3FF0" w:rsidRPr="004E352E" w:rsidRDefault="003D3FF0" w:rsidP="00A70674">
      <w:pPr>
        <w:spacing w:after="0"/>
        <w:contextualSpacing/>
        <w:jc w:val="both"/>
        <w:rPr>
          <w:rFonts w:cs="Arial"/>
        </w:rPr>
      </w:pPr>
      <w:r w:rsidRPr="004E352E">
        <w:rPr>
          <w:rFonts w:cs="Arial"/>
        </w:rPr>
        <w:t>Spletna stran mora med drugim zagotavljati:</w:t>
      </w:r>
    </w:p>
    <w:p w14:paraId="2DB2C6BC" w14:textId="77777777" w:rsidR="003D3FF0" w:rsidRPr="004E352E" w:rsidRDefault="003D3FF0" w:rsidP="00A70674">
      <w:pPr>
        <w:pStyle w:val="ListParagraph"/>
        <w:numPr>
          <w:ilvl w:val="0"/>
          <w:numId w:val="20"/>
        </w:numPr>
        <w:spacing w:after="0"/>
        <w:jc w:val="both"/>
        <w:rPr>
          <w:rFonts w:ascii="Arial" w:hAnsi="Arial" w:cs="Arial"/>
        </w:rPr>
      </w:pPr>
      <w:r w:rsidRPr="004E352E">
        <w:rPr>
          <w:rFonts w:ascii="Arial" w:hAnsi="Arial" w:cs="Arial"/>
        </w:rPr>
        <w:t>možnost rednega posodabljanja vmesnikov, modulov in vtičnikov;</w:t>
      </w:r>
    </w:p>
    <w:p w14:paraId="3E7ED557" w14:textId="4E86EF53" w:rsidR="003D3FF0" w:rsidRPr="004E352E" w:rsidRDefault="003D3FF0" w:rsidP="00A70674">
      <w:pPr>
        <w:pStyle w:val="ListParagraph"/>
        <w:numPr>
          <w:ilvl w:val="0"/>
          <w:numId w:val="20"/>
        </w:numPr>
        <w:spacing w:after="0"/>
        <w:jc w:val="both"/>
        <w:rPr>
          <w:rFonts w:ascii="Arial" w:hAnsi="Arial" w:cs="Arial"/>
        </w:rPr>
      </w:pPr>
      <w:r w:rsidRPr="004E352E">
        <w:rPr>
          <w:rFonts w:ascii="Arial" w:hAnsi="Arial" w:cs="Arial"/>
        </w:rPr>
        <w:t>možnost uporabe dvojne avtentikacije (</w:t>
      </w:r>
      <w:r w:rsidR="002C6DF5" w:rsidRPr="004E352E">
        <w:rPr>
          <w:rFonts w:ascii="Arial" w:hAnsi="Arial" w:cs="Arial"/>
        </w:rPr>
        <w:t>ang.</w:t>
      </w:r>
      <w:r w:rsidRPr="004E352E">
        <w:rPr>
          <w:rFonts w:ascii="Arial" w:hAnsi="Arial" w:cs="Arial"/>
        </w:rPr>
        <w:t xml:space="preserve"> </w:t>
      </w:r>
      <w:r w:rsidRPr="004E352E">
        <w:rPr>
          <w:rFonts w:ascii="Arial" w:hAnsi="Arial" w:cs="Arial"/>
          <w:i/>
        </w:rPr>
        <w:t>two-factor authentication</w:t>
      </w:r>
      <w:r w:rsidRPr="004E352E">
        <w:rPr>
          <w:rFonts w:ascii="Arial" w:hAnsi="Arial" w:cs="Arial"/>
        </w:rPr>
        <w:t>) za dostop do sistema za urejanje in prikaz vsebine (CMS)</w:t>
      </w:r>
    </w:p>
    <w:p w14:paraId="22CB498B" w14:textId="277B9102" w:rsidR="003D3FF0" w:rsidRPr="004E352E" w:rsidRDefault="003D3FF0" w:rsidP="00A70674">
      <w:pPr>
        <w:pStyle w:val="ListParagraph"/>
        <w:numPr>
          <w:ilvl w:val="0"/>
          <w:numId w:val="20"/>
        </w:numPr>
        <w:spacing w:after="0"/>
        <w:jc w:val="both"/>
        <w:rPr>
          <w:rFonts w:ascii="Arial" w:hAnsi="Arial" w:cs="Arial"/>
        </w:rPr>
      </w:pPr>
      <w:r w:rsidRPr="004E352E">
        <w:rPr>
          <w:rFonts w:ascii="Arial" w:hAnsi="Arial" w:cs="Arial"/>
        </w:rPr>
        <w:t xml:space="preserve">uporabo varne povezave </w:t>
      </w:r>
      <w:r w:rsidR="002C6DF5" w:rsidRPr="004E352E">
        <w:rPr>
          <w:rFonts w:ascii="Arial" w:hAnsi="Arial" w:cs="Arial"/>
        </w:rPr>
        <w:t>oziroma</w:t>
      </w:r>
      <w:r w:rsidRPr="004E352E">
        <w:rPr>
          <w:rFonts w:ascii="Arial" w:hAnsi="Arial" w:cs="Arial"/>
        </w:rPr>
        <w:t xml:space="preserve"> protokola HTTPS in SSL certifikata;</w:t>
      </w:r>
    </w:p>
    <w:p w14:paraId="6BD1124A" w14:textId="77777777" w:rsidR="003D3FF0" w:rsidRPr="004E352E" w:rsidRDefault="003D3FF0" w:rsidP="00A70674">
      <w:pPr>
        <w:pStyle w:val="ListParagraph"/>
        <w:numPr>
          <w:ilvl w:val="0"/>
          <w:numId w:val="20"/>
        </w:numPr>
        <w:spacing w:after="0"/>
        <w:jc w:val="both"/>
        <w:rPr>
          <w:rFonts w:ascii="Arial" w:hAnsi="Arial" w:cs="Arial"/>
        </w:rPr>
      </w:pPr>
      <w:r w:rsidRPr="004E352E">
        <w:rPr>
          <w:rFonts w:ascii="Arial" w:hAnsi="Arial" w:cs="Arial"/>
        </w:rPr>
        <w:t>možnost redne nadgradnje rešitve, tako da je ta skladna z zadnjo različico tehnologije, na kateri je rešitev narejena;</w:t>
      </w:r>
    </w:p>
    <w:p w14:paraId="4EB794F2" w14:textId="71081119" w:rsidR="003D3FF0" w:rsidRPr="004E352E" w:rsidRDefault="003D3FF0" w:rsidP="00A70674">
      <w:pPr>
        <w:pStyle w:val="ListParagraph"/>
        <w:numPr>
          <w:ilvl w:val="0"/>
          <w:numId w:val="20"/>
        </w:numPr>
        <w:spacing w:after="0"/>
        <w:jc w:val="both"/>
        <w:rPr>
          <w:rFonts w:ascii="Arial" w:hAnsi="Arial" w:cs="Arial"/>
        </w:rPr>
      </w:pPr>
      <w:r w:rsidRPr="004E352E">
        <w:rPr>
          <w:rFonts w:ascii="Arial" w:hAnsi="Arial" w:cs="Arial"/>
        </w:rPr>
        <w:t>varovanje pr</w:t>
      </w:r>
      <w:r w:rsidR="002C6DF5" w:rsidRPr="004E352E">
        <w:rPr>
          <w:rFonts w:ascii="Arial" w:hAnsi="Arial" w:cs="Arial"/>
        </w:rPr>
        <w:t>ed t.i. lokalnimi in omrežnimi »brute force«</w:t>
      </w:r>
      <w:r w:rsidRPr="004E352E">
        <w:rPr>
          <w:rFonts w:ascii="Arial" w:hAnsi="Arial" w:cs="Arial"/>
        </w:rPr>
        <w:t xml:space="preserve"> napadi;</w:t>
      </w:r>
    </w:p>
    <w:p w14:paraId="73D9EFB0" w14:textId="77777777" w:rsidR="003D3FF0" w:rsidRPr="004E352E" w:rsidRDefault="003D3FF0" w:rsidP="00A70674">
      <w:pPr>
        <w:pStyle w:val="ListParagraph"/>
        <w:numPr>
          <w:ilvl w:val="0"/>
          <w:numId w:val="20"/>
        </w:numPr>
        <w:spacing w:after="0"/>
        <w:jc w:val="both"/>
        <w:rPr>
          <w:rFonts w:ascii="Arial" w:hAnsi="Arial" w:cs="Arial"/>
        </w:rPr>
      </w:pPr>
      <w:r w:rsidRPr="004E352E">
        <w:rPr>
          <w:rFonts w:ascii="Arial" w:hAnsi="Arial" w:cs="Arial"/>
        </w:rPr>
        <w:t>varovanje pred zaporednimi neuspešnimi poskusi dostopa do sistema za urejanje in prikaz vsebine (CMS);</w:t>
      </w:r>
    </w:p>
    <w:p w14:paraId="0ACD22BC" w14:textId="77777777" w:rsidR="003D3FF0" w:rsidRPr="004E352E" w:rsidRDefault="003D3FF0" w:rsidP="00A70674">
      <w:pPr>
        <w:pStyle w:val="ListParagraph"/>
        <w:numPr>
          <w:ilvl w:val="0"/>
          <w:numId w:val="20"/>
        </w:numPr>
        <w:spacing w:after="0"/>
        <w:jc w:val="both"/>
        <w:rPr>
          <w:rFonts w:ascii="Arial" w:hAnsi="Arial" w:cs="Arial"/>
        </w:rPr>
      </w:pPr>
      <w:r w:rsidRPr="004E352E">
        <w:rPr>
          <w:rFonts w:ascii="Arial" w:hAnsi="Arial" w:cs="Arial"/>
        </w:rPr>
        <w:t>varovanje pred večkratnimi neuspešnimi poskusi dostopa do vsebin, ki ne obstajajo;</w:t>
      </w:r>
    </w:p>
    <w:p w14:paraId="7ABA3A12" w14:textId="77777777" w:rsidR="003D3FF0" w:rsidRPr="004E352E" w:rsidRDefault="003D3FF0" w:rsidP="00A70674">
      <w:pPr>
        <w:pStyle w:val="ListParagraph"/>
        <w:numPr>
          <w:ilvl w:val="0"/>
          <w:numId w:val="20"/>
        </w:numPr>
        <w:spacing w:after="0"/>
        <w:jc w:val="both"/>
        <w:rPr>
          <w:rFonts w:ascii="Arial" w:hAnsi="Arial" w:cs="Arial"/>
        </w:rPr>
      </w:pPr>
      <w:r w:rsidRPr="004E352E">
        <w:rPr>
          <w:rFonts w:ascii="Arial" w:hAnsi="Arial" w:cs="Arial"/>
        </w:rPr>
        <w:t>platforma mora zadostiti uveljavljenim varnostnim standardom in nuditi potrebno</w:t>
      </w:r>
    </w:p>
    <w:p w14:paraId="5552B215" w14:textId="77777777" w:rsidR="003D3FF0" w:rsidRPr="004E352E" w:rsidRDefault="003D3FF0" w:rsidP="00A70674">
      <w:pPr>
        <w:pStyle w:val="ListParagraph"/>
        <w:spacing w:after="0"/>
        <w:jc w:val="both"/>
        <w:rPr>
          <w:rFonts w:ascii="Arial" w:hAnsi="Arial" w:cs="Arial"/>
        </w:rPr>
      </w:pPr>
      <w:r w:rsidRPr="004E352E">
        <w:rPr>
          <w:rFonts w:ascii="Arial" w:hAnsi="Arial" w:cs="Arial"/>
        </w:rPr>
        <w:t>tehnično zaščito pred vdori in zlorabami;</w:t>
      </w:r>
    </w:p>
    <w:p w14:paraId="2C5C0D05" w14:textId="402987BA" w:rsidR="003D3FF0" w:rsidRPr="004E352E" w:rsidRDefault="003D3FF0" w:rsidP="00A70674">
      <w:pPr>
        <w:pStyle w:val="ListParagraph"/>
        <w:numPr>
          <w:ilvl w:val="0"/>
          <w:numId w:val="20"/>
        </w:numPr>
        <w:spacing w:after="0"/>
        <w:jc w:val="both"/>
        <w:rPr>
          <w:rFonts w:ascii="Arial" w:hAnsi="Arial" w:cs="Arial"/>
        </w:rPr>
      </w:pPr>
      <w:r w:rsidRPr="004E352E">
        <w:rPr>
          <w:rFonts w:ascii="Arial" w:hAnsi="Arial" w:cs="Arial"/>
        </w:rPr>
        <w:t>možnost stalne optimizacije in varnostnih posodobitev.</w:t>
      </w:r>
    </w:p>
    <w:p w14:paraId="1448C7C9" w14:textId="77777777" w:rsidR="004459B2" w:rsidRPr="004E352E" w:rsidRDefault="004459B2" w:rsidP="00A70674">
      <w:pPr>
        <w:pStyle w:val="ListParagraph"/>
        <w:spacing w:after="0"/>
        <w:jc w:val="both"/>
        <w:rPr>
          <w:rFonts w:ascii="Arial" w:hAnsi="Arial" w:cs="Arial"/>
        </w:rPr>
      </w:pPr>
    </w:p>
    <w:p w14:paraId="626C549A" w14:textId="77777777" w:rsidR="003D3FF0" w:rsidRPr="004E352E" w:rsidRDefault="003D3FF0" w:rsidP="00A70674">
      <w:pPr>
        <w:spacing w:after="0"/>
        <w:contextualSpacing/>
        <w:jc w:val="both"/>
        <w:rPr>
          <w:rFonts w:cs="Arial"/>
          <w:b/>
        </w:rPr>
      </w:pPr>
      <w:r w:rsidRPr="004E352E">
        <w:rPr>
          <w:rFonts w:cs="Arial"/>
          <w:b/>
        </w:rPr>
        <w:t>3.3.2 Sledenje spremembam vsebine</w:t>
      </w:r>
    </w:p>
    <w:p w14:paraId="70F68557" w14:textId="4B5196D7" w:rsidR="003D3FF0" w:rsidRPr="004E352E" w:rsidRDefault="003D3FF0" w:rsidP="00A70674">
      <w:pPr>
        <w:spacing w:after="0"/>
        <w:contextualSpacing/>
        <w:jc w:val="both"/>
        <w:rPr>
          <w:rFonts w:cs="Arial"/>
        </w:rPr>
      </w:pPr>
      <w:r w:rsidRPr="004E352E">
        <w:rPr>
          <w:rFonts w:cs="Arial"/>
        </w:rPr>
        <w:t xml:space="preserve">Omogočeno mora biti sledenje različic posamezne vsebine </w:t>
      </w:r>
      <w:r w:rsidR="002C6DF5" w:rsidRPr="004E352E">
        <w:rPr>
          <w:rFonts w:cs="Arial"/>
        </w:rPr>
        <w:t>oziroma</w:t>
      </w:r>
      <w:r w:rsidRPr="004E352E">
        <w:rPr>
          <w:rFonts w:cs="Arial"/>
        </w:rPr>
        <w:t xml:space="preserve"> sledenje spremembam. </w:t>
      </w:r>
    </w:p>
    <w:p w14:paraId="3C663BF0" w14:textId="77777777" w:rsidR="003D3FF0" w:rsidRPr="004E352E" w:rsidRDefault="003D3FF0" w:rsidP="00A70674">
      <w:pPr>
        <w:spacing w:after="0"/>
        <w:contextualSpacing/>
        <w:jc w:val="both"/>
        <w:rPr>
          <w:rFonts w:cs="Arial"/>
        </w:rPr>
      </w:pPr>
      <w:r w:rsidRPr="004E352E">
        <w:rPr>
          <w:rFonts w:cs="Arial"/>
        </w:rPr>
        <w:t>Iz pregleda različic mora biti razvidna verzija vsebine, datum in čas, uporabnik, ki jo je urejal in status.</w:t>
      </w:r>
    </w:p>
    <w:p w14:paraId="39163E3B" w14:textId="77777777" w:rsidR="003D3FF0" w:rsidRPr="004E352E" w:rsidRDefault="003D3FF0" w:rsidP="00A70674">
      <w:pPr>
        <w:spacing w:after="0"/>
        <w:contextualSpacing/>
        <w:jc w:val="both"/>
        <w:rPr>
          <w:rFonts w:cs="Arial"/>
        </w:rPr>
      </w:pPr>
    </w:p>
    <w:p w14:paraId="255E2152" w14:textId="77777777" w:rsidR="003D3FF0" w:rsidRPr="004E352E" w:rsidRDefault="003D3FF0" w:rsidP="00A70674">
      <w:pPr>
        <w:spacing w:after="0"/>
        <w:contextualSpacing/>
        <w:jc w:val="both"/>
        <w:rPr>
          <w:rFonts w:cs="Arial"/>
          <w:b/>
        </w:rPr>
      </w:pPr>
      <w:r w:rsidRPr="004E352E">
        <w:rPr>
          <w:rFonts w:cs="Arial"/>
          <w:b/>
        </w:rPr>
        <w:t>3.3.3 Določanje ravni dostopa</w:t>
      </w:r>
    </w:p>
    <w:p w14:paraId="27310FFF" w14:textId="733F2FF4" w:rsidR="003D3FF0" w:rsidRPr="004E352E" w:rsidRDefault="003D3FF0" w:rsidP="00A70674">
      <w:pPr>
        <w:spacing w:after="0"/>
        <w:contextualSpacing/>
        <w:jc w:val="both"/>
        <w:rPr>
          <w:rFonts w:cs="Arial"/>
        </w:rPr>
      </w:pPr>
      <w:r w:rsidRPr="004E352E">
        <w:rPr>
          <w:rFonts w:cs="Arial"/>
        </w:rPr>
        <w:lastRenderedPageBreak/>
        <w:t xml:space="preserve">Sistem za urejanje in prikaz vsebine (CMS) naj vključuje možnost upravljanja ravni za dostopanje in upravljanje vsebin ter funkcionalnosti spletne strani, in sicer do najmanj treh ravni. Za lažje upravljanje pravic dostopa se uporabljajo vloge uporabnikov, ki se določijo posameznim uporabnikom </w:t>
      </w:r>
      <w:r w:rsidR="002C6DF5" w:rsidRPr="004E352E">
        <w:rPr>
          <w:rFonts w:cs="Arial"/>
        </w:rPr>
        <w:t>oziroma</w:t>
      </w:r>
      <w:r w:rsidRPr="004E352E">
        <w:rPr>
          <w:rFonts w:cs="Arial"/>
        </w:rPr>
        <w:t xml:space="preserve"> skupinam uporabnikov.</w:t>
      </w:r>
    </w:p>
    <w:p w14:paraId="203F6EDF" w14:textId="77777777" w:rsidR="003D3FF0" w:rsidRPr="004E352E" w:rsidRDefault="003D3FF0" w:rsidP="00A70674">
      <w:pPr>
        <w:spacing w:after="0"/>
        <w:contextualSpacing/>
        <w:jc w:val="both"/>
        <w:rPr>
          <w:rFonts w:cs="Arial"/>
        </w:rPr>
      </w:pPr>
    </w:p>
    <w:p w14:paraId="3C8D348F" w14:textId="77777777" w:rsidR="003D3FF0" w:rsidRPr="004E352E" w:rsidRDefault="003D3FF0" w:rsidP="00A70674">
      <w:pPr>
        <w:spacing w:after="0"/>
        <w:contextualSpacing/>
        <w:jc w:val="both"/>
        <w:rPr>
          <w:rFonts w:cs="Arial"/>
          <w:b/>
        </w:rPr>
      </w:pPr>
      <w:r w:rsidRPr="004E352E">
        <w:rPr>
          <w:rFonts w:cs="Arial"/>
          <w:b/>
        </w:rPr>
        <w:t>3.3.4. Sledenje akcij uporabnikov</w:t>
      </w:r>
    </w:p>
    <w:p w14:paraId="102619BC" w14:textId="4C1008C6" w:rsidR="003D3FF0" w:rsidRPr="004E352E" w:rsidRDefault="003D3FF0" w:rsidP="00A70674">
      <w:pPr>
        <w:spacing w:after="0"/>
        <w:contextualSpacing/>
        <w:jc w:val="both"/>
        <w:rPr>
          <w:rFonts w:cs="Arial"/>
        </w:rPr>
      </w:pPr>
      <w:r w:rsidRPr="004E352E">
        <w:rPr>
          <w:rFonts w:cs="Arial"/>
        </w:rPr>
        <w:t>Funkcionalnost sledenja (</w:t>
      </w:r>
      <w:r w:rsidR="002C6DF5" w:rsidRPr="004E352E">
        <w:rPr>
          <w:rFonts w:cs="Arial"/>
        </w:rPr>
        <w:t>ang.</w:t>
      </w:r>
      <w:r w:rsidRPr="004E352E">
        <w:rPr>
          <w:rFonts w:cs="Arial"/>
        </w:rPr>
        <w:t xml:space="preserve"> </w:t>
      </w:r>
      <w:r w:rsidRPr="004E352E">
        <w:rPr>
          <w:rFonts w:cs="Arial"/>
          <w:i/>
        </w:rPr>
        <w:t>changelog</w:t>
      </w:r>
      <w:r w:rsidRPr="004E352E">
        <w:rPr>
          <w:rFonts w:cs="Arial"/>
        </w:rPr>
        <w:t>) je pomembna za potrebe nadzora in enostavnejšega spremljanja akcij, izvedenih na spletni strani, ki so vezane na nadzor uporabnikov. S tem se zagotovi popoln nadzor nad uporabno platforme s strani uporabnikov.</w:t>
      </w:r>
    </w:p>
    <w:p w14:paraId="20B5F539" w14:textId="77777777" w:rsidR="003D3FF0" w:rsidRPr="004E352E" w:rsidRDefault="003D3FF0" w:rsidP="00A70674">
      <w:pPr>
        <w:spacing w:after="0"/>
        <w:contextualSpacing/>
        <w:jc w:val="both"/>
        <w:rPr>
          <w:rFonts w:cs="Arial"/>
        </w:rPr>
      </w:pPr>
    </w:p>
    <w:p w14:paraId="7F8D60D2" w14:textId="7437DD9B" w:rsidR="003D3FF0" w:rsidRPr="004E352E" w:rsidRDefault="003D3FF0" w:rsidP="00A70674">
      <w:pPr>
        <w:spacing w:after="0"/>
        <w:contextualSpacing/>
        <w:jc w:val="both"/>
        <w:rPr>
          <w:rFonts w:cs="Arial"/>
        </w:rPr>
      </w:pPr>
      <w:r w:rsidRPr="004E352E">
        <w:rPr>
          <w:rFonts w:cs="Arial"/>
        </w:rPr>
        <w:t xml:space="preserve">Pregled akcij uporabnikov naj bo na voljo administratorju </w:t>
      </w:r>
      <w:r w:rsidR="002C6DF5" w:rsidRPr="004E352E">
        <w:rPr>
          <w:rFonts w:cs="Arial"/>
        </w:rPr>
        <w:t>oziroma</w:t>
      </w:r>
      <w:r w:rsidRPr="004E352E">
        <w:rPr>
          <w:rFonts w:cs="Arial"/>
        </w:rPr>
        <w:t xml:space="preserve"> uporabniku, ki ima pravico ogleda akcij, seznam pa naj vključuje datum ter uporabniško ime uporabnika, ki je opravil akcijo. Pri tem je potrebno zagotoviti skladnost s Splošno uredba o varstvu podatkov (GDPR) in Zakono</w:t>
      </w:r>
      <w:r w:rsidR="00BC2C91" w:rsidRPr="004E352E">
        <w:rPr>
          <w:rFonts w:cs="Arial"/>
        </w:rPr>
        <w:t>m o varovanju osebnih podatkov.</w:t>
      </w:r>
    </w:p>
    <w:p w14:paraId="6DC865AD" w14:textId="77777777" w:rsidR="003D3FF0" w:rsidRPr="004E352E" w:rsidRDefault="003D3FF0" w:rsidP="00A70674">
      <w:pPr>
        <w:spacing w:after="0"/>
        <w:contextualSpacing/>
        <w:jc w:val="both"/>
        <w:rPr>
          <w:rFonts w:cs="Arial"/>
        </w:rPr>
      </w:pPr>
    </w:p>
    <w:p w14:paraId="3BF194C2" w14:textId="77777777" w:rsidR="003D3FF0" w:rsidRPr="004E352E" w:rsidRDefault="003D3FF0" w:rsidP="00A70674">
      <w:pPr>
        <w:spacing w:after="0"/>
        <w:contextualSpacing/>
        <w:jc w:val="both"/>
        <w:rPr>
          <w:rFonts w:cs="Arial"/>
          <w:b/>
        </w:rPr>
      </w:pPr>
      <w:r w:rsidRPr="004E352E">
        <w:rPr>
          <w:rFonts w:cs="Arial"/>
          <w:b/>
        </w:rPr>
        <w:t>3.3.5. Beleženje delovanja na strežniški strani</w:t>
      </w:r>
    </w:p>
    <w:p w14:paraId="0AD3D383" w14:textId="0FE785AD" w:rsidR="003D3FF0" w:rsidRPr="004E352E" w:rsidRDefault="003D3FF0" w:rsidP="00A70674">
      <w:pPr>
        <w:spacing w:after="0"/>
        <w:contextualSpacing/>
        <w:jc w:val="both"/>
        <w:rPr>
          <w:rFonts w:cs="Arial"/>
        </w:rPr>
      </w:pPr>
      <w:r w:rsidRPr="004E352E">
        <w:rPr>
          <w:rFonts w:cs="Arial"/>
        </w:rPr>
        <w:t>Za beleženje napak delovanja spletne stran, sistema za urejanje in prikaz vsebine (CMS) ter delovanja platforme (in posameznih segmentov), je zahtevana implementacija funkcionalnosti, ki bo zapisovala napake delovanja v enotno datoteko, ki se bo hranila na strežniku.</w:t>
      </w:r>
    </w:p>
    <w:p w14:paraId="3FFFED21" w14:textId="77777777" w:rsidR="00C9190E" w:rsidRPr="004E352E" w:rsidRDefault="00C9190E" w:rsidP="00A70674">
      <w:pPr>
        <w:spacing w:after="0"/>
        <w:contextualSpacing/>
        <w:jc w:val="both"/>
        <w:rPr>
          <w:rFonts w:cs="Arial"/>
        </w:rPr>
      </w:pPr>
    </w:p>
    <w:p w14:paraId="14B190C3" w14:textId="51FEFDAD" w:rsidR="003D3FF0" w:rsidRPr="004E352E" w:rsidRDefault="003D3FF0" w:rsidP="00A70674">
      <w:pPr>
        <w:pStyle w:val="Heading1"/>
        <w:numPr>
          <w:ilvl w:val="0"/>
          <w:numId w:val="8"/>
        </w:numPr>
        <w:spacing w:before="0"/>
        <w:jc w:val="both"/>
        <w:rPr>
          <w:rFonts w:cs="Arial"/>
          <w:sz w:val="24"/>
          <w:szCs w:val="24"/>
        </w:rPr>
      </w:pPr>
      <w:r w:rsidRPr="004E352E">
        <w:rPr>
          <w:rFonts w:cs="Arial"/>
          <w:sz w:val="24"/>
          <w:szCs w:val="24"/>
        </w:rPr>
        <w:t xml:space="preserve">NADGRADNJE IN </w:t>
      </w:r>
      <w:r w:rsidR="00104A66" w:rsidRPr="004E352E">
        <w:rPr>
          <w:rFonts w:cs="Arial"/>
          <w:sz w:val="24"/>
          <w:szCs w:val="24"/>
        </w:rPr>
        <w:t>VZDRŽEVANJA</w:t>
      </w:r>
      <w:r w:rsidR="00104A66" w:rsidRPr="004E352E">
        <w:rPr>
          <w:rStyle w:val="FootnoteReference"/>
          <w:rFonts w:cs="Arial"/>
          <w:sz w:val="24"/>
          <w:szCs w:val="24"/>
        </w:rPr>
        <w:footnoteReference w:id="4"/>
      </w:r>
    </w:p>
    <w:p w14:paraId="7B0B4202" w14:textId="77777777" w:rsidR="003D3FF0" w:rsidRPr="004E352E" w:rsidRDefault="003D3FF0" w:rsidP="00A70674">
      <w:pPr>
        <w:spacing w:after="0"/>
        <w:jc w:val="both"/>
        <w:rPr>
          <w:rFonts w:eastAsia="Calibri" w:cs="Arial"/>
        </w:rPr>
      </w:pPr>
    </w:p>
    <w:p w14:paraId="79F03744" w14:textId="21328C13" w:rsidR="003D3FF0" w:rsidRPr="004E352E" w:rsidRDefault="003D3FF0" w:rsidP="00A70674">
      <w:pPr>
        <w:spacing w:after="0"/>
        <w:jc w:val="both"/>
        <w:rPr>
          <w:rFonts w:cs="Arial"/>
          <w:b/>
        </w:rPr>
      </w:pPr>
      <w:r w:rsidRPr="004E352E">
        <w:rPr>
          <w:rFonts w:cs="Arial"/>
          <w:b/>
        </w:rPr>
        <w:t>4.1 Vzdrževanje</w:t>
      </w:r>
    </w:p>
    <w:p w14:paraId="7746EF2D" w14:textId="77777777" w:rsidR="002713E3" w:rsidRPr="004E352E" w:rsidRDefault="002713E3" w:rsidP="00A70674">
      <w:pPr>
        <w:spacing w:after="0"/>
        <w:jc w:val="both"/>
        <w:rPr>
          <w:rFonts w:cs="Arial"/>
          <w:b/>
        </w:rPr>
      </w:pPr>
    </w:p>
    <w:p w14:paraId="0F852551" w14:textId="723DD8A7" w:rsidR="003D3FF0" w:rsidRPr="004E352E" w:rsidRDefault="002C6DF5" w:rsidP="00A70674">
      <w:pPr>
        <w:spacing w:after="0"/>
        <w:jc w:val="both"/>
        <w:rPr>
          <w:rFonts w:cs="Arial"/>
        </w:rPr>
      </w:pPr>
      <w:r w:rsidRPr="004E352E">
        <w:rPr>
          <w:rFonts w:cs="Arial"/>
        </w:rPr>
        <w:t>Izvajalec bo za n</w:t>
      </w:r>
      <w:r w:rsidR="003D3FF0" w:rsidRPr="004E352E">
        <w:rPr>
          <w:rFonts w:cs="Arial"/>
        </w:rPr>
        <w:t xml:space="preserve">aročnika izvajal vzdrževanje v naslednjem obsegu: </w:t>
      </w:r>
    </w:p>
    <w:p w14:paraId="01F5406A" w14:textId="77777777" w:rsidR="003D3FF0" w:rsidRPr="004E352E" w:rsidRDefault="003D3FF0" w:rsidP="00A70674">
      <w:pPr>
        <w:pStyle w:val="ListParagraph"/>
        <w:numPr>
          <w:ilvl w:val="0"/>
          <w:numId w:val="31"/>
        </w:numPr>
        <w:spacing w:after="0"/>
        <w:jc w:val="both"/>
        <w:rPr>
          <w:rFonts w:ascii="Arial" w:hAnsi="Arial" w:cs="Arial"/>
        </w:rPr>
      </w:pPr>
      <w:r w:rsidRPr="004E352E">
        <w:rPr>
          <w:rFonts w:ascii="Arial" w:hAnsi="Arial" w:cs="Arial"/>
        </w:rPr>
        <w:t xml:space="preserve">zagotavljanje ustrezne razpoložljivosti, odzivnosti in usposobljenosti izvajalčevih kadrov, </w:t>
      </w:r>
    </w:p>
    <w:p w14:paraId="38B4C786" w14:textId="5B4178FF" w:rsidR="003D3FF0" w:rsidRPr="004E352E" w:rsidRDefault="003D3FF0" w:rsidP="00A70674">
      <w:pPr>
        <w:pStyle w:val="ListParagraph"/>
        <w:numPr>
          <w:ilvl w:val="0"/>
          <w:numId w:val="31"/>
        </w:numPr>
        <w:spacing w:after="0"/>
        <w:jc w:val="both"/>
        <w:rPr>
          <w:rFonts w:ascii="Arial" w:hAnsi="Arial" w:cs="Arial"/>
        </w:rPr>
      </w:pPr>
      <w:r w:rsidRPr="004E352E">
        <w:rPr>
          <w:rFonts w:ascii="Arial" w:hAnsi="Arial" w:cs="Arial"/>
        </w:rPr>
        <w:t>odprava napak in preventivno vzdrževanje skladno s spoda</w:t>
      </w:r>
      <w:r w:rsidR="002C6DF5" w:rsidRPr="004E352E">
        <w:rPr>
          <w:rFonts w:ascii="Arial" w:hAnsi="Arial" w:cs="Arial"/>
        </w:rPr>
        <w:t>j opredeljenimi odzivnimi časi.</w:t>
      </w:r>
    </w:p>
    <w:p w14:paraId="79CBA686" w14:textId="77777777" w:rsidR="002C6DF5" w:rsidRPr="004E352E" w:rsidRDefault="002C6DF5" w:rsidP="00A70674">
      <w:pPr>
        <w:pStyle w:val="ListParagraph"/>
        <w:spacing w:after="0"/>
        <w:jc w:val="both"/>
        <w:rPr>
          <w:rFonts w:ascii="Arial" w:hAnsi="Arial" w:cs="Arial"/>
        </w:rPr>
      </w:pPr>
    </w:p>
    <w:p w14:paraId="4DB9DDD6" w14:textId="4872B120" w:rsidR="003D3FF0" w:rsidRPr="004E352E" w:rsidRDefault="003D3FF0" w:rsidP="00A70674">
      <w:pPr>
        <w:spacing w:after="0"/>
        <w:jc w:val="both"/>
        <w:rPr>
          <w:rFonts w:cs="Arial"/>
          <w:b/>
        </w:rPr>
      </w:pPr>
      <w:r w:rsidRPr="004E352E">
        <w:rPr>
          <w:rFonts w:cs="Arial"/>
          <w:b/>
        </w:rPr>
        <w:t xml:space="preserve">Roki in odzivni časi </w:t>
      </w:r>
      <w:r w:rsidR="00676D65" w:rsidRPr="004E352E">
        <w:rPr>
          <w:rFonts w:cs="Arial"/>
          <w:b/>
        </w:rPr>
        <w:t>–</w:t>
      </w:r>
      <w:r w:rsidRPr="004E352E">
        <w:rPr>
          <w:rFonts w:cs="Arial"/>
          <w:b/>
        </w:rPr>
        <w:t xml:space="preserve"> vzdrževanje </w:t>
      </w:r>
    </w:p>
    <w:p w14:paraId="6E804AAF" w14:textId="488C4AB7" w:rsidR="003D3FF0" w:rsidRPr="004E352E" w:rsidRDefault="003D3FF0" w:rsidP="00A70674">
      <w:pPr>
        <w:spacing w:after="0"/>
        <w:jc w:val="both"/>
        <w:rPr>
          <w:rFonts w:cs="Arial"/>
        </w:rPr>
      </w:pPr>
      <w:r w:rsidRPr="004E352E">
        <w:rPr>
          <w:rFonts w:cs="Arial"/>
        </w:rPr>
        <w:t>Izvajalec se pri izvajanju odprave napak, vsak delovni dan med 8:00 in 16:00 uro obvezuje zagotov</w:t>
      </w:r>
      <w:r w:rsidR="00676D65" w:rsidRPr="004E352E">
        <w:rPr>
          <w:rFonts w:cs="Arial"/>
        </w:rPr>
        <w:t>iti naslednje dogovorjene roke:</w:t>
      </w:r>
    </w:p>
    <w:p w14:paraId="491B2ADE" w14:textId="77777777" w:rsidR="00676D65" w:rsidRPr="004E352E" w:rsidRDefault="00676D65" w:rsidP="00A70674">
      <w:pPr>
        <w:spacing w:after="0"/>
        <w:jc w:val="both"/>
        <w:rPr>
          <w:rFonts w:cs="Arial"/>
        </w:rPr>
      </w:pPr>
    </w:p>
    <w:tbl>
      <w:tblPr>
        <w:tblStyle w:val="TableGridLight"/>
        <w:tblW w:w="0" w:type="auto"/>
        <w:jc w:val="center"/>
        <w:tblLook w:val="04A0" w:firstRow="1" w:lastRow="0" w:firstColumn="1" w:lastColumn="0" w:noHBand="0" w:noVBand="1"/>
      </w:tblPr>
      <w:tblGrid>
        <w:gridCol w:w="4390"/>
        <w:gridCol w:w="4672"/>
      </w:tblGrid>
      <w:tr w:rsidR="003D3FF0" w:rsidRPr="004E352E" w14:paraId="4784F632" w14:textId="77777777" w:rsidTr="00676D65">
        <w:trPr>
          <w:jc w:val="center"/>
        </w:trPr>
        <w:tc>
          <w:tcPr>
            <w:tcW w:w="4390" w:type="dxa"/>
            <w:shd w:val="clear" w:color="auto" w:fill="D9D9D9" w:themeFill="background1" w:themeFillShade="D9"/>
            <w:vAlign w:val="center"/>
          </w:tcPr>
          <w:p w14:paraId="4ABE03A6" w14:textId="77777777" w:rsidR="003D3FF0" w:rsidRPr="004E352E" w:rsidRDefault="003D3FF0" w:rsidP="00A70674">
            <w:pPr>
              <w:spacing w:line="276" w:lineRule="auto"/>
              <w:jc w:val="both"/>
              <w:rPr>
                <w:rFonts w:cs="Arial"/>
                <w:b/>
                <w:lang w:val="sl-SI"/>
              </w:rPr>
            </w:pPr>
            <w:r w:rsidRPr="004E352E">
              <w:rPr>
                <w:rFonts w:cs="Arial"/>
                <w:b/>
                <w:lang w:val="sl-SI"/>
              </w:rPr>
              <w:t>Vrsta odziva</w:t>
            </w:r>
          </w:p>
        </w:tc>
        <w:tc>
          <w:tcPr>
            <w:tcW w:w="4672" w:type="dxa"/>
            <w:shd w:val="clear" w:color="auto" w:fill="D9D9D9" w:themeFill="background1" w:themeFillShade="D9"/>
            <w:vAlign w:val="center"/>
          </w:tcPr>
          <w:p w14:paraId="769EDCAE" w14:textId="77777777" w:rsidR="003D3FF0" w:rsidRPr="004E352E" w:rsidRDefault="003D3FF0" w:rsidP="00A70674">
            <w:pPr>
              <w:spacing w:line="276" w:lineRule="auto"/>
              <w:jc w:val="both"/>
              <w:rPr>
                <w:rFonts w:cs="Arial"/>
                <w:b/>
                <w:lang w:val="sl-SI"/>
              </w:rPr>
            </w:pPr>
            <w:r w:rsidRPr="004E352E">
              <w:rPr>
                <w:rFonts w:cs="Arial"/>
                <w:b/>
                <w:lang w:val="sl-SI"/>
              </w:rPr>
              <w:t>Maksimalni čas</w:t>
            </w:r>
          </w:p>
        </w:tc>
      </w:tr>
      <w:tr w:rsidR="003D3FF0" w:rsidRPr="004E352E" w14:paraId="0A047FBC" w14:textId="77777777" w:rsidTr="00676D65">
        <w:trPr>
          <w:jc w:val="center"/>
        </w:trPr>
        <w:tc>
          <w:tcPr>
            <w:tcW w:w="4390" w:type="dxa"/>
            <w:vAlign w:val="center"/>
          </w:tcPr>
          <w:p w14:paraId="52E5C716" w14:textId="77777777" w:rsidR="003D3FF0" w:rsidRPr="004E352E" w:rsidRDefault="003D3FF0" w:rsidP="00A70674">
            <w:pPr>
              <w:spacing w:line="276" w:lineRule="auto"/>
              <w:jc w:val="both"/>
              <w:rPr>
                <w:rFonts w:cs="Arial"/>
                <w:lang w:val="sl-SI"/>
              </w:rPr>
            </w:pPr>
            <w:r w:rsidRPr="004E352E">
              <w:rPr>
                <w:rFonts w:cs="Arial"/>
                <w:lang w:val="sl-SI"/>
              </w:rPr>
              <w:t>Odzivni čas (telefon, e-pošta, osebno), vključno z oceno števila potrebnih ur</w:t>
            </w:r>
          </w:p>
        </w:tc>
        <w:tc>
          <w:tcPr>
            <w:tcW w:w="4672" w:type="dxa"/>
            <w:vAlign w:val="center"/>
          </w:tcPr>
          <w:p w14:paraId="5413788C" w14:textId="77777777" w:rsidR="003D3FF0" w:rsidRPr="004E352E" w:rsidRDefault="003D3FF0" w:rsidP="00A70674">
            <w:pPr>
              <w:spacing w:line="276" w:lineRule="auto"/>
              <w:jc w:val="both"/>
              <w:rPr>
                <w:rFonts w:cs="Arial"/>
                <w:lang w:val="sl-SI"/>
              </w:rPr>
            </w:pPr>
            <w:r w:rsidRPr="004E352E">
              <w:rPr>
                <w:rFonts w:cs="Arial"/>
                <w:lang w:val="sl-SI"/>
              </w:rPr>
              <w:t>8 ur od prijave napake oziroma motnje s strani naročnika</w:t>
            </w:r>
          </w:p>
        </w:tc>
      </w:tr>
      <w:tr w:rsidR="003D3FF0" w:rsidRPr="004E352E" w14:paraId="3E6FC699" w14:textId="77777777" w:rsidTr="00676D65">
        <w:trPr>
          <w:jc w:val="center"/>
        </w:trPr>
        <w:tc>
          <w:tcPr>
            <w:tcW w:w="4390" w:type="dxa"/>
            <w:vAlign w:val="center"/>
          </w:tcPr>
          <w:p w14:paraId="69A4FFD9" w14:textId="77777777" w:rsidR="003D3FF0" w:rsidRPr="004E352E" w:rsidRDefault="003D3FF0" w:rsidP="00A70674">
            <w:pPr>
              <w:spacing w:line="276" w:lineRule="auto"/>
              <w:jc w:val="both"/>
              <w:rPr>
                <w:rFonts w:cs="Arial"/>
                <w:lang w:val="sl-SI"/>
              </w:rPr>
            </w:pPr>
            <w:r w:rsidRPr="004E352E">
              <w:rPr>
                <w:rFonts w:cs="Arial"/>
                <w:lang w:val="sl-SI"/>
              </w:rPr>
              <w:t>Vzpostavljeno funkcionalno stanje</w:t>
            </w:r>
          </w:p>
        </w:tc>
        <w:tc>
          <w:tcPr>
            <w:tcW w:w="4672" w:type="dxa"/>
            <w:vAlign w:val="center"/>
          </w:tcPr>
          <w:p w14:paraId="79F81CA4" w14:textId="77777777" w:rsidR="003D3FF0" w:rsidRPr="004E352E" w:rsidRDefault="003D3FF0" w:rsidP="00A70674">
            <w:pPr>
              <w:spacing w:line="276" w:lineRule="auto"/>
              <w:jc w:val="both"/>
              <w:rPr>
                <w:rFonts w:cs="Arial"/>
                <w:lang w:val="sl-SI"/>
              </w:rPr>
            </w:pPr>
            <w:r w:rsidRPr="004E352E">
              <w:rPr>
                <w:rFonts w:cs="Arial"/>
                <w:lang w:val="sl-SI"/>
              </w:rPr>
              <w:t>1 delovni dan od potrditve izvedbe s strani naročnika</w:t>
            </w:r>
          </w:p>
        </w:tc>
      </w:tr>
      <w:tr w:rsidR="003D3FF0" w:rsidRPr="004E352E" w14:paraId="56B590BD" w14:textId="77777777" w:rsidTr="00676D65">
        <w:trPr>
          <w:jc w:val="center"/>
        </w:trPr>
        <w:tc>
          <w:tcPr>
            <w:tcW w:w="4390" w:type="dxa"/>
            <w:vAlign w:val="center"/>
          </w:tcPr>
          <w:p w14:paraId="6122C1B5" w14:textId="77777777" w:rsidR="003D3FF0" w:rsidRPr="004E352E" w:rsidRDefault="003D3FF0" w:rsidP="00A70674">
            <w:pPr>
              <w:spacing w:line="276" w:lineRule="auto"/>
              <w:jc w:val="both"/>
              <w:rPr>
                <w:rFonts w:cs="Arial"/>
                <w:lang w:val="sl-SI"/>
              </w:rPr>
            </w:pPr>
            <w:r w:rsidRPr="004E352E">
              <w:rPr>
                <w:rFonts w:cs="Arial"/>
                <w:lang w:val="sl-SI"/>
              </w:rPr>
              <w:t>Vzpostavljeno pravilno stanje</w:t>
            </w:r>
          </w:p>
        </w:tc>
        <w:tc>
          <w:tcPr>
            <w:tcW w:w="4672" w:type="dxa"/>
            <w:vAlign w:val="center"/>
          </w:tcPr>
          <w:p w14:paraId="0D6E2CB3" w14:textId="77777777" w:rsidR="003D3FF0" w:rsidRPr="004E352E" w:rsidRDefault="003D3FF0" w:rsidP="00A70674">
            <w:pPr>
              <w:spacing w:line="276" w:lineRule="auto"/>
              <w:jc w:val="both"/>
              <w:rPr>
                <w:rFonts w:cs="Arial"/>
                <w:lang w:val="sl-SI"/>
              </w:rPr>
            </w:pPr>
            <w:r w:rsidRPr="004E352E">
              <w:rPr>
                <w:rFonts w:cs="Arial"/>
                <w:lang w:val="sl-SI"/>
              </w:rPr>
              <w:t>14 delovnih dni od vzpostavitve funkcionalnega stanja</w:t>
            </w:r>
          </w:p>
        </w:tc>
      </w:tr>
    </w:tbl>
    <w:p w14:paraId="0E7E87F7" w14:textId="77777777" w:rsidR="003D3FF0" w:rsidRPr="004E352E" w:rsidRDefault="003D3FF0" w:rsidP="00A70674">
      <w:pPr>
        <w:spacing w:after="0"/>
        <w:jc w:val="both"/>
        <w:rPr>
          <w:rFonts w:cs="Arial"/>
        </w:rPr>
      </w:pPr>
    </w:p>
    <w:p w14:paraId="2732D863" w14:textId="5BB5F8B4" w:rsidR="003D3FF0" w:rsidRPr="004E352E" w:rsidRDefault="002C6DF5" w:rsidP="00A70674">
      <w:pPr>
        <w:spacing w:after="0"/>
        <w:jc w:val="both"/>
        <w:rPr>
          <w:rFonts w:cs="Arial"/>
        </w:rPr>
      </w:pPr>
      <w:r w:rsidRPr="004E352E">
        <w:rPr>
          <w:rFonts w:cs="Arial"/>
        </w:rPr>
        <w:lastRenderedPageBreak/>
        <w:t>Če i</w:t>
      </w:r>
      <w:r w:rsidR="003D3FF0" w:rsidRPr="004E352E">
        <w:rPr>
          <w:rFonts w:cs="Arial"/>
        </w:rPr>
        <w:t>zvajalec ne more začeti z izvajanjem storitev takoj, ker bi s tem motil normalno poslovanje naročnika, čakanje pa je odobreno s strani naročnika, se maksimalni čas vzpostavitve funkcionalnega oziroma pravilnega stanja podaljša za čas čakanja.</w:t>
      </w:r>
    </w:p>
    <w:p w14:paraId="64A416A5" w14:textId="77777777" w:rsidR="003D3FF0" w:rsidRPr="004E352E" w:rsidRDefault="003D3FF0" w:rsidP="00A70674">
      <w:pPr>
        <w:spacing w:after="0"/>
        <w:jc w:val="both"/>
        <w:rPr>
          <w:rFonts w:cs="Arial"/>
        </w:rPr>
      </w:pPr>
    </w:p>
    <w:p w14:paraId="06059921" w14:textId="77777777" w:rsidR="003D3FF0" w:rsidRPr="004E352E" w:rsidRDefault="003D3FF0" w:rsidP="00A70674">
      <w:pPr>
        <w:spacing w:after="0"/>
        <w:jc w:val="both"/>
        <w:rPr>
          <w:rFonts w:cs="Arial"/>
          <w:b/>
        </w:rPr>
      </w:pPr>
      <w:r w:rsidRPr="004E352E">
        <w:rPr>
          <w:rFonts w:cs="Arial"/>
          <w:b/>
        </w:rPr>
        <w:t>Postopek vzdrževanja</w:t>
      </w:r>
    </w:p>
    <w:p w14:paraId="1FD02AA8" w14:textId="65A3BAAE" w:rsidR="003D3FF0" w:rsidRPr="004E352E" w:rsidRDefault="003D3FF0" w:rsidP="00A70674">
      <w:pPr>
        <w:spacing w:after="0"/>
        <w:jc w:val="both"/>
        <w:rPr>
          <w:rFonts w:cs="Arial"/>
        </w:rPr>
      </w:pPr>
      <w:r w:rsidRPr="004E352E">
        <w:rPr>
          <w:rFonts w:cs="Arial"/>
        </w:rPr>
        <w:t xml:space="preserve">Postopek vzdrževanja je sledeč: </w:t>
      </w:r>
    </w:p>
    <w:p w14:paraId="10013431" w14:textId="77777777" w:rsidR="003D3FF0" w:rsidRPr="004E352E" w:rsidRDefault="003D3FF0" w:rsidP="00A70674">
      <w:pPr>
        <w:pStyle w:val="ListParagraph"/>
        <w:numPr>
          <w:ilvl w:val="0"/>
          <w:numId w:val="31"/>
        </w:numPr>
        <w:spacing w:after="0"/>
        <w:jc w:val="both"/>
        <w:rPr>
          <w:rFonts w:ascii="Arial" w:hAnsi="Arial" w:cs="Arial"/>
        </w:rPr>
      </w:pPr>
      <w:r w:rsidRPr="004E352E">
        <w:rPr>
          <w:rFonts w:ascii="Arial" w:hAnsi="Arial" w:cs="Arial"/>
        </w:rPr>
        <w:t xml:space="preserve">Naročnik pošlje prijavo o napaki oziroma motnji v delovanju sistema po elektronski pošti izvajalcu; </w:t>
      </w:r>
    </w:p>
    <w:p w14:paraId="193C0861" w14:textId="77777777" w:rsidR="003D3FF0" w:rsidRPr="004E352E" w:rsidRDefault="003D3FF0" w:rsidP="00A70674">
      <w:pPr>
        <w:pStyle w:val="ListParagraph"/>
        <w:numPr>
          <w:ilvl w:val="0"/>
          <w:numId w:val="31"/>
        </w:numPr>
        <w:spacing w:after="0"/>
        <w:jc w:val="both"/>
        <w:rPr>
          <w:rFonts w:ascii="Arial" w:hAnsi="Arial" w:cs="Arial"/>
        </w:rPr>
      </w:pPr>
      <w:r w:rsidRPr="004E352E">
        <w:rPr>
          <w:rFonts w:ascii="Arial" w:hAnsi="Arial" w:cs="Arial"/>
        </w:rPr>
        <w:t xml:space="preserve">Izvajalec pošlje odziv po elektronski pošti skladno z opredeljenimi odzivnimi časi; </w:t>
      </w:r>
    </w:p>
    <w:p w14:paraId="2F1A3D24" w14:textId="77777777" w:rsidR="003D3FF0" w:rsidRPr="004E352E" w:rsidRDefault="003D3FF0" w:rsidP="00A70674">
      <w:pPr>
        <w:pStyle w:val="ListParagraph"/>
        <w:numPr>
          <w:ilvl w:val="0"/>
          <w:numId w:val="31"/>
        </w:numPr>
        <w:spacing w:after="0"/>
        <w:jc w:val="both"/>
        <w:rPr>
          <w:rFonts w:ascii="Arial" w:hAnsi="Arial" w:cs="Arial"/>
        </w:rPr>
      </w:pPr>
      <w:r w:rsidRPr="004E352E">
        <w:rPr>
          <w:rFonts w:ascii="Arial" w:hAnsi="Arial" w:cs="Arial"/>
        </w:rPr>
        <w:t xml:space="preserve">Serviser diagnosticira delovanje celotnega sistema; </w:t>
      </w:r>
    </w:p>
    <w:p w14:paraId="1CA867FF" w14:textId="77777777" w:rsidR="003D3FF0" w:rsidRPr="004E352E" w:rsidRDefault="003D3FF0" w:rsidP="00A70674">
      <w:pPr>
        <w:pStyle w:val="ListParagraph"/>
        <w:numPr>
          <w:ilvl w:val="0"/>
          <w:numId w:val="31"/>
        </w:numPr>
        <w:spacing w:after="0"/>
        <w:jc w:val="both"/>
        <w:rPr>
          <w:rFonts w:ascii="Arial" w:hAnsi="Arial" w:cs="Arial"/>
        </w:rPr>
      </w:pPr>
      <w:r w:rsidRPr="004E352E">
        <w:rPr>
          <w:rFonts w:ascii="Arial" w:hAnsi="Arial" w:cs="Arial"/>
        </w:rPr>
        <w:t xml:space="preserve">Serviser pošlje oceno ur po elektronski pošti; </w:t>
      </w:r>
    </w:p>
    <w:p w14:paraId="03AA53EB" w14:textId="77777777" w:rsidR="003D3FF0" w:rsidRPr="004E352E" w:rsidRDefault="003D3FF0" w:rsidP="00A70674">
      <w:pPr>
        <w:pStyle w:val="ListParagraph"/>
        <w:numPr>
          <w:ilvl w:val="0"/>
          <w:numId w:val="31"/>
        </w:numPr>
        <w:spacing w:after="0"/>
        <w:jc w:val="both"/>
        <w:rPr>
          <w:rFonts w:ascii="Arial" w:hAnsi="Arial" w:cs="Arial"/>
        </w:rPr>
      </w:pPr>
      <w:r w:rsidRPr="004E352E">
        <w:rPr>
          <w:rFonts w:ascii="Arial" w:hAnsi="Arial" w:cs="Arial"/>
        </w:rPr>
        <w:t xml:space="preserve">Serviser po potrditvi naročnika po elektronski pošti pristopi k reševanju problema; </w:t>
      </w:r>
    </w:p>
    <w:p w14:paraId="38620D47" w14:textId="77777777" w:rsidR="003D3FF0" w:rsidRPr="004E352E" w:rsidRDefault="003D3FF0" w:rsidP="00A70674">
      <w:pPr>
        <w:pStyle w:val="ListParagraph"/>
        <w:numPr>
          <w:ilvl w:val="0"/>
          <w:numId w:val="31"/>
        </w:numPr>
        <w:spacing w:after="0"/>
        <w:jc w:val="both"/>
        <w:rPr>
          <w:rFonts w:ascii="Arial" w:hAnsi="Arial" w:cs="Arial"/>
        </w:rPr>
      </w:pPr>
      <w:r w:rsidRPr="004E352E">
        <w:rPr>
          <w:rFonts w:ascii="Arial" w:hAnsi="Arial" w:cs="Arial"/>
        </w:rPr>
        <w:t xml:space="preserve">Implementacijo in ustreznost delnega ali končnega popravka na testnem sistemu preveri predstavnik naročnika, ki tudi odobri uporabo v produkcijskem sistemu. naročnik mora izvedbo potrditi Izvajalcu po elektronski pošti, preden je izvajalec upravičen obračunati izvedene storitve. </w:t>
      </w:r>
    </w:p>
    <w:p w14:paraId="24A42B65" w14:textId="77777777" w:rsidR="003D3FF0" w:rsidRPr="004E352E" w:rsidRDefault="003D3FF0" w:rsidP="00A70674">
      <w:pPr>
        <w:pStyle w:val="ListParagraph"/>
        <w:numPr>
          <w:ilvl w:val="0"/>
          <w:numId w:val="31"/>
        </w:numPr>
        <w:spacing w:after="0"/>
        <w:jc w:val="both"/>
        <w:rPr>
          <w:rFonts w:ascii="Arial" w:hAnsi="Arial" w:cs="Arial"/>
        </w:rPr>
      </w:pPr>
      <w:r w:rsidRPr="004E352E">
        <w:rPr>
          <w:rFonts w:ascii="Arial" w:hAnsi="Arial" w:cs="Arial"/>
        </w:rPr>
        <w:t xml:space="preserve">V izvedbo sta vključena vzpostavitev in vzdrževanje razvojnega okolja, kode ter dokumentacije sistema (tehnične in uporabniške) in vzpostavitev GIT HUB (repozitorij kode). </w:t>
      </w:r>
    </w:p>
    <w:p w14:paraId="492189EC" w14:textId="77777777" w:rsidR="003D3FF0" w:rsidRPr="004E352E" w:rsidRDefault="003D3FF0" w:rsidP="00A70674">
      <w:pPr>
        <w:spacing w:after="0"/>
        <w:jc w:val="both"/>
        <w:rPr>
          <w:rFonts w:cs="Arial"/>
        </w:rPr>
      </w:pPr>
    </w:p>
    <w:p w14:paraId="4384C6FA" w14:textId="77777777" w:rsidR="009D16AF" w:rsidRPr="004E352E" w:rsidRDefault="003D3FF0" w:rsidP="00A70674">
      <w:pPr>
        <w:spacing w:after="0"/>
        <w:jc w:val="both"/>
        <w:rPr>
          <w:rFonts w:cs="Arial"/>
          <w:b/>
        </w:rPr>
      </w:pPr>
      <w:r w:rsidRPr="004E352E">
        <w:rPr>
          <w:rFonts w:cs="Arial"/>
          <w:b/>
        </w:rPr>
        <w:t>Vodenje evidence vzdrževanja</w:t>
      </w:r>
    </w:p>
    <w:p w14:paraId="08DFDE5A" w14:textId="4ADE0DFD" w:rsidR="003D3FF0" w:rsidRPr="004E352E" w:rsidRDefault="003D3FF0" w:rsidP="00A70674">
      <w:pPr>
        <w:spacing w:after="0"/>
        <w:jc w:val="both"/>
        <w:rPr>
          <w:rFonts w:cs="Arial"/>
        </w:rPr>
      </w:pPr>
      <w:r w:rsidRPr="004E352E">
        <w:rPr>
          <w:rFonts w:cs="Arial"/>
        </w:rPr>
        <w:t xml:space="preserve">Izvajalec vodi evidenco naročenih in opravljenih del na spletni strani. Za vsako opravilo se vodijo naslednji podatki: </w:t>
      </w:r>
    </w:p>
    <w:p w14:paraId="0F61E59C" w14:textId="77777777" w:rsidR="003D3FF0" w:rsidRPr="004E352E" w:rsidRDefault="003D3FF0" w:rsidP="00A70674">
      <w:pPr>
        <w:pStyle w:val="ListParagraph"/>
        <w:numPr>
          <w:ilvl w:val="0"/>
          <w:numId w:val="31"/>
        </w:numPr>
        <w:spacing w:after="160"/>
        <w:jc w:val="both"/>
        <w:rPr>
          <w:rFonts w:ascii="Arial" w:hAnsi="Arial" w:cs="Arial"/>
        </w:rPr>
      </w:pPr>
      <w:r w:rsidRPr="004E352E">
        <w:rPr>
          <w:rFonts w:ascii="Arial" w:hAnsi="Arial" w:cs="Arial"/>
        </w:rPr>
        <w:t xml:space="preserve">datum zahtevka; </w:t>
      </w:r>
    </w:p>
    <w:p w14:paraId="39B24D04" w14:textId="77777777" w:rsidR="003D3FF0" w:rsidRPr="004E352E" w:rsidRDefault="003D3FF0" w:rsidP="00A70674">
      <w:pPr>
        <w:pStyle w:val="ListParagraph"/>
        <w:numPr>
          <w:ilvl w:val="0"/>
          <w:numId w:val="31"/>
        </w:numPr>
        <w:spacing w:after="160"/>
        <w:jc w:val="both"/>
        <w:rPr>
          <w:rFonts w:ascii="Arial" w:hAnsi="Arial" w:cs="Arial"/>
        </w:rPr>
      </w:pPr>
      <w:r w:rsidRPr="004E352E">
        <w:rPr>
          <w:rFonts w:ascii="Arial" w:hAnsi="Arial" w:cs="Arial"/>
        </w:rPr>
        <w:t xml:space="preserve">kategorija motnje oziroma napake, kot opredeljena s strani naročnika; </w:t>
      </w:r>
    </w:p>
    <w:p w14:paraId="084166E7" w14:textId="77777777" w:rsidR="003D3FF0" w:rsidRPr="004E352E" w:rsidRDefault="003D3FF0" w:rsidP="00A70674">
      <w:pPr>
        <w:pStyle w:val="ListParagraph"/>
        <w:numPr>
          <w:ilvl w:val="0"/>
          <w:numId w:val="31"/>
        </w:numPr>
        <w:spacing w:after="160"/>
        <w:jc w:val="both"/>
        <w:rPr>
          <w:rFonts w:ascii="Arial" w:hAnsi="Arial" w:cs="Arial"/>
        </w:rPr>
      </w:pPr>
      <w:r w:rsidRPr="004E352E">
        <w:rPr>
          <w:rFonts w:ascii="Arial" w:hAnsi="Arial" w:cs="Arial"/>
        </w:rPr>
        <w:t xml:space="preserve">opis zahtevka; </w:t>
      </w:r>
    </w:p>
    <w:p w14:paraId="5015543B" w14:textId="77777777" w:rsidR="003D3FF0" w:rsidRPr="004E352E" w:rsidRDefault="003D3FF0" w:rsidP="00A70674">
      <w:pPr>
        <w:pStyle w:val="ListParagraph"/>
        <w:numPr>
          <w:ilvl w:val="0"/>
          <w:numId w:val="31"/>
        </w:numPr>
        <w:spacing w:after="160"/>
        <w:jc w:val="both"/>
        <w:rPr>
          <w:rFonts w:ascii="Arial" w:hAnsi="Arial" w:cs="Arial"/>
        </w:rPr>
      </w:pPr>
      <w:r w:rsidRPr="004E352E">
        <w:rPr>
          <w:rFonts w:ascii="Arial" w:hAnsi="Arial" w:cs="Arial"/>
        </w:rPr>
        <w:t xml:space="preserve">zahtevek podal; </w:t>
      </w:r>
    </w:p>
    <w:p w14:paraId="5D4D2AA2" w14:textId="77777777" w:rsidR="003D3FF0" w:rsidRPr="004E352E" w:rsidRDefault="003D3FF0" w:rsidP="00A70674">
      <w:pPr>
        <w:pStyle w:val="ListParagraph"/>
        <w:numPr>
          <w:ilvl w:val="0"/>
          <w:numId w:val="31"/>
        </w:numPr>
        <w:spacing w:after="160"/>
        <w:jc w:val="both"/>
        <w:rPr>
          <w:rFonts w:ascii="Arial" w:hAnsi="Arial" w:cs="Arial"/>
        </w:rPr>
      </w:pPr>
      <w:r w:rsidRPr="004E352E">
        <w:rPr>
          <w:rFonts w:ascii="Arial" w:hAnsi="Arial" w:cs="Arial"/>
        </w:rPr>
        <w:t xml:space="preserve">datum izvedbe; </w:t>
      </w:r>
    </w:p>
    <w:p w14:paraId="74696277" w14:textId="77777777" w:rsidR="003D3FF0" w:rsidRPr="004E352E" w:rsidRDefault="003D3FF0" w:rsidP="00A70674">
      <w:pPr>
        <w:pStyle w:val="ListParagraph"/>
        <w:numPr>
          <w:ilvl w:val="0"/>
          <w:numId w:val="31"/>
        </w:numPr>
        <w:spacing w:after="160"/>
        <w:jc w:val="both"/>
        <w:rPr>
          <w:rFonts w:ascii="Arial" w:hAnsi="Arial" w:cs="Arial"/>
        </w:rPr>
      </w:pPr>
      <w:r w:rsidRPr="004E352E">
        <w:rPr>
          <w:rFonts w:ascii="Arial" w:hAnsi="Arial" w:cs="Arial"/>
        </w:rPr>
        <w:t xml:space="preserve">datum potrditve izvedbe; </w:t>
      </w:r>
    </w:p>
    <w:p w14:paraId="09F3525D" w14:textId="77777777" w:rsidR="003D3FF0" w:rsidRPr="004E352E" w:rsidRDefault="003D3FF0" w:rsidP="00A70674">
      <w:pPr>
        <w:pStyle w:val="ListParagraph"/>
        <w:numPr>
          <w:ilvl w:val="0"/>
          <w:numId w:val="31"/>
        </w:numPr>
        <w:spacing w:after="160"/>
        <w:jc w:val="both"/>
        <w:rPr>
          <w:rFonts w:ascii="Arial" w:hAnsi="Arial" w:cs="Arial"/>
        </w:rPr>
      </w:pPr>
      <w:r w:rsidRPr="004E352E">
        <w:rPr>
          <w:rFonts w:ascii="Arial" w:hAnsi="Arial" w:cs="Arial"/>
        </w:rPr>
        <w:t xml:space="preserve">opis rešitve; </w:t>
      </w:r>
    </w:p>
    <w:p w14:paraId="56AB7940" w14:textId="37461639" w:rsidR="003D3FF0" w:rsidRPr="004E352E" w:rsidRDefault="009D16AF" w:rsidP="00A70674">
      <w:pPr>
        <w:pStyle w:val="ListParagraph"/>
        <w:numPr>
          <w:ilvl w:val="0"/>
          <w:numId w:val="31"/>
        </w:numPr>
        <w:spacing w:after="160"/>
        <w:jc w:val="both"/>
        <w:rPr>
          <w:rFonts w:ascii="Arial" w:hAnsi="Arial" w:cs="Arial"/>
        </w:rPr>
      </w:pPr>
      <w:r w:rsidRPr="004E352E">
        <w:rPr>
          <w:rFonts w:ascii="Arial" w:hAnsi="Arial" w:cs="Arial"/>
        </w:rPr>
        <w:t>porabljen čas.</w:t>
      </w:r>
    </w:p>
    <w:p w14:paraId="0B576053" w14:textId="2EAB62FA" w:rsidR="003D3FF0" w:rsidRPr="004E352E" w:rsidRDefault="003D3FF0" w:rsidP="00A70674">
      <w:pPr>
        <w:spacing w:after="0"/>
        <w:jc w:val="both"/>
        <w:rPr>
          <w:rFonts w:cs="Arial"/>
        </w:rPr>
      </w:pPr>
      <w:r w:rsidRPr="004E352E">
        <w:rPr>
          <w:rFonts w:cs="Arial"/>
        </w:rPr>
        <w:t xml:space="preserve">Izvajalec evidenco mesečno posreduje naročniku, v kolikor je v mesecu opravljena vsaj </w:t>
      </w:r>
      <w:r w:rsidR="009D16AF" w:rsidRPr="004E352E">
        <w:rPr>
          <w:rFonts w:cs="Arial"/>
        </w:rPr>
        <w:t>ena (</w:t>
      </w:r>
      <w:r w:rsidRPr="004E352E">
        <w:rPr>
          <w:rFonts w:cs="Arial"/>
        </w:rPr>
        <w:t>1</w:t>
      </w:r>
      <w:r w:rsidR="009D16AF" w:rsidRPr="004E352E">
        <w:rPr>
          <w:rFonts w:cs="Arial"/>
        </w:rPr>
        <w:t>)</w:t>
      </w:r>
      <w:r w:rsidRPr="004E352E">
        <w:rPr>
          <w:rFonts w:cs="Arial"/>
        </w:rPr>
        <w:t xml:space="preserve"> ura</w:t>
      </w:r>
      <w:r w:rsidR="00AC4DA3" w:rsidRPr="004E352E">
        <w:rPr>
          <w:rFonts w:cs="Arial"/>
        </w:rPr>
        <w:t xml:space="preserve"> vzdrževanja</w:t>
      </w:r>
      <w:r w:rsidRPr="004E352E">
        <w:rPr>
          <w:rFonts w:cs="Arial"/>
        </w:rPr>
        <w:t>.</w:t>
      </w:r>
    </w:p>
    <w:p w14:paraId="4F19A564" w14:textId="77777777" w:rsidR="00676D65" w:rsidRPr="004E352E" w:rsidRDefault="00676D65" w:rsidP="00A70674">
      <w:pPr>
        <w:spacing w:after="0"/>
        <w:jc w:val="both"/>
        <w:rPr>
          <w:rFonts w:cs="Arial"/>
        </w:rPr>
      </w:pPr>
    </w:p>
    <w:p w14:paraId="3216FBFD" w14:textId="77777777" w:rsidR="003D3FF0" w:rsidRPr="004E352E" w:rsidRDefault="003D3FF0" w:rsidP="00A70674">
      <w:pPr>
        <w:spacing w:after="0"/>
        <w:jc w:val="both"/>
        <w:rPr>
          <w:rFonts w:cs="Arial"/>
          <w:b/>
        </w:rPr>
      </w:pPr>
      <w:r w:rsidRPr="004E352E">
        <w:rPr>
          <w:rFonts w:cs="Arial"/>
          <w:b/>
        </w:rPr>
        <w:t xml:space="preserve">4.2 Nadgradnje </w:t>
      </w:r>
    </w:p>
    <w:p w14:paraId="36CDD65A" w14:textId="686C3E65" w:rsidR="003D3FF0" w:rsidRPr="004E352E" w:rsidRDefault="003D3FF0" w:rsidP="00A70674">
      <w:pPr>
        <w:spacing w:after="0"/>
        <w:jc w:val="both"/>
        <w:rPr>
          <w:rFonts w:cs="Arial"/>
        </w:rPr>
      </w:pPr>
      <w:r w:rsidRPr="004E352E">
        <w:rPr>
          <w:rFonts w:cs="Arial"/>
        </w:rPr>
        <w:t xml:space="preserve">Nadgradnje </w:t>
      </w:r>
      <w:r w:rsidR="00056AC8" w:rsidRPr="004E352E">
        <w:rPr>
          <w:rFonts w:cs="Arial"/>
        </w:rPr>
        <w:t>spletne strani</w:t>
      </w:r>
      <w:r w:rsidRPr="004E352E">
        <w:rPr>
          <w:rFonts w:cs="Arial"/>
        </w:rPr>
        <w:t xml:space="preserve"> predstavljajo nove vsebinske funkcionalnosti rešitve.</w:t>
      </w:r>
    </w:p>
    <w:p w14:paraId="0BB25525" w14:textId="77777777" w:rsidR="00676D65" w:rsidRPr="004E352E" w:rsidRDefault="00676D65" w:rsidP="00A70674">
      <w:pPr>
        <w:spacing w:after="0"/>
        <w:jc w:val="both"/>
        <w:rPr>
          <w:rFonts w:cs="Arial"/>
        </w:rPr>
      </w:pPr>
    </w:p>
    <w:p w14:paraId="11A51271" w14:textId="59AF2272" w:rsidR="003D3FF0" w:rsidRPr="004E352E" w:rsidRDefault="003D3FF0" w:rsidP="00A70674">
      <w:pPr>
        <w:spacing w:after="0"/>
        <w:jc w:val="both"/>
        <w:rPr>
          <w:rFonts w:cs="Arial"/>
          <w:b/>
        </w:rPr>
      </w:pPr>
      <w:r w:rsidRPr="004E352E">
        <w:rPr>
          <w:rFonts w:cs="Arial"/>
          <w:b/>
        </w:rPr>
        <w:t xml:space="preserve">Roki in odzivni časi </w:t>
      </w:r>
      <w:r w:rsidR="00676D65" w:rsidRPr="004E352E">
        <w:rPr>
          <w:rFonts w:cs="Arial"/>
          <w:b/>
        </w:rPr>
        <w:t>–</w:t>
      </w:r>
      <w:r w:rsidRPr="004E352E">
        <w:rPr>
          <w:rFonts w:cs="Arial"/>
          <w:b/>
        </w:rPr>
        <w:t xml:space="preserve"> nadgradnje</w:t>
      </w:r>
    </w:p>
    <w:p w14:paraId="75882098" w14:textId="77777777" w:rsidR="00676D65" w:rsidRPr="004E352E" w:rsidRDefault="00676D65" w:rsidP="00A70674">
      <w:pPr>
        <w:spacing w:after="0"/>
        <w:jc w:val="both"/>
        <w:rPr>
          <w:rFonts w:cs="Arial"/>
          <w:b/>
        </w:rPr>
      </w:pPr>
    </w:p>
    <w:tbl>
      <w:tblPr>
        <w:tblStyle w:val="TableGridLight"/>
        <w:tblW w:w="0" w:type="auto"/>
        <w:jc w:val="center"/>
        <w:tblLook w:val="04A0" w:firstRow="1" w:lastRow="0" w:firstColumn="1" w:lastColumn="0" w:noHBand="0" w:noVBand="1"/>
      </w:tblPr>
      <w:tblGrid>
        <w:gridCol w:w="4390"/>
        <w:gridCol w:w="4672"/>
      </w:tblGrid>
      <w:tr w:rsidR="003D3FF0" w:rsidRPr="004E352E" w14:paraId="2303E49A" w14:textId="77777777" w:rsidTr="00676D65">
        <w:trPr>
          <w:jc w:val="center"/>
        </w:trPr>
        <w:tc>
          <w:tcPr>
            <w:tcW w:w="4390" w:type="dxa"/>
            <w:shd w:val="clear" w:color="auto" w:fill="D9D9D9" w:themeFill="background1" w:themeFillShade="D9"/>
            <w:vAlign w:val="center"/>
          </w:tcPr>
          <w:p w14:paraId="04C12111" w14:textId="77777777" w:rsidR="003D3FF0" w:rsidRPr="004E352E" w:rsidRDefault="003D3FF0" w:rsidP="00A70674">
            <w:pPr>
              <w:spacing w:line="276" w:lineRule="auto"/>
              <w:jc w:val="both"/>
              <w:rPr>
                <w:rFonts w:cs="Arial"/>
                <w:b/>
                <w:lang w:val="sl-SI"/>
              </w:rPr>
            </w:pPr>
            <w:r w:rsidRPr="004E352E">
              <w:rPr>
                <w:rFonts w:cs="Arial"/>
                <w:b/>
                <w:lang w:val="sl-SI"/>
              </w:rPr>
              <w:t>Vrsta odziva</w:t>
            </w:r>
          </w:p>
        </w:tc>
        <w:tc>
          <w:tcPr>
            <w:tcW w:w="4672" w:type="dxa"/>
            <w:shd w:val="clear" w:color="auto" w:fill="D9D9D9" w:themeFill="background1" w:themeFillShade="D9"/>
            <w:vAlign w:val="center"/>
          </w:tcPr>
          <w:p w14:paraId="001E3C82" w14:textId="77777777" w:rsidR="003D3FF0" w:rsidRPr="004E352E" w:rsidRDefault="003D3FF0" w:rsidP="00A70674">
            <w:pPr>
              <w:spacing w:line="276" w:lineRule="auto"/>
              <w:jc w:val="both"/>
              <w:rPr>
                <w:rFonts w:cs="Arial"/>
                <w:b/>
                <w:lang w:val="sl-SI"/>
              </w:rPr>
            </w:pPr>
            <w:r w:rsidRPr="004E352E">
              <w:rPr>
                <w:rFonts w:cs="Arial"/>
                <w:b/>
                <w:lang w:val="sl-SI"/>
              </w:rPr>
              <w:t>Maksimalni čas</w:t>
            </w:r>
          </w:p>
        </w:tc>
      </w:tr>
      <w:tr w:rsidR="003D3FF0" w:rsidRPr="004E352E" w14:paraId="68B13C78" w14:textId="77777777" w:rsidTr="00676D65">
        <w:trPr>
          <w:jc w:val="center"/>
        </w:trPr>
        <w:tc>
          <w:tcPr>
            <w:tcW w:w="4390" w:type="dxa"/>
            <w:vAlign w:val="center"/>
          </w:tcPr>
          <w:p w14:paraId="6765A337" w14:textId="14762457" w:rsidR="003D3FF0" w:rsidRPr="004E352E" w:rsidRDefault="003D3FF0" w:rsidP="00A70674">
            <w:pPr>
              <w:spacing w:line="276" w:lineRule="auto"/>
              <w:jc w:val="both"/>
              <w:rPr>
                <w:rFonts w:cs="Arial"/>
                <w:lang w:val="sl-SI"/>
              </w:rPr>
            </w:pPr>
            <w:r w:rsidRPr="004E352E">
              <w:rPr>
                <w:rFonts w:cs="Arial"/>
                <w:lang w:val="sl-SI"/>
              </w:rPr>
              <w:t>Ponudba (odgovo</w:t>
            </w:r>
            <w:r w:rsidR="002103D6" w:rsidRPr="004E352E">
              <w:rPr>
                <w:rFonts w:cs="Arial"/>
                <w:lang w:val="sl-SI"/>
              </w:rPr>
              <w:t>r na zahtevek za ponudbo)</w:t>
            </w:r>
          </w:p>
        </w:tc>
        <w:tc>
          <w:tcPr>
            <w:tcW w:w="4672" w:type="dxa"/>
            <w:vAlign w:val="center"/>
          </w:tcPr>
          <w:p w14:paraId="413350D8" w14:textId="77777777" w:rsidR="003D3FF0" w:rsidRPr="004E352E" w:rsidRDefault="003D3FF0" w:rsidP="00A70674">
            <w:pPr>
              <w:spacing w:line="276" w:lineRule="auto"/>
              <w:rPr>
                <w:rFonts w:cs="Arial"/>
                <w:lang w:val="sl-SI"/>
              </w:rPr>
            </w:pPr>
            <w:r w:rsidRPr="004E352E">
              <w:rPr>
                <w:rFonts w:cs="Arial"/>
                <w:lang w:val="sl-SI"/>
              </w:rPr>
              <w:t>8 delovnih dni</w:t>
            </w:r>
          </w:p>
        </w:tc>
      </w:tr>
      <w:tr w:rsidR="003D3FF0" w:rsidRPr="004E352E" w14:paraId="2624DD2F" w14:textId="77777777" w:rsidTr="00676D65">
        <w:trPr>
          <w:jc w:val="center"/>
        </w:trPr>
        <w:tc>
          <w:tcPr>
            <w:tcW w:w="4390" w:type="dxa"/>
            <w:vAlign w:val="center"/>
          </w:tcPr>
          <w:p w14:paraId="7269A4CD" w14:textId="77777777" w:rsidR="003D3FF0" w:rsidRPr="004E352E" w:rsidRDefault="003D3FF0" w:rsidP="00A70674">
            <w:pPr>
              <w:spacing w:line="276" w:lineRule="auto"/>
              <w:jc w:val="both"/>
              <w:rPr>
                <w:rFonts w:cs="Arial"/>
                <w:lang w:val="sl-SI"/>
              </w:rPr>
            </w:pPr>
            <w:r w:rsidRPr="004E352E">
              <w:rPr>
                <w:rFonts w:cs="Arial"/>
                <w:lang w:val="sl-SI"/>
              </w:rPr>
              <w:t>Začetek izvajanja po sprejemu ponudbe</w:t>
            </w:r>
          </w:p>
        </w:tc>
        <w:tc>
          <w:tcPr>
            <w:tcW w:w="4672" w:type="dxa"/>
            <w:vAlign w:val="center"/>
          </w:tcPr>
          <w:p w14:paraId="59E44B2D" w14:textId="77777777" w:rsidR="003D3FF0" w:rsidRPr="004E352E" w:rsidRDefault="003D3FF0" w:rsidP="00A70674">
            <w:pPr>
              <w:spacing w:line="276" w:lineRule="auto"/>
              <w:rPr>
                <w:rFonts w:cs="Arial"/>
                <w:lang w:val="sl-SI"/>
              </w:rPr>
            </w:pPr>
            <w:r w:rsidRPr="004E352E">
              <w:rPr>
                <w:rFonts w:cs="Arial"/>
                <w:lang w:val="sl-SI"/>
              </w:rPr>
              <w:t>8 delovnih dni</w:t>
            </w:r>
          </w:p>
        </w:tc>
      </w:tr>
    </w:tbl>
    <w:p w14:paraId="6F4613C3" w14:textId="77777777" w:rsidR="003D3FF0" w:rsidRPr="004E352E" w:rsidRDefault="003D3FF0" w:rsidP="00A70674">
      <w:pPr>
        <w:spacing w:after="0"/>
        <w:jc w:val="both"/>
        <w:rPr>
          <w:rFonts w:cs="Arial"/>
        </w:rPr>
      </w:pPr>
    </w:p>
    <w:p w14:paraId="6E7108D0" w14:textId="77777777" w:rsidR="003D3FF0" w:rsidRPr="004E352E" w:rsidRDefault="003D3FF0" w:rsidP="00A70674">
      <w:pPr>
        <w:spacing w:after="0"/>
        <w:jc w:val="both"/>
        <w:rPr>
          <w:rFonts w:cs="Arial"/>
          <w:b/>
        </w:rPr>
      </w:pPr>
      <w:r w:rsidRPr="004E352E">
        <w:rPr>
          <w:rFonts w:cs="Arial"/>
          <w:b/>
        </w:rPr>
        <w:t xml:space="preserve">Postopek nadgrajevanja </w:t>
      </w:r>
    </w:p>
    <w:p w14:paraId="016BFFD7" w14:textId="56C5F63D" w:rsidR="003D3FF0" w:rsidRPr="004E352E" w:rsidRDefault="003D3FF0" w:rsidP="00A70674">
      <w:pPr>
        <w:spacing w:after="0"/>
        <w:jc w:val="both"/>
        <w:rPr>
          <w:rFonts w:cs="Arial"/>
        </w:rPr>
      </w:pPr>
      <w:r w:rsidRPr="004E352E">
        <w:rPr>
          <w:rFonts w:cs="Arial"/>
        </w:rPr>
        <w:t xml:space="preserve">Postopek nadgrajevanja je sledeč: </w:t>
      </w:r>
    </w:p>
    <w:p w14:paraId="27427A5A" w14:textId="77777777" w:rsidR="003D3FF0" w:rsidRPr="004E352E" w:rsidRDefault="003D3FF0" w:rsidP="00A70674">
      <w:pPr>
        <w:pStyle w:val="ListParagraph"/>
        <w:numPr>
          <w:ilvl w:val="0"/>
          <w:numId w:val="31"/>
        </w:numPr>
        <w:spacing w:after="0"/>
        <w:jc w:val="both"/>
        <w:rPr>
          <w:rFonts w:ascii="Arial" w:hAnsi="Arial" w:cs="Arial"/>
        </w:rPr>
      </w:pPr>
      <w:r w:rsidRPr="004E352E">
        <w:rPr>
          <w:rFonts w:ascii="Arial" w:hAnsi="Arial" w:cs="Arial"/>
        </w:rPr>
        <w:t xml:space="preserve">Naročnik pošlje specifikacijo za zahtevano nadgradnjo vključno z želenimi roki za izvedbo po elektronski pošti izvajalcu; </w:t>
      </w:r>
    </w:p>
    <w:p w14:paraId="3C5C9EB8" w14:textId="77777777" w:rsidR="003D3FF0" w:rsidRPr="004E352E" w:rsidRDefault="003D3FF0" w:rsidP="00A70674">
      <w:pPr>
        <w:pStyle w:val="ListParagraph"/>
        <w:numPr>
          <w:ilvl w:val="0"/>
          <w:numId w:val="31"/>
        </w:numPr>
        <w:spacing w:after="160"/>
        <w:jc w:val="both"/>
        <w:rPr>
          <w:rFonts w:ascii="Arial" w:hAnsi="Arial" w:cs="Arial"/>
        </w:rPr>
      </w:pPr>
      <w:r w:rsidRPr="004E352E">
        <w:rPr>
          <w:rFonts w:ascii="Arial" w:hAnsi="Arial" w:cs="Arial"/>
        </w:rPr>
        <w:lastRenderedPageBreak/>
        <w:t xml:space="preserve">Izvajalec pošlje odziv (oceni obseg del, potreben za izvedbo opredeljenih storitev) po elektronski pošti skladno z opredeljenimi odzivnimi časi; </w:t>
      </w:r>
    </w:p>
    <w:p w14:paraId="4841DDE2" w14:textId="77777777" w:rsidR="003D3FF0" w:rsidRPr="004E352E" w:rsidRDefault="003D3FF0" w:rsidP="00A70674">
      <w:pPr>
        <w:pStyle w:val="ListParagraph"/>
        <w:numPr>
          <w:ilvl w:val="0"/>
          <w:numId w:val="31"/>
        </w:numPr>
        <w:spacing w:after="0"/>
        <w:jc w:val="both"/>
        <w:rPr>
          <w:rFonts w:ascii="Arial" w:hAnsi="Arial" w:cs="Arial"/>
        </w:rPr>
      </w:pPr>
      <w:r w:rsidRPr="004E352E">
        <w:rPr>
          <w:rFonts w:ascii="Arial" w:hAnsi="Arial" w:cs="Arial"/>
        </w:rPr>
        <w:t xml:space="preserve">Izvajalec po potrditvi naročnika po elektronski pošti pristopi k izvedbi nadgradnje; </w:t>
      </w:r>
    </w:p>
    <w:p w14:paraId="2BBF71DE" w14:textId="2E3DD3E9" w:rsidR="003D3FF0" w:rsidRPr="004E352E" w:rsidRDefault="003D3FF0" w:rsidP="00A70674">
      <w:pPr>
        <w:pStyle w:val="ListParagraph"/>
        <w:numPr>
          <w:ilvl w:val="0"/>
          <w:numId w:val="31"/>
        </w:numPr>
        <w:spacing w:after="0"/>
        <w:jc w:val="both"/>
        <w:rPr>
          <w:rFonts w:ascii="Arial" w:hAnsi="Arial" w:cs="Arial"/>
        </w:rPr>
      </w:pPr>
      <w:r w:rsidRPr="004E352E">
        <w:rPr>
          <w:rFonts w:ascii="Arial" w:hAnsi="Arial" w:cs="Arial"/>
        </w:rPr>
        <w:t>Implementacijo in ustreznost nadgradnje na testnem sistemu preveri predstavnik naročnika, ki tudi odobri uporabo v produkcijskem sistemu. Naročnik mora izvedbo potrditi izvajalcu s prevzemnim zapisnikom, preden je izvajalec upravičen obračunati izvedene storitve.</w:t>
      </w:r>
    </w:p>
    <w:p w14:paraId="14F76EEF" w14:textId="77777777" w:rsidR="00C9190E" w:rsidRPr="004E352E" w:rsidRDefault="00C9190E" w:rsidP="00A70674">
      <w:pPr>
        <w:spacing w:after="0"/>
        <w:jc w:val="both"/>
        <w:rPr>
          <w:rFonts w:cs="Arial"/>
        </w:rPr>
      </w:pPr>
    </w:p>
    <w:p w14:paraId="4FC9A656" w14:textId="77777777" w:rsidR="003D3FF0" w:rsidRPr="004E352E" w:rsidRDefault="003D3FF0" w:rsidP="00A70674">
      <w:pPr>
        <w:pStyle w:val="Heading1"/>
        <w:numPr>
          <w:ilvl w:val="0"/>
          <w:numId w:val="8"/>
        </w:numPr>
        <w:spacing w:before="0"/>
        <w:jc w:val="both"/>
        <w:rPr>
          <w:rFonts w:cs="Arial"/>
          <w:sz w:val="24"/>
          <w:szCs w:val="24"/>
        </w:rPr>
      </w:pPr>
      <w:r w:rsidRPr="004E352E">
        <w:rPr>
          <w:rFonts w:cs="Arial"/>
          <w:sz w:val="24"/>
          <w:szCs w:val="24"/>
        </w:rPr>
        <w:t>ROK ZA IZVEDBO NAROČILA</w:t>
      </w:r>
    </w:p>
    <w:p w14:paraId="05FF0338" w14:textId="77777777" w:rsidR="003D3FF0" w:rsidRPr="004E352E" w:rsidRDefault="003D3FF0" w:rsidP="00A70674">
      <w:pPr>
        <w:spacing w:after="0"/>
        <w:contextualSpacing/>
        <w:jc w:val="both"/>
        <w:rPr>
          <w:rFonts w:cs="Arial"/>
          <w:color w:val="776E64"/>
        </w:rPr>
      </w:pPr>
    </w:p>
    <w:p w14:paraId="232B23E2" w14:textId="683BE38B" w:rsidR="003D3FF0" w:rsidRPr="004E352E" w:rsidRDefault="003D3FF0" w:rsidP="00A70674">
      <w:pPr>
        <w:spacing w:after="0"/>
        <w:jc w:val="both"/>
        <w:rPr>
          <w:rFonts w:eastAsia="Calibri" w:cs="Arial"/>
        </w:rPr>
      </w:pPr>
      <w:r w:rsidRPr="004E352E">
        <w:rPr>
          <w:rFonts w:eastAsia="Calibri" w:cs="Arial"/>
        </w:rPr>
        <w:t>I</w:t>
      </w:r>
      <w:r w:rsidR="00C428E6" w:rsidRPr="004E352E">
        <w:rPr>
          <w:rFonts w:eastAsia="Calibri" w:cs="Arial"/>
        </w:rPr>
        <w:t>zbrani i</w:t>
      </w:r>
      <w:r w:rsidRPr="004E352E">
        <w:rPr>
          <w:rFonts w:eastAsia="Calibri" w:cs="Arial"/>
        </w:rPr>
        <w:t xml:space="preserve">zvajalec mora v skladu z vsebino iz </w:t>
      </w:r>
      <w:r w:rsidR="00676D65" w:rsidRPr="004E352E">
        <w:rPr>
          <w:rFonts w:eastAsia="Calibri" w:cs="Arial"/>
        </w:rPr>
        <w:t>povabila k oddaji ponudbe</w:t>
      </w:r>
      <w:r w:rsidRPr="004E352E">
        <w:rPr>
          <w:rFonts w:eastAsia="Calibri" w:cs="Arial"/>
        </w:rPr>
        <w:t xml:space="preserve"> pripraviti </w:t>
      </w:r>
      <w:r w:rsidR="00676D65" w:rsidRPr="004E352E">
        <w:rPr>
          <w:rFonts w:eastAsia="Calibri" w:cs="Arial"/>
        </w:rPr>
        <w:t>podrobno</w:t>
      </w:r>
      <w:r w:rsidRPr="004E352E">
        <w:rPr>
          <w:rFonts w:eastAsia="Calibri" w:cs="Arial"/>
        </w:rPr>
        <w:t xml:space="preserve"> specifikacijo</w:t>
      </w:r>
      <w:r w:rsidR="002C6DF5" w:rsidRPr="004E352E">
        <w:rPr>
          <w:rFonts w:eastAsia="Calibri" w:cs="Arial"/>
        </w:rPr>
        <w:t xml:space="preserve"> </w:t>
      </w:r>
      <w:r w:rsidRPr="004E352E">
        <w:rPr>
          <w:rFonts w:eastAsia="Calibri" w:cs="Arial"/>
        </w:rPr>
        <w:t xml:space="preserve">in časovnico (ki vsebuje ključne faze) projekta v skladu s specifikacijo naročila. Z izvedbo del se lahko začne po potrditvi specifikacije in časovnice s strani naročnika. </w:t>
      </w:r>
    </w:p>
    <w:p w14:paraId="490C52D8" w14:textId="77777777" w:rsidR="003D3FF0" w:rsidRPr="004E352E" w:rsidRDefault="003D3FF0" w:rsidP="00A70674">
      <w:pPr>
        <w:spacing w:after="0"/>
        <w:jc w:val="both"/>
        <w:rPr>
          <w:rFonts w:eastAsia="Calibri" w:cs="Arial"/>
        </w:rPr>
      </w:pPr>
    </w:p>
    <w:p w14:paraId="78D2F5B7" w14:textId="42DD7DD4" w:rsidR="003D3FF0" w:rsidRPr="004E352E" w:rsidRDefault="003D3FF0" w:rsidP="00A70674">
      <w:pPr>
        <w:spacing w:after="0"/>
        <w:jc w:val="both"/>
        <w:rPr>
          <w:rFonts w:eastAsia="Calibri" w:cs="Arial"/>
        </w:rPr>
      </w:pPr>
      <w:r w:rsidRPr="004E352E">
        <w:rPr>
          <w:rFonts w:eastAsia="Calibri" w:cs="Arial"/>
        </w:rPr>
        <w:t xml:space="preserve">Izvajalec se zavezuje, da bodo vsi sestanki potekali na lokaciji družbe Borzen ter da bo po vsakokratnem sestanku pripravil zapisnik sestanka in ga posredoval v potrditev naročniku. Izvajalec se obvezuje, da bo </w:t>
      </w:r>
      <w:r w:rsidR="00676D65" w:rsidRPr="004E352E">
        <w:rPr>
          <w:rFonts w:eastAsia="Calibri" w:cs="Arial"/>
        </w:rPr>
        <w:t>enkrat</w:t>
      </w:r>
      <w:r w:rsidRPr="004E352E">
        <w:rPr>
          <w:rFonts w:eastAsia="Calibri" w:cs="Arial"/>
        </w:rPr>
        <w:t xml:space="preserve"> tedensko (po potrebi tudi več ali manj) prihajal na statusne sestanke na sedež naročnika oziroma preko spletne rešitve (po želji naročnika). Izvajalec mora po vsaki fazi projekta pripraviti zaključno poročilo.</w:t>
      </w:r>
    </w:p>
    <w:p w14:paraId="50297819" w14:textId="77777777" w:rsidR="003D3FF0" w:rsidRPr="004E352E" w:rsidRDefault="003D3FF0" w:rsidP="00A70674">
      <w:pPr>
        <w:spacing w:after="0"/>
        <w:jc w:val="both"/>
        <w:rPr>
          <w:rFonts w:eastAsia="Calibri" w:cs="Arial"/>
        </w:rPr>
      </w:pPr>
    </w:p>
    <w:p w14:paraId="61F1326B" w14:textId="77777777" w:rsidR="003D3FF0" w:rsidRPr="004E352E" w:rsidRDefault="003D3FF0" w:rsidP="00A70674">
      <w:pPr>
        <w:spacing w:after="0"/>
        <w:jc w:val="both"/>
        <w:rPr>
          <w:rFonts w:eastAsia="Calibri" w:cs="Arial"/>
        </w:rPr>
      </w:pPr>
      <w:r w:rsidRPr="004E352E">
        <w:rPr>
          <w:rFonts w:eastAsia="Calibri" w:cs="Arial"/>
        </w:rPr>
        <w:t>Pred dokončnim prevzemom v produkcijo se izvede celovito testiranje, katerega namen je validacija in verifikacija delovanja spletne strani in integracij. Test delovanja vključuje vsebinsko in tehnično preizkušanje spletne strani, ki je predmet tega naročila. Preizkušanje se izvede v skladu s testnimi scenariji in po procedurah testiranja, ki so v skladu z zahtevami naročnika. Izvajalec lahko predlaga naročniku tudi sprotno preizkušanje posameznih delov spletne strani. Izvajalec sme predati naročniku v preizkušanje zgolj dele spletne strani, za katere je sam predhodno uspešno opravil preizkušanje.</w:t>
      </w:r>
    </w:p>
    <w:p w14:paraId="7D281CD1" w14:textId="77777777" w:rsidR="003D3FF0" w:rsidRPr="004E352E" w:rsidRDefault="003D3FF0" w:rsidP="00A70674">
      <w:pPr>
        <w:spacing w:after="0"/>
        <w:jc w:val="both"/>
        <w:rPr>
          <w:rFonts w:eastAsia="Calibri" w:cs="Arial"/>
        </w:rPr>
      </w:pPr>
    </w:p>
    <w:p w14:paraId="06E677FD" w14:textId="020DEA0C" w:rsidR="003D3FF0" w:rsidRPr="004E352E" w:rsidRDefault="003D3FF0" w:rsidP="00A70674">
      <w:pPr>
        <w:spacing w:after="0"/>
        <w:jc w:val="both"/>
        <w:rPr>
          <w:rFonts w:eastAsia="Calibri" w:cs="Arial"/>
        </w:rPr>
      </w:pPr>
      <w:r w:rsidRPr="004E352E">
        <w:rPr>
          <w:rFonts w:eastAsia="Calibri" w:cs="Arial"/>
          <w:b/>
          <w:bdr w:val="single" w:sz="12" w:space="0" w:color="auto"/>
        </w:rPr>
        <w:t>Zahtevani zaključek projekta je 20. 10. 2023</w:t>
      </w:r>
      <w:r w:rsidRPr="004E352E">
        <w:rPr>
          <w:rFonts w:eastAsia="Calibri" w:cs="Arial"/>
        </w:rPr>
        <w:t xml:space="preserve">, pri čemer je vključeno tudi že testno obdobje za naročnika, ki ne sme biti krajše od 15 delovnih dni. Izvajalec se zaveže, da bo </w:t>
      </w:r>
      <w:r w:rsidR="00A5480B" w:rsidRPr="004E352E">
        <w:rPr>
          <w:rFonts w:eastAsia="Calibri" w:cs="Arial"/>
        </w:rPr>
        <w:t>spletno stran</w:t>
      </w:r>
      <w:r w:rsidRPr="004E352E">
        <w:rPr>
          <w:rFonts w:eastAsia="Calibri" w:cs="Arial"/>
        </w:rPr>
        <w:t xml:space="preserve"> pred predajo</w:t>
      </w:r>
      <w:r w:rsidR="00A5480B" w:rsidRPr="004E352E">
        <w:rPr>
          <w:rFonts w:eastAsia="Calibri" w:cs="Arial"/>
        </w:rPr>
        <w:t xml:space="preserve"> </w:t>
      </w:r>
      <w:r w:rsidRPr="004E352E">
        <w:rPr>
          <w:rFonts w:eastAsia="Calibri" w:cs="Arial"/>
        </w:rPr>
        <w:t>v testiranje naročniku, testiral sam, kar bo dokazal tudi s testnim zapisnikom. Izvajalec mora zagotoviti garancijski rok za odpravo napak, in sicer 12 mesecev od prevzema projekta.</w:t>
      </w:r>
    </w:p>
    <w:p w14:paraId="5295D457" w14:textId="77777777" w:rsidR="003D3FF0" w:rsidRPr="004E352E" w:rsidRDefault="003D3FF0" w:rsidP="00A70674">
      <w:pPr>
        <w:spacing w:after="0"/>
        <w:jc w:val="both"/>
        <w:rPr>
          <w:rFonts w:eastAsia="Calibri" w:cs="Arial"/>
        </w:rPr>
      </w:pPr>
    </w:p>
    <w:p w14:paraId="58FFE69E" w14:textId="77777777" w:rsidR="003D3FF0" w:rsidRPr="004E352E" w:rsidRDefault="003D3FF0" w:rsidP="00A70674">
      <w:pPr>
        <w:pStyle w:val="Heading1"/>
        <w:numPr>
          <w:ilvl w:val="0"/>
          <w:numId w:val="8"/>
        </w:numPr>
        <w:spacing w:before="0"/>
        <w:jc w:val="both"/>
        <w:rPr>
          <w:rFonts w:cs="Arial"/>
          <w:sz w:val="24"/>
          <w:szCs w:val="24"/>
        </w:rPr>
      </w:pPr>
      <w:r w:rsidRPr="004E352E">
        <w:rPr>
          <w:rFonts w:cs="Arial"/>
          <w:sz w:val="24"/>
          <w:szCs w:val="24"/>
        </w:rPr>
        <w:t>PLAČILO</w:t>
      </w:r>
    </w:p>
    <w:p w14:paraId="6C3F3382" w14:textId="77777777" w:rsidR="003D3FF0" w:rsidRPr="004E352E" w:rsidRDefault="003D3FF0" w:rsidP="00A70674">
      <w:pPr>
        <w:spacing w:after="0"/>
        <w:jc w:val="both"/>
        <w:rPr>
          <w:rFonts w:eastAsia="Calibri" w:cs="Arial"/>
        </w:rPr>
      </w:pPr>
    </w:p>
    <w:p w14:paraId="4FA7E295" w14:textId="1F306C06" w:rsidR="003D3FF0" w:rsidRPr="004E352E" w:rsidRDefault="003D3FF0" w:rsidP="00A70674">
      <w:pPr>
        <w:spacing w:after="0"/>
        <w:jc w:val="both"/>
        <w:rPr>
          <w:rFonts w:eastAsia="Calibri" w:cs="Arial"/>
        </w:rPr>
      </w:pPr>
      <w:r w:rsidRPr="004E352E">
        <w:rPr>
          <w:rFonts w:eastAsia="Calibri" w:cs="Arial"/>
        </w:rPr>
        <w:t>Po izvedbi storitve</w:t>
      </w:r>
      <w:r w:rsidR="00C428E6" w:rsidRPr="004E352E">
        <w:rPr>
          <w:rFonts w:eastAsia="Calibri" w:cs="Arial"/>
        </w:rPr>
        <w:t xml:space="preserve"> »</w:t>
      </w:r>
      <w:r w:rsidR="002103D6" w:rsidRPr="004E352E">
        <w:rPr>
          <w:rFonts w:cs="Arial"/>
        </w:rPr>
        <w:t>Izdelava dokumentacije za razvoj in vzpostavitev nove spletne strani</w:t>
      </w:r>
      <w:r w:rsidR="00C428E6" w:rsidRPr="004E352E">
        <w:rPr>
          <w:rFonts w:eastAsia="Calibri" w:cs="Arial"/>
        </w:rPr>
        <w:t>«</w:t>
      </w:r>
      <w:r w:rsidRPr="004E352E">
        <w:rPr>
          <w:rFonts w:eastAsia="Calibri" w:cs="Arial"/>
        </w:rPr>
        <w:t xml:space="preserve"> naročnik in izvajalec podpišeta primopredajni zapisnik, ki je priloga k računu. Račun se izstavi po opravljeni sto</w:t>
      </w:r>
      <w:r w:rsidR="009D16AF" w:rsidRPr="004E352E">
        <w:rPr>
          <w:rFonts w:eastAsia="Calibri" w:cs="Arial"/>
        </w:rPr>
        <w:t xml:space="preserve">ritvi </w:t>
      </w:r>
      <w:r w:rsidR="008C7C43" w:rsidRPr="004E352E">
        <w:rPr>
          <w:rFonts w:eastAsia="Calibri" w:cs="Arial"/>
        </w:rPr>
        <w:t>z valuto 30 dni od datuma izstavitve računa</w:t>
      </w:r>
      <w:r w:rsidR="009D16AF" w:rsidRPr="004E352E">
        <w:rPr>
          <w:rFonts w:eastAsia="Calibri" w:cs="Arial"/>
        </w:rPr>
        <w:t>.</w:t>
      </w:r>
    </w:p>
    <w:p w14:paraId="7252B353" w14:textId="68D1E77A" w:rsidR="00C428E6" w:rsidRPr="004E352E" w:rsidRDefault="00C428E6" w:rsidP="00A70674">
      <w:pPr>
        <w:spacing w:after="0"/>
        <w:jc w:val="both"/>
        <w:rPr>
          <w:rFonts w:eastAsia="Calibri" w:cs="Arial"/>
        </w:rPr>
      </w:pPr>
    </w:p>
    <w:p w14:paraId="57AA1241" w14:textId="15BCE5DA" w:rsidR="00C428E6" w:rsidRPr="004E352E" w:rsidRDefault="00C428E6" w:rsidP="00A70674">
      <w:pPr>
        <w:spacing w:after="0"/>
        <w:jc w:val="both"/>
        <w:rPr>
          <w:rFonts w:eastAsia="Calibri" w:cs="Arial"/>
        </w:rPr>
      </w:pPr>
      <w:r w:rsidRPr="004E352E">
        <w:rPr>
          <w:rFonts w:eastAsia="Calibri" w:cs="Arial"/>
        </w:rPr>
        <w:t xml:space="preserve">Naročnik bo poravnal vrednost </w:t>
      </w:r>
      <w:r w:rsidR="008C7C43" w:rsidRPr="004E352E">
        <w:rPr>
          <w:rFonts w:eastAsia="Calibri" w:cs="Arial"/>
        </w:rPr>
        <w:t xml:space="preserve">posamičnih vzdrževalnih del in </w:t>
      </w:r>
      <w:r w:rsidRPr="004E352E">
        <w:rPr>
          <w:rFonts w:eastAsia="Calibri" w:cs="Arial"/>
        </w:rPr>
        <w:t>vsebinskih nadgradenj z valuto 30 dni od datuma izstavitve računa. Priloga računu je s strani naročnika potrjeno poročilo z vključenim opisom obsega in vrste opravljenih del</w:t>
      </w:r>
      <w:r w:rsidR="00AC4DA3" w:rsidRPr="004E352E">
        <w:rPr>
          <w:rFonts w:eastAsia="Calibri" w:cs="Arial"/>
        </w:rPr>
        <w:t xml:space="preserve"> oziroma podpisan prevzemni zapisnik v primeru nadgradenj</w:t>
      </w:r>
      <w:r w:rsidRPr="004E352E">
        <w:rPr>
          <w:rFonts w:eastAsia="Calibri" w:cs="Arial"/>
        </w:rPr>
        <w:t>.</w:t>
      </w:r>
    </w:p>
    <w:p w14:paraId="71718014" w14:textId="77777777" w:rsidR="009D16AF" w:rsidRPr="004E352E" w:rsidRDefault="009D16AF" w:rsidP="00A70674">
      <w:pPr>
        <w:spacing w:after="0"/>
        <w:jc w:val="both"/>
        <w:rPr>
          <w:rFonts w:eastAsia="Calibri" w:cs="Arial"/>
        </w:rPr>
      </w:pPr>
    </w:p>
    <w:p w14:paraId="76AC5EBE" w14:textId="77777777" w:rsidR="003D3FF0" w:rsidRPr="004E352E" w:rsidRDefault="003D3FF0" w:rsidP="00A70674">
      <w:pPr>
        <w:pStyle w:val="Heading1"/>
        <w:numPr>
          <w:ilvl w:val="0"/>
          <w:numId w:val="8"/>
        </w:numPr>
        <w:spacing w:before="0"/>
        <w:jc w:val="both"/>
        <w:rPr>
          <w:rFonts w:cs="Arial"/>
          <w:sz w:val="24"/>
        </w:rPr>
      </w:pPr>
      <w:r w:rsidRPr="004E352E">
        <w:rPr>
          <w:rFonts w:cs="Arial"/>
          <w:sz w:val="24"/>
        </w:rPr>
        <w:lastRenderedPageBreak/>
        <w:t>SPECIFIČNE ZAHTEVE NAROČILA</w:t>
      </w:r>
    </w:p>
    <w:p w14:paraId="4DBB9F73" w14:textId="77777777" w:rsidR="003D3FF0" w:rsidRPr="004E352E" w:rsidRDefault="003D3FF0" w:rsidP="00A70674">
      <w:pPr>
        <w:spacing w:after="0"/>
        <w:jc w:val="both"/>
        <w:rPr>
          <w:rFonts w:cs="Arial"/>
        </w:rPr>
      </w:pPr>
    </w:p>
    <w:p w14:paraId="26309124" w14:textId="7B14E19C" w:rsidR="00833491" w:rsidRDefault="00833491" w:rsidP="00A70674">
      <w:pPr>
        <w:spacing w:after="0"/>
        <w:jc w:val="both"/>
        <w:rPr>
          <w:rFonts w:cs="Arial"/>
        </w:rPr>
      </w:pPr>
      <w:r>
        <w:rPr>
          <w:rFonts w:cs="Arial"/>
        </w:rPr>
        <w:t>Pred prevzemom spletne strani s strani izbranega ponudnika bo izveden varnostni pregled spletne strani, za katerega poskrbi oziroma ga zagotovi naročnik.</w:t>
      </w:r>
    </w:p>
    <w:p w14:paraId="70436458" w14:textId="77777777" w:rsidR="00833491" w:rsidRDefault="00833491" w:rsidP="00A70674">
      <w:pPr>
        <w:spacing w:after="0"/>
        <w:jc w:val="both"/>
        <w:rPr>
          <w:rFonts w:cs="Arial"/>
        </w:rPr>
      </w:pPr>
    </w:p>
    <w:p w14:paraId="31E0E581" w14:textId="6A2D8B3C" w:rsidR="003D3FF0" w:rsidRPr="004E352E" w:rsidRDefault="003D3FF0" w:rsidP="00A70674">
      <w:pPr>
        <w:spacing w:after="0"/>
        <w:jc w:val="both"/>
        <w:rPr>
          <w:rFonts w:cs="Arial"/>
        </w:rPr>
      </w:pPr>
      <w:r w:rsidRPr="004E352E">
        <w:rPr>
          <w:rFonts w:cs="Arial"/>
        </w:rPr>
        <w:t>Ponudnik se s pristopom k temu naročilu (z oddajo ponudbe) zaveže tudi k izpolnitvi spodaj navedenih zahtev:</w:t>
      </w:r>
    </w:p>
    <w:p w14:paraId="1BD160D4" w14:textId="77777777" w:rsidR="003D3FF0" w:rsidRPr="004E352E" w:rsidRDefault="003D3FF0" w:rsidP="00A70674">
      <w:pPr>
        <w:pStyle w:val="ListParagraph"/>
        <w:numPr>
          <w:ilvl w:val="0"/>
          <w:numId w:val="1"/>
        </w:numPr>
        <w:spacing w:after="0"/>
        <w:jc w:val="both"/>
        <w:rPr>
          <w:rFonts w:ascii="Arial" w:hAnsi="Arial" w:cs="Arial"/>
        </w:rPr>
      </w:pPr>
      <w:r w:rsidRPr="004E352E">
        <w:rPr>
          <w:rFonts w:ascii="Arial" w:hAnsi="Arial" w:cs="Arial"/>
        </w:rPr>
        <w:t xml:space="preserve">Ponudba naj bo specificirana ločeno za skupine stroškov za celotno obdobje trajanja pogodbe, in sicer: </w:t>
      </w:r>
    </w:p>
    <w:p w14:paraId="4A7C6C1F" w14:textId="256E970F" w:rsidR="003D3FF0" w:rsidRPr="004E352E" w:rsidRDefault="003D3FF0" w:rsidP="00A70674">
      <w:pPr>
        <w:pStyle w:val="ListParagraph"/>
        <w:numPr>
          <w:ilvl w:val="3"/>
          <w:numId w:val="9"/>
        </w:numPr>
        <w:spacing w:after="0"/>
        <w:jc w:val="both"/>
        <w:rPr>
          <w:rFonts w:ascii="Arial" w:hAnsi="Arial" w:cs="Arial"/>
        </w:rPr>
      </w:pPr>
      <w:r w:rsidRPr="004E352E">
        <w:rPr>
          <w:rFonts w:ascii="Arial" w:hAnsi="Arial" w:cs="Arial"/>
        </w:rPr>
        <w:t>Izdelava dokumentacije za razvoj in vzpostavitev nove spletne strani</w:t>
      </w:r>
      <w:r w:rsidR="005955D4" w:rsidRPr="004E352E">
        <w:rPr>
          <w:rFonts w:ascii="Arial" w:hAnsi="Arial" w:cs="Arial"/>
        </w:rPr>
        <w:t>;</w:t>
      </w:r>
    </w:p>
    <w:p w14:paraId="59A8E967" w14:textId="2AA1D836" w:rsidR="00CF1B25" w:rsidRPr="004E352E" w:rsidRDefault="003D3FF0" w:rsidP="00A70674">
      <w:pPr>
        <w:pStyle w:val="ListParagraph"/>
        <w:numPr>
          <w:ilvl w:val="3"/>
          <w:numId w:val="9"/>
        </w:numPr>
        <w:spacing w:after="0"/>
        <w:jc w:val="both"/>
        <w:rPr>
          <w:rFonts w:ascii="Arial" w:hAnsi="Arial" w:cs="Arial"/>
        </w:rPr>
      </w:pPr>
      <w:r w:rsidRPr="004E352E">
        <w:rPr>
          <w:rFonts w:ascii="Arial" w:hAnsi="Arial" w:cs="Arial"/>
        </w:rPr>
        <w:t>Vzdrževanje</w:t>
      </w:r>
      <w:r w:rsidR="005955D4" w:rsidRPr="004E352E">
        <w:rPr>
          <w:rFonts w:ascii="Arial" w:hAnsi="Arial" w:cs="Arial"/>
        </w:rPr>
        <w:t>;</w:t>
      </w:r>
    </w:p>
    <w:p w14:paraId="224CC990" w14:textId="3E43B405" w:rsidR="003D3FF0" w:rsidRPr="004E352E" w:rsidRDefault="003D3FF0" w:rsidP="00A70674">
      <w:pPr>
        <w:pStyle w:val="ListParagraph"/>
        <w:numPr>
          <w:ilvl w:val="3"/>
          <w:numId w:val="9"/>
        </w:numPr>
        <w:spacing w:after="0"/>
        <w:jc w:val="both"/>
        <w:rPr>
          <w:rFonts w:ascii="Arial" w:hAnsi="Arial" w:cs="Arial"/>
        </w:rPr>
      </w:pPr>
      <w:r w:rsidRPr="004E352E">
        <w:rPr>
          <w:rFonts w:ascii="Arial" w:hAnsi="Arial" w:cs="Arial"/>
        </w:rPr>
        <w:t xml:space="preserve"> </w:t>
      </w:r>
      <w:r w:rsidR="00CF1B25" w:rsidRPr="004E352E">
        <w:rPr>
          <w:rFonts w:ascii="Arial" w:hAnsi="Arial" w:cs="Arial"/>
        </w:rPr>
        <w:t>N</w:t>
      </w:r>
      <w:r w:rsidRPr="004E352E">
        <w:rPr>
          <w:rFonts w:ascii="Arial" w:hAnsi="Arial" w:cs="Arial"/>
        </w:rPr>
        <w:t>adgradnje</w:t>
      </w:r>
      <w:r w:rsidR="005955D4" w:rsidRPr="004E352E">
        <w:rPr>
          <w:rFonts w:ascii="Arial" w:hAnsi="Arial" w:cs="Arial"/>
        </w:rPr>
        <w:t>.</w:t>
      </w:r>
    </w:p>
    <w:p w14:paraId="76DD6D27" w14:textId="77777777" w:rsidR="003D3FF0" w:rsidRPr="004E352E" w:rsidRDefault="003D3FF0" w:rsidP="00A70674">
      <w:pPr>
        <w:pStyle w:val="ListParagraph"/>
        <w:numPr>
          <w:ilvl w:val="0"/>
          <w:numId w:val="1"/>
        </w:numPr>
        <w:spacing w:after="0"/>
        <w:jc w:val="both"/>
        <w:rPr>
          <w:rFonts w:ascii="Arial" w:hAnsi="Arial" w:cs="Arial"/>
        </w:rPr>
      </w:pPr>
      <w:r w:rsidRPr="004E352E">
        <w:rPr>
          <w:rFonts w:ascii="Arial" w:hAnsi="Arial" w:cs="Arial"/>
        </w:rPr>
        <w:t xml:space="preserve">Ponudbena cena je fiksna za točko 1 in vsebuje vse stroške, ki jih ima izvajalec z izvedbo pogodbenih obveznosti. </w:t>
      </w:r>
    </w:p>
    <w:p w14:paraId="27B17B30" w14:textId="0C364124" w:rsidR="003D3FF0" w:rsidRPr="004E352E" w:rsidRDefault="003D3FF0" w:rsidP="00A70674">
      <w:pPr>
        <w:pStyle w:val="ListParagraph"/>
        <w:numPr>
          <w:ilvl w:val="0"/>
          <w:numId w:val="1"/>
        </w:numPr>
        <w:spacing w:after="0"/>
        <w:jc w:val="both"/>
        <w:rPr>
          <w:rFonts w:ascii="Arial" w:hAnsi="Arial" w:cs="Arial"/>
        </w:rPr>
      </w:pPr>
      <w:r w:rsidRPr="004E352E">
        <w:rPr>
          <w:rFonts w:ascii="Arial" w:hAnsi="Arial" w:cs="Arial"/>
        </w:rPr>
        <w:t>Ponudbena cena za točko 2 je vezana na dejansko realizacijo</w:t>
      </w:r>
      <w:r w:rsidR="00CF1B25" w:rsidRPr="004E352E">
        <w:rPr>
          <w:rFonts w:ascii="Arial" w:hAnsi="Arial" w:cs="Arial"/>
        </w:rPr>
        <w:t xml:space="preserve"> vzdrževanja</w:t>
      </w:r>
      <w:r w:rsidRPr="004E352E">
        <w:rPr>
          <w:rFonts w:ascii="Arial" w:hAnsi="Arial" w:cs="Arial"/>
        </w:rPr>
        <w:t xml:space="preserve">. </w:t>
      </w:r>
      <w:r w:rsidR="00CF1B25" w:rsidRPr="004E352E">
        <w:rPr>
          <w:rFonts w:ascii="Arial" w:hAnsi="Arial" w:cs="Arial"/>
        </w:rPr>
        <w:t>Stroški se plačujejo mesečno glede na opravljeno število vzdrževalnih ur. Obvezna priloga računa je mesečna evidenca vzdrževanja.</w:t>
      </w:r>
      <w:r w:rsidR="00AC0B9B" w:rsidRPr="004E352E">
        <w:rPr>
          <w:rFonts w:ascii="Arial" w:hAnsi="Arial" w:cs="Arial"/>
        </w:rPr>
        <w:t xml:space="preserve"> V ponudbenem predračunu je ocenjena vrednost števila ur vzdrževanja.</w:t>
      </w:r>
    </w:p>
    <w:p w14:paraId="0DF1F140" w14:textId="79217949" w:rsidR="00CF1B25" w:rsidRPr="004E352E" w:rsidRDefault="00CF1B25" w:rsidP="00A70674">
      <w:pPr>
        <w:pStyle w:val="ListParagraph"/>
        <w:numPr>
          <w:ilvl w:val="0"/>
          <w:numId w:val="1"/>
        </w:numPr>
        <w:spacing w:after="0"/>
        <w:jc w:val="both"/>
        <w:rPr>
          <w:rFonts w:ascii="Arial" w:hAnsi="Arial" w:cs="Arial"/>
        </w:rPr>
      </w:pPr>
      <w:r w:rsidRPr="004E352E">
        <w:rPr>
          <w:rFonts w:ascii="Arial" w:hAnsi="Arial" w:cs="Arial"/>
        </w:rPr>
        <w:t>Ponudbena cena za točko 3 je vezana na število opravljenih ur na prevzeti nadgradnji. Stroški se plačujejo po prevzeti nadgradnji glede na opravljeno število ur. Obvezna priloga računa je prevzemni zapisnik nadgradnje.</w:t>
      </w:r>
      <w:r w:rsidR="00AC0B9B" w:rsidRPr="004E352E">
        <w:rPr>
          <w:rFonts w:ascii="Arial" w:hAnsi="Arial" w:cs="Arial"/>
        </w:rPr>
        <w:t xml:space="preserve"> V ponudbenem predračunu je ocenjena vrednost števila ur nadgradenj.</w:t>
      </w:r>
    </w:p>
    <w:p w14:paraId="5ECFAA64" w14:textId="77777777" w:rsidR="003D3FF0" w:rsidRPr="004E352E" w:rsidRDefault="003D3FF0" w:rsidP="00A70674">
      <w:pPr>
        <w:pStyle w:val="ListParagraph"/>
        <w:numPr>
          <w:ilvl w:val="0"/>
          <w:numId w:val="1"/>
        </w:numPr>
        <w:spacing w:after="0"/>
        <w:jc w:val="both"/>
        <w:rPr>
          <w:rFonts w:ascii="Arial" w:hAnsi="Arial" w:cs="Arial"/>
        </w:rPr>
      </w:pPr>
      <w:r w:rsidRPr="004E352E">
        <w:rPr>
          <w:rFonts w:ascii="Arial" w:hAnsi="Arial" w:cs="Arial"/>
        </w:rPr>
        <w:t xml:space="preserve">Obvezna priloga k ponudbi je predvideni terminski načrt. </w:t>
      </w:r>
    </w:p>
    <w:p w14:paraId="3E28ACFD" w14:textId="4CD4E402" w:rsidR="00B36923" w:rsidRPr="004E352E" w:rsidRDefault="00B36923" w:rsidP="00A70674">
      <w:pPr>
        <w:spacing w:after="0"/>
        <w:jc w:val="both"/>
        <w:rPr>
          <w:rFonts w:cs="Arial"/>
        </w:rPr>
      </w:pPr>
    </w:p>
    <w:p w14:paraId="6EC7A8DE" w14:textId="50C75C15" w:rsidR="00B36923" w:rsidRPr="004E352E" w:rsidRDefault="00B36923" w:rsidP="00A70674">
      <w:pPr>
        <w:pStyle w:val="Heading1"/>
        <w:numPr>
          <w:ilvl w:val="0"/>
          <w:numId w:val="8"/>
        </w:numPr>
        <w:spacing w:before="0"/>
        <w:jc w:val="both"/>
        <w:rPr>
          <w:rFonts w:cs="Arial"/>
          <w:sz w:val="24"/>
          <w:szCs w:val="24"/>
        </w:rPr>
      </w:pPr>
      <w:r w:rsidRPr="004E352E">
        <w:rPr>
          <w:rFonts w:cs="Arial"/>
          <w:sz w:val="24"/>
          <w:szCs w:val="24"/>
        </w:rPr>
        <w:t>POSEBNI POGOJI ZA ODDAJO PONUDBE/KRITERIJI</w:t>
      </w:r>
    </w:p>
    <w:p w14:paraId="36D2056F" w14:textId="77777777" w:rsidR="00B36923" w:rsidRPr="004E352E" w:rsidRDefault="00B36923" w:rsidP="00A70674">
      <w:pPr>
        <w:spacing w:after="0"/>
        <w:jc w:val="both"/>
        <w:rPr>
          <w:rFonts w:cs="Arial"/>
        </w:rPr>
      </w:pPr>
    </w:p>
    <w:p w14:paraId="0A91545C" w14:textId="5256C59F" w:rsidR="003D3FF0" w:rsidRPr="004E352E" w:rsidRDefault="003D3FF0" w:rsidP="00A70674">
      <w:pPr>
        <w:pBdr>
          <w:top w:val="single" w:sz="12" w:space="1" w:color="auto"/>
          <w:left w:val="single" w:sz="12" w:space="4" w:color="auto"/>
          <w:bottom w:val="single" w:sz="12" w:space="1" w:color="auto"/>
          <w:right w:val="single" w:sz="12" w:space="4" w:color="auto"/>
        </w:pBdr>
        <w:spacing w:after="0"/>
        <w:jc w:val="both"/>
        <w:rPr>
          <w:rFonts w:cs="Arial"/>
          <w:b/>
        </w:rPr>
      </w:pPr>
      <w:r w:rsidRPr="004E352E">
        <w:rPr>
          <w:rFonts w:cs="Arial"/>
          <w:b/>
        </w:rPr>
        <w:t xml:space="preserve">Skupaj s ponudbo je potrebno oddati najmanj </w:t>
      </w:r>
      <w:r w:rsidR="009D16AF" w:rsidRPr="004E352E">
        <w:rPr>
          <w:rFonts w:cs="Arial"/>
          <w:b/>
        </w:rPr>
        <w:t>en (</w:t>
      </w:r>
      <w:r w:rsidRPr="004E352E">
        <w:rPr>
          <w:rFonts w:cs="Arial"/>
          <w:b/>
        </w:rPr>
        <w:t>1</w:t>
      </w:r>
      <w:r w:rsidR="009D16AF" w:rsidRPr="004E352E">
        <w:rPr>
          <w:rFonts w:cs="Arial"/>
          <w:b/>
        </w:rPr>
        <w:t>)</w:t>
      </w:r>
      <w:r w:rsidRPr="004E352E">
        <w:rPr>
          <w:rFonts w:cs="Arial"/>
          <w:b/>
        </w:rPr>
        <w:t xml:space="preserve"> predlog podobe </w:t>
      </w:r>
      <w:r w:rsidR="00483502" w:rsidRPr="004E352E">
        <w:rPr>
          <w:rFonts w:cs="Arial"/>
          <w:b/>
        </w:rPr>
        <w:t>spletne strani</w:t>
      </w:r>
      <w:r w:rsidRPr="004E352E">
        <w:rPr>
          <w:rFonts w:cs="Arial"/>
          <w:b/>
        </w:rPr>
        <w:t xml:space="preserve"> (vstopna stran in minimalno dve tipični podstrani z grafičnimi elementi).</w:t>
      </w:r>
    </w:p>
    <w:p w14:paraId="1908BCAA" w14:textId="77777777" w:rsidR="009D16AF" w:rsidRPr="004E352E" w:rsidRDefault="009D16AF" w:rsidP="00A70674">
      <w:pPr>
        <w:spacing w:after="0"/>
        <w:jc w:val="both"/>
        <w:rPr>
          <w:rFonts w:cs="Arial"/>
        </w:rPr>
      </w:pPr>
    </w:p>
    <w:p w14:paraId="045DF73C" w14:textId="19E156D7" w:rsidR="003D3FF0" w:rsidRPr="004E352E" w:rsidRDefault="003D3FF0" w:rsidP="00A70674">
      <w:pPr>
        <w:spacing w:after="0"/>
        <w:jc w:val="both"/>
        <w:rPr>
          <w:rFonts w:cs="Arial"/>
        </w:rPr>
      </w:pPr>
      <w:r w:rsidRPr="004E352E">
        <w:rPr>
          <w:rFonts w:cs="Arial"/>
        </w:rPr>
        <w:t xml:space="preserve">K </w:t>
      </w:r>
      <w:r w:rsidR="00C9190E" w:rsidRPr="004E352E">
        <w:rPr>
          <w:rFonts w:cs="Arial"/>
        </w:rPr>
        <w:t xml:space="preserve">oddaji ponudbe je bilo </w:t>
      </w:r>
      <w:r w:rsidRPr="004E352E">
        <w:rPr>
          <w:rFonts w:cs="Arial"/>
        </w:rPr>
        <w:t>pozvanih več</w:t>
      </w:r>
      <w:r w:rsidR="009D16AF" w:rsidRPr="004E352E">
        <w:rPr>
          <w:rFonts w:cs="Arial"/>
        </w:rPr>
        <w:t xml:space="preserve"> </w:t>
      </w:r>
      <w:r w:rsidR="000A69B7" w:rsidRPr="004E352E">
        <w:rPr>
          <w:rFonts w:cs="Arial"/>
        </w:rPr>
        <w:t>ponudnikov</w:t>
      </w:r>
      <w:r w:rsidR="004459B2" w:rsidRPr="004E352E">
        <w:rPr>
          <w:rFonts w:cs="Arial"/>
        </w:rPr>
        <w:t>, povabilo k oddaji ponudbe pa je bilo javno objavljeno tudi na spletni strani naročnika.</w:t>
      </w:r>
    </w:p>
    <w:p w14:paraId="614B7D3C" w14:textId="77777777" w:rsidR="009D16AF" w:rsidRPr="004E352E" w:rsidRDefault="009D16AF" w:rsidP="00A70674">
      <w:pPr>
        <w:spacing w:after="0"/>
        <w:jc w:val="both"/>
        <w:rPr>
          <w:rFonts w:cs="Arial"/>
        </w:rPr>
      </w:pPr>
    </w:p>
    <w:p w14:paraId="23E279E9" w14:textId="176882FF" w:rsidR="003D3FF0" w:rsidRPr="004E352E" w:rsidRDefault="003D3FF0" w:rsidP="00A70674">
      <w:pPr>
        <w:spacing w:after="0"/>
        <w:jc w:val="both"/>
        <w:rPr>
          <w:rFonts w:cs="Arial"/>
        </w:rPr>
      </w:pPr>
      <w:r w:rsidRPr="004E352E">
        <w:rPr>
          <w:rFonts w:cs="Arial"/>
        </w:rPr>
        <w:t>Opozorilo: Povrnitev materialnih stroškov</w:t>
      </w:r>
      <w:r w:rsidR="000A69B7" w:rsidRPr="004E352E">
        <w:rPr>
          <w:rFonts w:cs="Arial"/>
        </w:rPr>
        <w:t xml:space="preserve"> v zvezi s pripravo ponudbe</w:t>
      </w:r>
      <w:r w:rsidRPr="004E352E">
        <w:rPr>
          <w:rFonts w:cs="Arial"/>
        </w:rPr>
        <w:t xml:space="preserve"> ponudnikom ni predvidena. </w:t>
      </w:r>
    </w:p>
    <w:p w14:paraId="426BB390" w14:textId="77777777" w:rsidR="003D3FF0" w:rsidRPr="004E352E" w:rsidRDefault="003D3FF0" w:rsidP="00A70674">
      <w:pPr>
        <w:spacing w:after="0"/>
        <w:jc w:val="both"/>
        <w:rPr>
          <w:rFonts w:cs="Arial"/>
        </w:rPr>
      </w:pPr>
    </w:p>
    <w:p w14:paraId="38D485F0" w14:textId="657859E9" w:rsidR="003D3FF0" w:rsidRPr="004E352E" w:rsidRDefault="001F7CBD" w:rsidP="00A70674">
      <w:pPr>
        <w:pStyle w:val="Heading1"/>
        <w:numPr>
          <w:ilvl w:val="0"/>
          <w:numId w:val="8"/>
        </w:numPr>
        <w:spacing w:before="0"/>
        <w:jc w:val="both"/>
        <w:rPr>
          <w:rFonts w:cs="Arial"/>
          <w:sz w:val="24"/>
        </w:rPr>
      </w:pPr>
      <w:r w:rsidRPr="004E352E">
        <w:rPr>
          <w:rFonts w:cs="Arial"/>
          <w:sz w:val="24"/>
        </w:rPr>
        <w:t>MERIL</w:t>
      </w:r>
      <w:r w:rsidR="004459B2" w:rsidRPr="004E352E">
        <w:rPr>
          <w:rFonts w:cs="Arial"/>
          <w:sz w:val="24"/>
        </w:rPr>
        <w:t>O</w:t>
      </w:r>
      <w:r w:rsidRPr="004E352E">
        <w:rPr>
          <w:rFonts w:cs="Arial"/>
          <w:sz w:val="24"/>
        </w:rPr>
        <w:t xml:space="preserve"> ZA IZBOR</w:t>
      </w:r>
    </w:p>
    <w:p w14:paraId="06E43D08" w14:textId="77777777" w:rsidR="00213D5C" w:rsidRPr="004E352E" w:rsidRDefault="00213D5C" w:rsidP="00A70674">
      <w:pPr>
        <w:spacing w:after="0"/>
        <w:jc w:val="both"/>
        <w:rPr>
          <w:rFonts w:eastAsia="Calibri" w:cs="Arial"/>
        </w:rPr>
      </w:pPr>
    </w:p>
    <w:p w14:paraId="2A0B2017" w14:textId="600DA79E" w:rsidR="00FD4F2B" w:rsidRPr="004E352E" w:rsidRDefault="00FD4F2B" w:rsidP="00A70674">
      <w:pPr>
        <w:spacing w:after="0"/>
        <w:jc w:val="both"/>
        <w:rPr>
          <w:rFonts w:eastAsia="Calibri" w:cs="Arial"/>
        </w:rPr>
      </w:pPr>
      <w:r w:rsidRPr="004E352E">
        <w:rPr>
          <w:rFonts w:eastAsia="Calibri" w:cs="Arial"/>
        </w:rPr>
        <w:t>Merilo za izbor je ekonomsko najugodnejša ponudba, ki ima najvišji seštevek točk iz meril v spodnji razpredelnici.</w:t>
      </w:r>
    </w:p>
    <w:p w14:paraId="69E67D80" w14:textId="193A6423" w:rsidR="00FD4F2B" w:rsidRPr="004E352E" w:rsidRDefault="00FD4F2B" w:rsidP="00A70674">
      <w:pPr>
        <w:spacing w:after="0"/>
        <w:jc w:val="both"/>
        <w:rPr>
          <w:rFonts w:eastAsia="Calibri" w:cs="Arial"/>
        </w:rPr>
      </w:pPr>
    </w:p>
    <w:tbl>
      <w:tblPr>
        <w:tblStyle w:val="TableGrid"/>
        <w:tblW w:w="9067" w:type="dxa"/>
        <w:tblLayout w:type="fixed"/>
        <w:tblLook w:val="04A0" w:firstRow="1" w:lastRow="0" w:firstColumn="1" w:lastColumn="0" w:noHBand="0" w:noVBand="1"/>
      </w:tblPr>
      <w:tblGrid>
        <w:gridCol w:w="1809"/>
        <w:gridCol w:w="2554"/>
        <w:gridCol w:w="4704"/>
      </w:tblGrid>
      <w:tr w:rsidR="00FD4F2B" w:rsidRPr="004E352E" w14:paraId="747868AA" w14:textId="77777777" w:rsidTr="00833491">
        <w:tc>
          <w:tcPr>
            <w:tcW w:w="1809" w:type="dxa"/>
            <w:vAlign w:val="center"/>
          </w:tcPr>
          <w:p w14:paraId="1EEC590F" w14:textId="77777777" w:rsidR="00FD4F2B" w:rsidRPr="004E352E" w:rsidRDefault="00FD4F2B" w:rsidP="00A70674">
            <w:pPr>
              <w:spacing w:line="276" w:lineRule="auto"/>
              <w:jc w:val="center"/>
              <w:rPr>
                <w:rFonts w:cs="Arial"/>
                <w:b/>
                <w:sz w:val="20"/>
                <w:szCs w:val="20"/>
              </w:rPr>
            </w:pPr>
            <w:r w:rsidRPr="004E352E">
              <w:rPr>
                <w:rFonts w:cs="Arial"/>
                <w:b/>
                <w:sz w:val="20"/>
                <w:szCs w:val="20"/>
              </w:rPr>
              <w:t xml:space="preserve">Ponudbena vrednost </w:t>
            </w:r>
          </w:p>
          <w:p w14:paraId="6C2168D1" w14:textId="55D1B3D1" w:rsidR="00FD4F2B" w:rsidRPr="004E352E" w:rsidRDefault="00FD4F2B" w:rsidP="00A70674">
            <w:pPr>
              <w:spacing w:line="276" w:lineRule="auto"/>
              <w:jc w:val="center"/>
              <w:rPr>
                <w:rFonts w:cs="Arial"/>
                <w:b/>
                <w:sz w:val="20"/>
                <w:szCs w:val="20"/>
              </w:rPr>
            </w:pPr>
            <w:r w:rsidRPr="004E352E">
              <w:rPr>
                <w:rFonts w:cs="Arial"/>
                <w:b/>
                <w:sz w:val="20"/>
                <w:szCs w:val="20"/>
              </w:rPr>
              <w:t>(80 točk)</w:t>
            </w:r>
          </w:p>
        </w:tc>
        <w:tc>
          <w:tcPr>
            <w:tcW w:w="2554" w:type="dxa"/>
            <w:vAlign w:val="center"/>
          </w:tcPr>
          <w:p w14:paraId="58BF07FF" w14:textId="77777777" w:rsidR="00FD4F2B" w:rsidRPr="004E352E" w:rsidRDefault="005B345B" w:rsidP="00A70674">
            <w:pPr>
              <w:spacing w:line="276" w:lineRule="auto"/>
              <w:rPr>
                <w:rFonts w:eastAsiaTheme="minorEastAsia" w:cs="Arial"/>
                <w:sz w:val="18"/>
                <w:szCs w:val="18"/>
              </w:rPr>
            </w:pPr>
            <m:oMathPara>
              <m:oMath>
                <m:f>
                  <m:fPr>
                    <m:ctrlPr>
                      <w:rPr>
                        <w:rFonts w:ascii="Cambria Math" w:hAnsi="Cambria Math" w:cs="Arial"/>
                        <w:i/>
                        <w:sz w:val="18"/>
                        <w:szCs w:val="18"/>
                      </w:rPr>
                    </m:ctrlPr>
                  </m:fPr>
                  <m:num>
                    <m:r>
                      <w:rPr>
                        <w:rFonts w:ascii="Cambria Math" w:hAnsi="Cambria Math" w:cs="Arial"/>
                        <w:sz w:val="18"/>
                        <w:szCs w:val="18"/>
                      </w:rPr>
                      <m:t>najnižja cena pripravljenosti</m:t>
                    </m:r>
                  </m:num>
                  <m:den>
                    <m:r>
                      <w:rPr>
                        <w:rFonts w:ascii="Cambria Math" w:hAnsi="Cambria Math" w:cs="Arial"/>
                        <w:sz w:val="18"/>
                        <w:szCs w:val="18"/>
                      </w:rPr>
                      <m:t>ponujena cena pripravljenosti</m:t>
                    </m:r>
                  </m:den>
                </m:f>
                <m:r>
                  <w:rPr>
                    <w:rFonts w:ascii="Cambria Math" w:hAnsi="Cambria Math" w:cs="Arial"/>
                    <w:sz w:val="18"/>
                    <w:szCs w:val="18"/>
                  </w:rPr>
                  <m:t>∙20 točk</m:t>
                </m:r>
              </m:oMath>
            </m:oMathPara>
          </w:p>
          <w:p w14:paraId="33A29508" w14:textId="77777777" w:rsidR="00FD4F2B" w:rsidRPr="004E352E" w:rsidRDefault="00FD4F2B" w:rsidP="00A70674">
            <w:pPr>
              <w:spacing w:line="276" w:lineRule="auto"/>
              <w:rPr>
                <w:rFonts w:eastAsiaTheme="minorEastAsia" w:cs="Arial"/>
                <w:sz w:val="18"/>
                <w:szCs w:val="18"/>
              </w:rPr>
            </w:pPr>
          </w:p>
          <w:p w14:paraId="7F3C341C" w14:textId="77777777" w:rsidR="00FD4F2B" w:rsidRPr="004E352E" w:rsidRDefault="00FD4F2B" w:rsidP="00A70674">
            <w:pPr>
              <w:spacing w:line="276" w:lineRule="auto"/>
              <w:rPr>
                <w:rFonts w:eastAsiaTheme="minorEastAsia" w:cs="Arial"/>
                <w:sz w:val="18"/>
                <w:szCs w:val="18"/>
              </w:rPr>
            </w:pPr>
            <w:r w:rsidRPr="004E352E">
              <w:rPr>
                <w:rFonts w:eastAsiaTheme="minorEastAsia" w:cs="Arial"/>
                <w:sz w:val="18"/>
                <w:szCs w:val="18"/>
              </w:rPr>
              <w:t>+</w:t>
            </w:r>
          </w:p>
          <w:p w14:paraId="43A81F11" w14:textId="77777777" w:rsidR="00FD4F2B" w:rsidRPr="004E352E" w:rsidRDefault="00FD4F2B" w:rsidP="00A70674">
            <w:pPr>
              <w:spacing w:line="276" w:lineRule="auto"/>
              <w:rPr>
                <w:rFonts w:eastAsiaTheme="minorEastAsia" w:cs="Arial"/>
                <w:sz w:val="18"/>
                <w:szCs w:val="18"/>
              </w:rPr>
            </w:pPr>
          </w:p>
          <w:p w14:paraId="23BCA39F" w14:textId="77777777" w:rsidR="00FD4F2B" w:rsidRPr="004E352E" w:rsidRDefault="005B345B" w:rsidP="00A70674">
            <w:pPr>
              <w:spacing w:line="276" w:lineRule="auto"/>
              <w:rPr>
                <w:rFonts w:eastAsiaTheme="minorEastAsia" w:cs="Arial"/>
                <w:sz w:val="18"/>
                <w:szCs w:val="18"/>
              </w:rPr>
            </w:pPr>
            <m:oMathPara>
              <m:oMath>
                <m:f>
                  <m:fPr>
                    <m:ctrlPr>
                      <w:rPr>
                        <w:rFonts w:ascii="Cambria Math" w:hAnsi="Cambria Math" w:cs="Arial"/>
                        <w:i/>
                        <w:sz w:val="18"/>
                        <w:szCs w:val="18"/>
                      </w:rPr>
                    </m:ctrlPr>
                  </m:fPr>
                  <m:num>
                    <m:r>
                      <w:rPr>
                        <w:rFonts w:ascii="Cambria Math" w:hAnsi="Cambria Math" w:cs="Arial"/>
                        <w:sz w:val="18"/>
                        <w:szCs w:val="18"/>
                      </w:rPr>
                      <m:t>najnižja cena vzdrževanja</m:t>
                    </m:r>
                  </m:num>
                  <m:den>
                    <m:r>
                      <w:rPr>
                        <w:rFonts w:ascii="Cambria Math" w:hAnsi="Cambria Math" w:cs="Arial"/>
                        <w:sz w:val="18"/>
                        <w:szCs w:val="18"/>
                      </w:rPr>
                      <m:t>ponujena cena vzdrževanja</m:t>
                    </m:r>
                  </m:den>
                </m:f>
                <m:r>
                  <w:rPr>
                    <w:rFonts w:ascii="Cambria Math" w:hAnsi="Cambria Math" w:cs="Arial"/>
                    <w:sz w:val="18"/>
                    <w:szCs w:val="18"/>
                  </w:rPr>
                  <m:t>∙30 točk</m:t>
                </m:r>
              </m:oMath>
            </m:oMathPara>
          </w:p>
          <w:p w14:paraId="16DDD970" w14:textId="77777777" w:rsidR="00FD4F2B" w:rsidRPr="004E352E" w:rsidRDefault="00FD4F2B" w:rsidP="00A70674">
            <w:pPr>
              <w:spacing w:line="276" w:lineRule="auto"/>
              <w:rPr>
                <w:rFonts w:eastAsiaTheme="minorEastAsia" w:cs="Arial"/>
                <w:sz w:val="18"/>
                <w:szCs w:val="18"/>
              </w:rPr>
            </w:pPr>
          </w:p>
          <w:p w14:paraId="57EB6CE3" w14:textId="77777777" w:rsidR="00FD4F2B" w:rsidRPr="004E352E" w:rsidRDefault="00FD4F2B" w:rsidP="00A70674">
            <w:pPr>
              <w:spacing w:line="276" w:lineRule="auto"/>
              <w:rPr>
                <w:rFonts w:eastAsiaTheme="minorEastAsia" w:cs="Arial"/>
                <w:sz w:val="18"/>
                <w:szCs w:val="18"/>
              </w:rPr>
            </w:pPr>
            <w:r w:rsidRPr="004E352E">
              <w:rPr>
                <w:rFonts w:eastAsiaTheme="minorEastAsia" w:cs="Arial"/>
                <w:sz w:val="18"/>
                <w:szCs w:val="18"/>
              </w:rPr>
              <w:t>+</w:t>
            </w:r>
          </w:p>
          <w:p w14:paraId="7DBD1A13" w14:textId="77777777" w:rsidR="00FD4F2B" w:rsidRPr="004E352E" w:rsidRDefault="00FD4F2B" w:rsidP="00A70674">
            <w:pPr>
              <w:spacing w:line="276" w:lineRule="auto"/>
              <w:rPr>
                <w:rFonts w:eastAsiaTheme="minorEastAsia" w:cs="Arial"/>
                <w:sz w:val="18"/>
                <w:szCs w:val="18"/>
              </w:rPr>
            </w:pPr>
          </w:p>
          <w:p w14:paraId="5A9E5465" w14:textId="77777777" w:rsidR="00FD4F2B" w:rsidRPr="004E352E" w:rsidRDefault="005B345B" w:rsidP="00A70674">
            <w:pPr>
              <w:spacing w:line="276" w:lineRule="auto"/>
              <w:rPr>
                <w:rFonts w:cs="Arial"/>
                <w:b/>
                <w:sz w:val="20"/>
                <w:szCs w:val="20"/>
              </w:rPr>
            </w:pPr>
            <m:oMathPara>
              <m:oMath>
                <m:f>
                  <m:fPr>
                    <m:ctrlPr>
                      <w:rPr>
                        <w:rFonts w:ascii="Cambria Math" w:hAnsi="Cambria Math" w:cs="Arial"/>
                        <w:i/>
                        <w:sz w:val="18"/>
                        <w:szCs w:val="18"/>
                      </w:rPr>
                    </m:ctrlPr>
                  </m:fPr>
                  <m:num>
                    <m:r>
                      <w:rPr>
                        <w:rFonts w:ascii="Cambria Math" w:hAnsi="Cambria Math" w:cs="Arial"/>
                        <w:sz w:val="18"/>
                        <w:szCs w:val="18"/>
                      </w:rPr>
                      <m:t>najnižja cena nadgradnje</m:t>
                    </m:r>
                  </m:num>
                  <m:den>
                    <m:r>
                      <w:rPr>
                        <w:rFonts w:ascii="Cambria Math" w:hAnsi="Cambria Math" w:cs="Arial"/>
                        <w:sz w:val="18"/>
                        <w:szCs w:val="18"/>
                      </w:rPr>
                      <m:t>ponujena cena nadgradnje</m:t>
                    </m:r>
                  </m:den>
                </m:f>
                <m:r>
                  <w:rPr>
                    <w:rFonts w:ascii="Cambria Math" w:hAnsi="Cambria Math" w:cs="Arial"/>
                    <w:sz w:val="18"/>
                    <w:szCs w:val="18"/>
                  </w:rPr>
                  <m:t>∙20 točk</m:t>
                </m:r>
              </m:oMath>
            </m:oMathPara>
          </w:p>
        </w:tc>
        <w:tc>
          <w:tcPr>
            <w:tcW w:w="4704" w:type="dxa"/>
            <w:vAlign w:val="center"/>
          </w:tcPr>
          <w:p w14:paraId="07188C86" w14:textId="77777777" w:rsidR="00FD4F2B" w:rsidRPr="004E352E" w:rsidRDefault="00FD4F2B" w:rsidP="00A70674">
            <w:pPr>
              <w:spacing w:line="276" w:lineRule="auto"/>
              <w:jc w:val="both"/>
              <w:rPr>
                <w:rFonts w:cs="Arial"/>
                <w:sz w:val="20"/>
                <w:szCs w:val="20"/>
              </w:rPr>
            </w:pPr>
            <w:r w:rsidRPr="004E352E">
              <w:rPr>
                <w:rFonts w:cs="Arial"/>
                <w:sz w:val="20"/>
                <w:szCs w:val="20"/>
              </w:rPr>
              <w:t>Kot merilo za dodelitev števila točk za ponudbeno vrednost pripravljenosti se uporabi višina ponudbene vrednosti ponudnika za pripravljenost na vzdrževanje in zagotavljanje odzivnih časov.</w:t>
            </w:r>
          </w:p>
          <w:p w14:paraId="53D39E63" w14:textId="77777777" w:rsidR="00FD4F2B" w:rsidRPr="004E352E" w:rsidRDefault="00FD4F2B" w:rsidP="00A70674">
            <w:pPr>
              <w:spacing w:line="276" w:lineRule="auto"/>
              <w:jc w:val="both"/>
              <w:rPr>
                <w:rFonts w:cs="Arial"/>
                <w:sz w:val="20"/>
                <w:szCs w:val="20"/>
              </w:rPr>
            </w:pPr>
          </w:p>
          <w:p w14:paraId="78700E28" w14:textId="77777777" w:rsidR="00FD4F2B" w:rsidRPr="004E352E" w:rsidRDefault="00FD4F2B" w:rsidP="00A70674">
            <w:pPr>
              <w:spacing w:line="276" w:lineRule="auto"/>
              <w:jc w:val="both"/>
              <w:rPr>
                <w:rFonts w:cs="Arial"/>
                <w:sz w:val="20"/>
                <w:szCs w:val="20"/>
              </w:rPr>
            </w:pPr>
            <w:r w:rsidRPr="004E352E">
              <w:rPr>
                <w:rFonts w:cs="Arial"/>
                <w:sz w:val="20"/>
                <w:szCs w:val="20"/>
              </w:rPr>
              <w:t>Kot merilo za dodelitev števila točk za ponudbena vrednost vzdrževanja se uporabi višina ponudbene vrednosti ponudnika za eno (1) uro vzdrževanja.</w:t>
            </w:r>
          </w:p>
          <w:p w14:paraId="7DDC1EB2" w14:textId="77777777" w:rsidR="00FD4F2B" w:rsidRPr="004E352E" w:rsidRDefault="00FD4F2B" w:rsidP="00A70674">
            <w:pPr>
              <w:spacing w:line="276" w:lineRule="auto"/>
              <w:jc w:val="both"/>
              <w:rPr>
                <w:rFonts w:cs="Arial"/>
                <w:sz w:val="20"/>
                <w:szCs w:val="20"/>
              </w:rPr>
            </w:pPr>
            <w:r w:rsidRPr="004E352E">
              <w:rPr>
                <w:rFonts w:cs="Arial"/>
                <w:sz w:val="20"/>
                <w:szCs w:val="20"/>
              </w:rPr>
              <w:t xml:space="preserve"> </w:t>
            </w:r>
          </w:p>
          <w:p w14:paraId="009290C6" w14:textId="77777777" w:rsidR="00FD4F2B" w:rsidRPr="004E352E" w:rsidRDefault="00FD4F2B" w:rsidP="00A70674">
            <w:pPr>
              <w:spacing w:line="276" w:lineRule="auto"/>
              <w:jc w:val="both"/>
              <w:rPr>
                <w:rFonts w:cs="Arial"/>
                <w:sz w:val="20"/>
                <w:szCs w:val="20"/>
              </w:rPr>
            </w:pPr>
            <w:r w:rsidRPr="004E352E">
              <w:rPr>
                <w:rFonts w:cs="Arial"/>
                <w:sz w:val="20"/>
                <w:szCs w:val="20"/>
              </w:rPr>
              <w:t xml:space="preserve">Kot merilo za dodelitev števila točk za ponudbeno vrednost nadgradnje se uporabi višina ponudbene vrednosti ponudnika za eno (1) uro nadgradnje. </w:t>
            </w:r>
          </w:p>
          <w:p w14:paraId="11C8A405" w14:textId="77777777" w:rsidR="00FD4F2B" w:rsidRPr="004E352E" w:rsidRDefault="00FD4F2B" w:rsidP="00A70674">
            <w:pPr>
              <w:spacing w:line="276" w:lineRule="auto"/>
              <w:jc w:val="both"/>
              <w:rPr>
                <w:rFonts w:cs="Arial"/>
                <w:sz w:val="20"/>
                <w:szCs w:val="20"/>
              </w:rPr>
            </w:pPr>
          </w:p>
          <w:p w14:paraId="59490E1C" w14:textId="77777777" w:rsidR="00FD4F2B" w:rsidRPr="004E352E" w:rsidRDefault="00FD4F2B" w:rsidP="00A70674">
            <w:pPr>
              <w:spacing w:line="276" w:lineRule="auto"/>
              <w:jc w:val="both"/>
              <w:rPr>
                <w:rFonts w:cs="Arial"/>
                <w:sz w:val="20"/>
                <w:szCs w:val="20"/>
              </w:rPr>
            </w:pPr>
            <w:r w:rsidRPr="004E352E">
              <w:rPr>
                <w:rFonts w:cs="Arial"/>
                <w:sz w:val="20"/>
                <w:szCs w:val="20"/>
              </w:rPr>
              <w:lastRenderedPageBreak/>
              <w:t xml:space="preserve">Vsaka ponudba prejme število točk, ki ustreza izračunu po formuli. </w:t>
            </w:r>
          </w:p>
          <w:p w14:paraId="62AF39A6" w14:textId="77777777" w:rsidR="00FD4F2B" w:rsidRPr="004E352E" w:rsidRDefault="00FD4F2B" w:rsidP="00A70674">
            <w:pPr>
              <w:spacing w:line="276" w:lineRule="auto"/>
              <w:jc w:val="both"/>
              <w:rPr>
                <w:rFonts w:cs="Arial"/>
                <w:sz w:val="20"/>
                <w:szCs w:val="20"/>
              </w:rPr>
            </w:pPr>
          </w:p>
          <w:p w14:paraId="774385FE" w14:textId="77777777" w:rsidR="00FD4F2B" w:rsidRPr="004E352E" w:rsidRDefault="00FD4F2B" w:rsidP="00A70674">
            <w:pPr>
              <w:spacing w:line="276" w:lineRule="auto"/>
              <w:jc w:val="both"/>
              <w:rPr>
                <w:rFonts w:cs="Arial"/>
                <w:b/>
                <w:sz w:val="20"/>
                <w:szCs w:val="20"/>
              </w:rPr>
            </w:pPr>
            <w:r w:rsidRPr="004E352E">
              <w:rPr>
                <w:rFonts w:cs="Arial"/>
                <w:sz w:val="20"/>
                <w:szCs w:val="20"/>
              </w:rPr>
              <w:t>Pri tem velja, da je »najnižja cena« tista cena, ki je bila najnižja ponujena v okviru tega javnega naročila.</w:t>
            </w:r>
          </w:p>
        </w:tc>
      </w:tr>
      <w:tr w:rsidR="00FD4F2B" w:rsidRPr="004E352E" w14:paraId="6FF776D0" w14:textId="77777777" w:rsidTr="00833491">
        <w:tc>
          <w:tcPr>
            <w:tcW w:w="1809" w:type="dxa"/>
            <w:vAlign w:val="center"/>
          </w:tcPr>
          <w:p w14:paraId="4A544AA7" w14:textId="25E232EE" w:rsidR="00FD4F2B" w:rsidRPr="004E352E" w:rsidRDefault="00FD4F2B" w:rsidP="00A70674">
            <w:pPr>
              <w:spacing w:line="276" w:lineRule="auto"/>
              <w:jc w:val="center"/>
              <w:rPr>
                <w:rFonts w:cs="Arial"/>
                <w:b/>
                <w:bCs/>
                <w:sz w:val="20"/>
                <w:szCs w:val="20"/>
              </w:rPr>
            </w:pPr>
            <w:r w:rsidRPr="004E352E">
              <w:rPr>
                <w:rFonts w:cs="Arial"/>
                <w:b/>
                <w:bCs/>
                <w:sz w:val="20"/>
                <w:szCs w:val="20"/>
              </w:rPr>
              <w:lastRenderedPageBreak/>
              <w:t>Ocena predloga</w:t>
            </w:r>
            <w:r w:rsidRPr="004E352E">
              <w:rPr>
                <w:rFonts w:cs="Arial"/>
                <w:sz w:val="20"/>
                <w:szCs w:val="20"/>
              </w:rPr>
              <w:t xml:space="preserve"> </w:t>
            </w:r>
            <w:r w:rsidRPr="004E352E">
              <w:rPr>
                <w:rFonts w:cs="Arial"/>
                <w:b/>
                <w:sz w:val="20"/>
                <w:szCs w:val="20"/>
              </w:rPr>
              <w:t>(10 točk)</w:t>
            </w:r>
          </w:p>
        </w:tc>
        <w:tc>
          <w:tcPr>
            <w:tcW w:w="2554" w:type="dxa"/>
            <w:vAlign w:val="center"/>
          </w:tcPr>
          <w:p w14:paraId="2E01B4A5" w14:textId="77777777" w:rsidR="00213D5C" w:rsidRPr="004E352E" w:rsidRDefault="00213D5C" w:rsidP="00A70674">
            <w:pPr>
              <w:spacing w:line="276" w:lineRule="auto"/>
              <w:jc w:val="both"/>
              <w:rPr>
                <w:rFonts w:eastAsia="Calibri" w:cs="Arial"/>
                <w:sz w:val="20"/>
                <w:szCs w:val="20"/>
              </w:rPr>
            </w:pPr>
            <w:r w:rsidRPr="004E352E">
              <w:rPr>
                <w:rFonts w:eastAsia="Calibri" w:cs="Arial"/>
                <w:sz w:val="20"/>
                <w:szCs w:val="20"/>
              </w:rPr>
              <w:t>Predlog podobe spletne strani z najvišjo oceno prejme 10 točk.</w:t>
            </w:r>
          </w:p>
          <w:p w14:paraId="4EF16E01" w14:textId="393D1633" w:rsidR="00213D5C" w:rsidRPr="004E352E" w:rsidRDefault="00213D5C" w:rsidP="00A70674">
            <w:pPr>
              <w:spacing w:line="276" w:lineRule="auto"/>
              <w:rPr>
                <w:rFonts w:eastAsia="Calibri" w:cs="Arial"/>
                <w:sz w:val="20"/>
                <w:szCs w:val="20"/>
              </w:rPr>
            </w:pPr>
          </w:p>
          <w:p w14:paraId="77897565" w14:textId="0B7D7FFF" w:rsidR="00213D5C" w:rsidRPr="004E352E" w:rsidRDefault="005B345B" w:rsidP="00A70674">
            <w:pPr>
              <w:spacing w:line="276" w:lineRule="auto"/>
              <w:rPr>
                <w:rFonts w:eastAsia="Calibri" w:cs="Arial"/>
                <w:sz w:val="20"/>
                <w:szCs w:val="20"/>
              </w:rPr>
            </w:pPr>
            <m:oMathPara>
              <m:oMath>
                <m:f>
                  <m:fPr>
                    <m:ctrlPr>
                      <w:rPr>
                        <w:rFonts w:ascii="Cambria Math" w:hAnsi="Cambria Math" w:cs="Arial"/>
                        <w:i/>
                        <w:sz w:val="18"/>
                        <w:szCs w:val="18"/>
                      </w:rPr>
                    </m:ctrlPr>
                  </m:fPr>
                  <m:num>
                    <m:r>
                      <w:rPr>
                        <w:rFonts w:ascii="Cambria Math" w:hAnsi="Cambria Math" w:cs="Arial"/>
                        <w:sz w:val="18"/>
                        <w:szCs w:val="18"/>
                      </w:rPr>
                      <m:t>najnižja skupna ocena</m:t>
                    </m:r>
                  </m:num>
                  <m:den>
                    <m:r>
                      <w:rPr>
                        <w:rFonts w:ascii="Cambria Math" w:hAnsi="Cambria Math" w:cs="Arial"/>
                        <w:sz w:val="18"/>
                        <w:szCs w:val="18"/>
                      </w:rPr>
                      <m:t>najvišja skupna ocena</m:t>
                    </m:r>
                  </m:den>
                </m:f>
                <m:r>
                  <w:rPr>
                    <w:rFonts w:ascii="Cambria Math" w:hAnsi="Cambria Math" w:cs="Arial"/>
                    <w:sz w:val="18"/>
                    <w:szCs w:val="18"/>
                  </w:rPr>
                  <m:t>∙10 točk</m:t>
                </m:r>
              </m:oMath>
            </m:oMathPara>
          </w:p>
          <w:p w14:paraId="1EC0BD1D" w14:textId="4679EFCD" w:rsidR="00FD4F2B" w:rsidRPr="004E352E" w:rsidRDefault="00FD4F2B" w:rsidP="00A70674">
            <w:pPr>
              <w:spacing w:line="276" w:lineRule="auto"/>
              <w:rPr>
                <w:rFonts w:eastAsia="Calibri" w:cs="Arial"/>
                <w:sz w:val="20"/>
                <w:szCs w:val="20"/>
              </w:rPr>
            </w:pPr>
          </w:p>
        </w:tc>
        <w:tc>
          <w:tcPr>
            <w:tcW w:w="4704" w:type="dxa"/>
            <w:vAlign w:val="center"/>
          </w:tcPr>
          <w:p w14:paraId="6323D035" w14:textId="56D56D54" w:rsidR="00FD4F2B" w:rsidRPr="004E352E" w:rsidRDefault="00213D5C" w:rsidP="00A70674">
            <w:pPr>
              <w:spacing w:line="276" w:lineRule="auto"/>
              <w:jc w:val="both"/>
              <w:rPr>
                <w:rFonts w:cs="Arial"/>
                <w:sz w:val="20"/>
                <w:szCs w:val="20"/>
              </w:rPr>
            </w:pPr>
            <w:r w:rsidRPr="004E352E">
              <w:rPr>
                <w:rFonts w:cs="Arial"/>
                <w:sz w:val="20"/>
                <w:szCs w:val="20"/>
              </w:rPr>
              <w:t>Ocena predloga podobe spletne strani je povprečna ocena treh ocenjevalcev s strani naročnika, ki ocenjujejo s celimi števili od 1 do 5 po šolskem sistemu (1 – ne zadostuje; 5 – odlično).</w:t>
            </w:r>
          </w:p>
        </w:tc>
      </w:tr>
      <w:tr w:rsidR="00FD4F2B" w:rsidRPr="004E352E" w14:paraId="52639BD2" w14:textId="77777777" w:rsidTr="00833491">
        <w:tc>
          <w:tcPr>
            <w:tcW w:w="1809" w:type="dxa"/>
            <w:vAlign w:val="center"/>
          </w:tcPr>
          <w:p w14:paraId="0396098B" w14:textId="4499654C" w:rsidR="00FD4F2B" w:rsidRPr="004E352E" w:rsidRDefault="00FD4F2B" w:rsidP="00A70674">
            <w:pPr>
              <w:spacing w:line="276" w:lineRule="auto"/>
              <w:jc w:val="center"/>
              <w:rPr>
                <w:rFonts w:cs="Arial"/>
                <w:b/>
                <w:sz w:val="20"/>
                <w:szCs w:val="20"/>
              </w:rPr>
            </w:pPr>
            <w:r w:rsidRPr="004E352E">
              <w:rPr>
                <w:rFonts w:cs="Arial"/>
                <w:b/>
                <w:bCs/>
                <w:sz w:val="20"/>
                <w:szCs w:val="20"/>
              </w:rPr>
              <w:t>Sistem varovanja informacij</w:t>
            </w:r>
            <w:r w:rsidRPr="004E352E">
              <w:rPr>
                <w:rFonts w:cs="Arial"/>
                <w:sz w:val="20"/>
                <w:szCs w:val="20"/>
              </w:rPr>
              <w:t xml:space="preserve"> </w:t>
            </w:r>
            <w:r w:rsidRPr="004E352E">
              <w:rPr>
                <w:rFonts w:cs="Arial"/>
                <w:b/>
                <w:sz w:val="20"/>
                <w:szCs w:val="20"/>
              </w:rPr>
              <w:t>(5 točk)</w:t>
            </w:r>
          </w:p>
        </w:tc>
        <w:tc>
          <w:tcPr>
            <w:tcW w:w="2554" w:type="dxa"/>
            <w:vAlign w:val="center"/>
          </w:tcPr>
          <w:p w14:paraId="2DF8D644" w14:textId="664413C8" w:rsidR="00FD4F2B" w:rsidRPr="004E352E" w:rsidRDefault="00FD4F2B" w:rsidP="00A70674">
            <w:pPr>
              <w:spacing w:line="276" w:lineRule="auto"/>
              <w:jc w:val="both"/>
              <w:rPr>
                <w:rFonts w:eastAsia="Calibri" w:cs="Arial"/>
                <w:sz w:val="20"/>
                <w:szCs w:val="20"/>
              </w:rPr>
            </w:pPr>
            <w:r w:rsidRPr="004E352E">
              <w:rPr>
                <w:rFonts w:eastAsia="Calibri" w:cs="Arial"/>
                <w:sz w:val="20"/>
                <w:szCs w:val="20"/>
              </w:rPr>
              <w:t>V primeru, da ponudnik zagotavlja izvajanje storitve na način, da ima vzpostavljen sistem varovanja informacij po standardu ISO 27001 ali z drugim enakovrednim certifikatom, prejme 5 točk.</w:t>
            </w:r>
          </w:p>
        </w:tc>
        <w:tc>
          <w:tcPr>
            <w:tcW w:w="4704" w:type="dxa"/>
            <w:vAlign w:val="center"/>
          </w:tcPr>
          <w:p w14:paraId="3E40AE18" w14:textId="77777777" w:rsidR="00FD4F2B" w:rsidRPr="004E352E" w:rsidRDefault="00FD4F2B" w:rsidP="00A70674">
            <w:pPr>
              <w:spacing w:line="276" w:lineRule="auto"/>
              <w:jc w:val="both"/>
              <w:rPr>
                <w:rFonts w:cs="Arial"/>
                <w:b/>
                <w:sz w:val="20"/>
                <w:szCs w:val="20"/>
              </w:rPr>
            </w:pPr>
            <w:r w:rsidRPr="004E352E">
              <w:rPr>
                <w:rFonts w:cs="Arial"/>
                <w:sz w:val="20"/>
                <w:szCs w:val="20"/>
              </w:rPr>
              <w:t>Ponudniki za pridobitev dodatnih točk predložijo fotokopijo pridobljenega certifikata ISO 27001 ali enakovrednega certifikata.</w:t>
            </w:r>
          </w:p>
        </w:tc>
      </w:tr>
      <w:tr w:rsidR="00FD4F2B" w:rsidRPr="004E352E" w14:paraId="1FB7570A" w14:textId="77777777" w:rsidTr="00833491">
        <w:tc>
          <w:tcPr>
            <w:tcW w:w="1809" w:type="dxa"/>
            <w:vAlign w:val="center"/>
          </w:tcPr>
          <w:p w14:paraId="525D9D9B" w14:textId="77777777" w:rsidR="00FD4F2B" w:rsidRPr="004E352E" w:rsidRDefault="00FD4F2B" w:rsidP="00A70674">
            <w:pPr>
              <w:spacing w:line="276" w:lineRule="auto"/>
              <w:jc w:val="center"/>
              <w:rPr>
                <w:rFonts w:cs="Arial"/>
                <w:b/>
                <w:sz w:val="20"/>
                <w:szCs w:val="20"/>
              </w:rPr>
            </w:pPr>
            <w:r w:rsidRPr="004E352E">
              <w:rPr>
                <w:rFonts w:cs="Arial"/>
                <w:b/>
                <w:sz w:val="20"/>
                <w:szCs w:val="20"/>
              </w:rPr>
              <w:t>Socialno merilo</w:t>
            </w:r>
            <w:r w:rsidRPr="004E352E">
              <w:rPr>
                <w:rStyle w:val="FootnoteReference"/>
                <w:rFonts w:cs="Arial"/>
                <w:b/>
                <w:sz w:val="20"/>
                <w:szCs w:val="20"/>
              </w:rPr>
              <w:footnoteReference w:id="5"/>
            </w:r>
          </w:p>
          <w:p w14:paraId="6C7426BC" w14:textId="1ECABD48" w:rsidR="00FD4F2B" w:rsidRPr="004E352E" w:rsidRDefault="00FD4F2B" w:rsidP="00A70674">
            <w:pPr>
              <w:spacing w:line="276" w:lineRule="auto"/>
              <w:jc w:val="center"/>
              <w:rPr>
                <w:rFonts w:cs="Arial"/>
                <w:b/>
                <w:sz w:val="20"/>
                <w:szCs w:val="20"/>
              </w:rPr>
            </w:pPr>
            <w:r w:rsidRPr="004E352E">
              <w:rPr>
                <w:rFonts w:cs="Arial"/>
                <w:b/>
                <w:sz w:val="20"/>
                <w:szCs w:val="20"/>
              </w:rPr>
              <w:t>(5 točk)</w:t>
            </w:r>
          </w:p>
        </w:tc>
        <w:tc>
          <w:tcPr>
            <w:tcW w:w="2554" w:type="dxa"/>
            <w:vAlign w:val="center"/>
          </w:tcPr>
          <w:p w14:paraId="3EFEFBEC" w14:textId="5741CA80" w:rsidR="00FD4F2B" w:rsidRPr="004E352E" w:rsidRDefault="00FD4F2B" w:rsidP="00A70674">
            <w:pPr>
              <w:spacing w:line="276" w:lineRule="auto"/>
              <w:jc w:val="both"/>
              <w:rPr>
                <w:rFonts w:cs="Arial"/>
                <w:bCs/>
                <w:sz w:val="20"/>
                <w:szCs w:val="20"/>
              </w:rPr>
            </w:pPr>
            <w:r w:rsidRPr="004E352E">
              <w:rPr>
                <w:rFonts w:cs="Arial"/>
                <w:bCs/>
                <w:sz w:val="20"/>
                <w:szCs w:val="20"/>
              </w:rPr>
              <w:t>Naročnik pričakuje od ponudnikov, da izkažejo svoj prispevek k večji skladnosti z vrednotami in potrebami skupnosti ter dodano vrednost socialnih vidikov na kakovost vsebine ponudbe in ponudnikovega pristopa k izvedbi storitev, na usposobljenost in izkušnje ključnih strokovnjakov, na delovne razmere ponudnika, na odzivni čas/dobavni rok (boljše od zahtevanega) ali podobno.</w:t>
            </w:r>
          </w:p>
        </w:tc>
        <w:tc>
          <w:tcPr>
            <w:tcW w:w="4704" w:type="dxa"/>
            <w:vAlign w:val="center"/>
          </w:tcPr>
          <w:p w14:paraId="57136FDD" w14:textId="77777777" w:rsidR="00FD4F2B" w:rsidRPr="004E352E" w:rsidRDefault="00FD4F2B" w:rsidP="00A70674">
            <w:pPr>
              <w:spacing w:line="276" w:lineRule="auto"/>
              <w:jc w:val="both"/>
              <w:rPr>
                <w:rFonts w:cs="Arial"/>
                <w:sz w:val="20"/>
                <w:szCs w:val="20"/>
              </w:rPr>
            </w:pPr>
            <w:r w:rsidRPr="004E352E">
              <w:rPr>
                <w:rFonts w:cs="Arial"/>
                <w:sz w:val="20"/>
                <w:szCs w:val="20"/>
              </w:rPr>
              <w:t>Dokazilo</w:t>
            </w:r>
            <w:r w:rsidRPr="004E352E">
              <w:rPr>
                <w:rStyle w:val="FootnoteReference"/>
                <w:rFonts w:cs="Arial"/>
                <w:sz w:val="20"/>
                <w:szCs w:val="20"/>
              </w:rPr>
              <w:footnoteReference w:id="6"/>
            </w:r>
          </w:p>
        </w:tc>
      </w:tr>
    </w:tbl>
    <w:p w14:paraId="70204883" w14:textId="77777777" w:rsidR="00FD4F2B" w:rsidRPr="004E352E" w:rsidRDefault="00FD4F2B" w:rsidP="00A70674">
      <w:pPr>
        <w:spacing w:after="0"/>
        <w:jc w:val="both"/>
        <w:rPr>
          <w:rFonts w:eastAsia="Calibri" w:cs="Arial"/>
        </w:rPr>
      </w:pPr>
    </w:p>
    <w:p w14:paraId="2A262EB5" w14:textId="77777777" w:rsidR="00FD4F2B" w:rsidRPr="004E352E" w:rsidRDefault="00FD4F2B" w:rsidP="00A70674">
      <w:pPr>
        <w:spacing w:after="0"/>
        <w:jc w:val="both"/>
        <w:rPr>
          <w:rFonts w:cs="Arial"/>
        </w:rPr>
      </w:pPr>
      <w:r w:rsidRPr="004E352E">
        <w:rPr>
          <w:rFonts w:cs="Arial"/>
        </w:rPr>
        <w:t>Kot najugodnejša ponudba bo izbrana ponudba, ki bo v seštevku meril prejela največ točk. Maksimalno število doseženih točk je 100 točk.</w:t>
      </w:r>
    </w:p>
    <w:p w14:paraId="77E909FE" w14:textId="77777777" w:rsidR="00FD4F2B" w:rsidRPr="004E352E" w:rsidRDefault="00FD4F2B" w:rsidP="00A70674">
      <w:pPr>
        <w:spacing w:after="0"/>
        <w:jc w:val="both"/>
        <w:rPr>
          <w:rFonts w:cs="Arial"/>
        </w:rPr>
      </w:pPr>
    </w:p>
    <w:p w14:paraId="2E75B7BD" w14:textId="17D27AEB" w:rsidR="002F0A1B" w:rsidRPr="004E352E" w:rsidRDefault="00FD4F2B" w:rsidP="00A70674">
      <w:pPr>
        <w:spacing w:after="0"/>
        <w:jc w:val="both"/>
        <w:rPr>
          <w:rFonts w:cs="Arial"/>
        </w:rPr>
      </w:pPr>
      <w:r w:rsidRPr="004E352E">
        <w:rPr>
          <w:rFonts w:cs="Arial"/>
        </w:rPr>
        <w:t>V primeru, da bo več dopustnih ponudb prejelo enako najvišje skupno število točk, zaokroženo na dve decimalni mesti natančno, bo naročnik izbral ponudnika, ki bo ponudil najnižjo ceno v EUR brez DDV, zaokroženo na dve decimalni mesti natančno. V kolikor bo tudi skupna ponujena cena v obeh ponudbah enaka, bo naročnik izbral tisto ponudbo, ki bo prispela prej.</w:t>
      </w:r>
      <w:r w:rsidR="002F0A1B" w:rsidRPr="004E352E">
        <w:rPr>
          <w:rFonts w:eastAsia="Calibri" w:cs="Arial"/>
        </w:rPr>
        <w:br w:type="page"/>
      </w:r>
    </w:p>
    <w:sdt>
      <w:sdtPr>
        <w:rPr>
          <w:rFonts w:eastAsiaTheme="majorEastAsia" w:cs="Arial"/>
          <w:b/>
          <w:bCs/>
          <w:sz w:val="26"/>
          <w:szCs w:val="26"/>
        </w:rPr>
        <w:id w:val="554816577"/>
        <w:docPartObj>
          <w:docPartGallery w:val="Cover Pages"/>
          <w:docPartUnique/>
        </w:docPartObj>
      </w:sdtPr>
      <w:sdtEndPr>
        <w:rPr>
          <w:rFonts w:eastAsiaTheme="minorHAnsi"/>
          <w:b w:val="0"/>
          <w:bCs w:val="0"/>
          <w:sz w:val="22"/>
          <w:szCs w:val="22"/>
        </w:rPr>
      </w:sdtEndPr>
      <w:sdtContent>
        <w:bookmarkStart w:id="0" w:name="_Toc308419581" w:displacedByCustomXml="prev"/>
        <w:p w14:paraId="18124BCF" w14:textId="77777777" w:rsidR="00274A9B" w:rsidRPr="004E352E" w:rsidRDefault="00274A9B" w:rsidP="00A70674">
          <w:pPr>
            <w:spacing w:after="0"/>
            <w:jc w:val="both"/>
            <w:rPr>
              <w:rStyle w:val="Heading1Char"/>
              <w:rFonts w:cs="Arial"/>
              <w:color w:val="auto"/>
            </w:rPr>
          </w:pPr>
          <w:r w:rsidRPr="004E352E">
            <w:rPr>
              <w:rStyle w:val="Heading1Char"/>
              <w:rFonts w:cs="Arial"/>
              <w:color w:val="auto"/>
            </w:rPr>
            <w:t>Ponudbeni predračun št. _________________</w:t>
          </w:r>
          <w:bookmarkEnd w:id="0"/>
        </w:p>
        <w:p w14:paraId="57503FE1" w14:textId="77777777" w:rsidR="00274A9B" w:rsidRPr="004E352E" w:rsidRDefault="00274A9B" w:rsidP="00A70674">
          <w:pPr>
            <w:pStyle w:val="Heading2"/>
            <w:spacing w:before="0"/>
            <w:jc w:val="both"/>
            <w:rPr>
              <w:rFonts w:cs="Arial"/>
              <w:color w:val="auto"/>
            </w:rPr>
          </w:pPr>
          <w:bookmarkStart w:id="1" w:name="_Toc308419582"/>
        </w:p>
        <w:p w14:paraId="10F2F9C7" w14:textId="469182B5" w:rsidR="00274A9B" w:rsidRPr="004E352E" w:rsidRDefault="00274A9B" w:rsidP="00A70674">
          <w:pPr>
            <w:pStyle w:val="Heading2"/>
            <w:spacing w:before="0"/>
            <w:jc w:val="both"/>
            <w:rPr>
              <w:rFonts w:cs="Arial"/>
              <w:color w:val="auto"/>
            </w:rPr>
          </w:pPr>
          <w:r w:rsidRPr="004E352E">
            <w:rPr>
              <w:rFonts w:cs="Arial"/>
              <w:color w:val="auto"/>
            </w:rPr>
            <w:t>Predmet ponudbe</w:t>
          </w:r>
          <w:bookmarkEnd w:id="1"/>
        </w:p>
        <w:p w14:paraId="5464F5E6" w14:textId="061D4A4F" w:rsidR="00274A9B" w:rsidRPr="004E352E" w:rsidRDefault="00274A9B" w:rsidP="00A70674">
          <w:pPr>
            <w:spacing w:after="0"/>
            <w:jc w:val="both"/>
            <w:rPr>
              <w:rFonts w:cs="Arial"/>
            </w:rPr>
          </w:pPr>
          <w:r w:rsidRPr="004E352E">
            <w:rPr>
              <w:rFonts w:cs="Arial"/>
            </w:rPr>
            <w:t xml:space="preserve">Na osnovi naročila </w:t>
          </w:r>
          <w:r w:rsidRPr="004E352E">
            <w:rPr>
              <w:rFonts w:cs="Arial"/>
              <w:b/>
            </w:rPr>
            <w:t xml:space="preserve">št. </w:t>
          </w:r>
          <w:sdt>
            <w:sdtPr>
              <w:rPr>
                <w:rFonts w:cs="Arial"/>
                <w:b/>
              </w:rPr>
              <w:alias w:val="Naročilo: Referenčna številka"/>
              <w:tag w:val="NarociloReferencnaStevilka"/>
              <w:id w:val="195283379"/>
              <w:dataBinding w:prefixMappings="xmlns:ns0='http://schemas.microsoft.com/office/2006/metadata/properties' xmlns:ns1='http://www.w3.org/2001/XMLSchema-instance' xmlns:ns2='http://schemas.microsoft.com/office/infopath/2007/PartnerControls' xmlns:ns3='e59f918f-0f86-4ad2-9273-6ec6592addeb' xmlns:ns4='f09a30e8-b4c0-4211-9f02-d08075595bf9' " w:xpath="/ns0:properties[1]/documentManagement[1]/ns3:NarociloReferencnaStevilka[1]" w:storeItemID="{87E4C072-C1FF-495A-8DF6-79CE1F067991}"/>
              <w:text/>
            </w:sdtPr>
            <w:sdtEndPr/>
            <w:sdtContent>
              <w:r w:rsidR="009D16AF" w:rsidRPr="004E352E">
                <w:rPr>
                  <w:rFonts w:cs="Arial"/>
                  <w:b/>
                </w:rPr>
                <w:t>JN-1218-23</w:t>
              </w:r>
            </w:sdtContent>
          </w:sdt>
          <w:r w:rsidRPr="004E352E">
            <w:rPr>
              <w:rFonts w:cs="Arial"/>
            </w:rPr>
            <w:t xml:space="preserve"> dajemo ponudbo za izvedbo naročila </w:t>
          </w:r>
          <w:sdt>
            <w:sdtPr>
              <w:rPr>
                <w:rFonts w:cs="Arial"/>
                <w:b/>
              </w:rPr>
              <w:alias w:val="Zadeva"/>
              <w:tag w:val="Zadeva"/>
              <w:id w:val="-1359429575"/>
              <w:dataBinding w:prefixMappings="xmlns:ns0='http://schemas.microsoft.com/office/2006/metadata/properties' xmlns:ns1='http://www.w3.org/2001/XMLSchema-instance' xmlns:ns2='http://schemas.microsoft.com/office/infopath/2007/PartnerControls' xmlns:ns3='e59f918f-0f86-4ad2-9273-6ec6592addeb' xmlns:ns4='http://projekti.borzen.si/eis/sp' xmlns:ns5='http://schemas.microsoft.com/sharepoint/v3' xmlns:ns6='510932b6-d250-45fb-92fb-f6ce3d1787ee' " w:xpath="/ns0:properties[1]/documentManagement[1]/ns3:Zadeva[1]" w:storeItemID="{87E4C072-C1FF-495A-8DF6-79CE1F067991}"/>
              <w:text/>
            </w:sdtPr>
            <w:sdtEndPr/>
            <w:sdtContent>
              <w:r w:rsidR="00931A48" w:rsidRPr="004E352E">
                <w:rPr>
                  <w:rFonts w:cs="Arial"/>
                  <w:b/>
                </w:rPr>
                <w:t>Vzpostavitev spletne strani družbe Borzen, d.o.o. skupaj z vzdrževanjem in nadgradnjo za obdobje štirih (4) let</w:t>
              </w:r>
            </w:sdtContent>
          </w:sdt>
          <w:r w:rsidRPr="004E352E">
            <w:rPr>
              <w:rFonts w:cs="Arial"/>
            </w:rPr>
            <w:t>.</w:t>
          </w:r>
        </w:p>
        <w:p w14:paraId="2FC3B871" w14:textId="77777777" w:rsidR="00274A9B" w:rsidRPr="004E352E" w:rsidRDefault="00274A9B" w:rsidP="00A70674">
          <w:pPr>
            <w:spacing w:after="0"/>
            <w:jc w:val="both"/>
            <w:rPr>
              <w:rFonts w:cs="Arial"/>
            </w:rPr>
          </w:pPr>
        </w:p>
        <w:p w14:paraId="403A51A5" w14:textId="77777777" w:rsidR="00274A9B" w:rsidRPr="004E352E" w:rsidRDefault="00274A9B" w:rsidP="00A70674">
          <w:pPr>
            <w:pStyle w:val="Heading2"/>
            <w:spacing w:before="0"/>
            <w:jc w:val="both"/>
            <w:rPr>
              <w:rFonts w:cs="Arial"/>
              <w:color w:val="auto"/>
            </w:rPr>
          </w:pPr>
          <w:bookmarkStart w:id="2" w:name="_Toc278265568"/>
          <w:bookmarkStart w:id="3" w:name="_Toc308419583"/>
          <w:r w:rsidRPr="004E352E">
            <w:rPr>
              <w:rFonts w:cs="Arial"/>
              <w:color w:val="auto"/>
            </w:rPr>
            <w:t>Podatki o ponudniku</w:t>
          </w:r>
          <w:bookmarkEnd w:id="2"/>
          <w:bookmarkEnd w:id="3"/>
        </w:p>
        <w:tbl>
          <w:tblPr>
            <w:tblStyle w:val="TableGrid"/>
            <w:tblW w:w="0" w:type="auto"/>
            <w:jc w:val="center"/>
            <w:tblLook w:val="04A0" w:firstRow="1" w:lastRow="0" w:firstColumn="1" w:lastColumn="0" w:noHBand="0" w:noVBand="1"/>
          </w:tblPr>
          <w:tblGrid>
            <w:gridCol w:w="8954"/>
          </w:tblGrid>
          <w:tr w:rsidR="00274A9B" w:rsidRPr="004E352E" w14:paraId="2BF39D8C" w14:textId="77777777" w:rsidTr="00542C58">
            <w:trPr>
              <w:jc w:val="center"/>
            </w:trPr>
            <w:tc>
              <w:tcPr>
                <w:tcW w:w="8954" w:type="dxa"/>
                <w:vAlign w:val="center"/>
              </w:tcPr>
              <w:p w14:paraId="760EAC44" w14:textId="0B6FD5E2" w:rsidR="00274A9B" w:rsidRPr="004E352E" w:rsidRDefault="00274A9B" w:rsidP="00A70674">
                <w:pPr>
                  <w:spacing w:line="276" w:lineRule="auto"/>
                  <w:jc w:val="both"/>
                  <w:rPr>
                    <w:rFonts w:cs="Arial"/>
                  </w:rPr>
                </w:pPr>
                <w:r w:rsidRPr="004E352E">
                  <w:rPr>
                    <w:rFonts w:cs="Arial"/>
                  </w:rPr>
                  <w:t>Naziv ponudnika:</w:t>
                </w:r>
              </w:p>
            </w:tc>
          </w:tr>
          <w:tr w:rsidR="00274A9B" w:rsidRPr="004E352E" w14:paraId="2CAD7659" w14:textId="77777777" w:rsidTr="00542C58">
            <w:trPr>
              <w:jc w:val="center"/>
            </w:trPr>
            <w:tc>
              <w:tcPr>
                <w:tcW w:w="8954" w:type="dxa"/>
                <w:vAlign w:val="center"/>
              </w:tcPr>
              <w:p w14:paraId="79898B2F" w14:textId="3D0581E9" w:rsidR="00274A9B" w:rsidRPr="004E352E" w:rsidRDefault="00274A9B" w:rsidP="00A70674">
                <w:pPr>
                  <w:spacing w:line="276" w:lineRule="auto"/>
                  <w:jc w:val="both"/>
                  <w:rPr>
                    <w:rFonts w:cs="Arial"/>
                  </w:rPr>
                </w:pPr>
                <w:r w:rsidRPr="004E352E">
                  <w:rPr>
                    <w:rFonts w:cs="Arial"/>
                  </w:rPr>
                  <w:t>Naslov:</w:t>
                </w:r>
              </w:p>
            </w:tc>
          </w:tr>
          <w:tr w:rsidR="00274A9B" w:rsidRPr="004E352E" w14:paraId="17187AF2" w14:textId="77777777" w:rsidTr="00542C58">
            <w:trPr>
              <w:jc w:val="center"/>
            </w:trPr>
            <w:tc>
              <w:tcPr>
                <w:tcW w:w="8954" w:type="dxa"/>
                <w:vAlign w:val="center"/>
              </w:tcPr>
              <w:p w14:paraId="01FE6294" w14:textId="1EB7304D" w:rsidR="00274A9B" w:rsidRPr="004E352E" w:rsidRDefault="00274A9B" w:rsidP="00A70674">
                <w:pPr>
                  <w:spacing w:line="276" w:lineRule="auto"/>
                  <w:jc w:val="both"/>
                  <w:rPr>
                    <w:rFonts w:cs="Arial"/>
                  </w:rPr>
                </w:pPr>
                <w:r w:rsidRPr="004E352E">
                  <w:rPr>
                    <w:rFonts w:cs="Arial"/>
                  </w:rPr>
                  <w:t>ID številka za DDV:</w:t>
                </w:r>
              </w:p>
            </w:tc>
          </w:tr>
          <w:tr w:rsidR="00274A9B" w:rsidRPr="004E352E" w14:paraId="5C4B4B4C" w14:textId="77777777" w:rsidTr="00542C58">
            <w:trPr>
              <w:jc w:val="center"/>
            </w:trPr>
            <w:tc>
              <w:tcPr>
                <w:tcW w:w="8954" w:type="dxa"/>
                <w:vAlign w:val="center"/>
              </w:tcPr>
              <w:p w14:paraId="7B3285FE" w14:textId="1A188020" w:rsidR="00274A9B" w:rsidRPr="004E352E" w:rsidRDefault="00274A9B" w:rsidP="00A70674">
                <w:pPr>
                  <w:spacing w:line="276" w:lineRule="auto"/>
                  <w:jc w:val="both"/>
                  <w:rPr>
                    <w:rFonts w:cs="Arial"/>
                  </w:rPr>
                </w:pPr>
                <w:r w:rsidRPr="004E352E">
                  <w:rPr>
                    <w:rFonts w:cs="Arial"/>
                  </w:rPr>
                  <w:t>Matična številka:</w:t>
                </w:r>
              </w:p>
            </w:tc>
          </w:tr>
          <w:tr w:rsidR="00274A9B" w:rsidRPr="004E352E" w14:paraId="356520DB" w14:textId="77777777" w:rsidTr="00542C58">
            <w:trPr>
              <w:jc w:val="center"/>
            </w:trPr>
            <w:tc>
              <w:tcPr>
                <w:tcW w:w="8954" w:type="dxa"/>
                <w:vAlign w:val="center"/>
              </w:tcPr>
              <w:p w14:paraId="0E9997E7" w14:textId="65485F67" w:rsidR="00274A9B" w:rsidRPr="004E352E" w:rsidRDefault="00274A9B" w:rsidP="00A70674">
                <w:pPr>
                  <w:spacing w:line="276" w:lineRule="auto"/>
                  <w:jc w:val="both"/>
                  <w:rPr>
                    <w:rFonts w:cs="Arial"/>
                  </w:rPr>
                </w:pPr>
                <w:r w:rsidRPr="004E352E">
                  <w:rPr>
                    <w:rFonts w:cs="Arial"/>
                  </w:rPr>
                  <w:t>Številka transakcijskega računa, naziv banke in SWIFT koda:</w:t>
                </w:r>
              </w:p>
            </w:tc>
          </w:tr>
          <w:tr w:rsidR="00274A9B" w:rsidRPr="004E352E" w14:paraId="432CC259" w14:textId="77777777" w:rsidTr="00542C58">
            <w:trPr>
              <w:jc w:val="center"/>
            </w:trPr>
            <w:tc>
              <w:tcPr>
                <w:tcW w:w="8954" w:type="dxa"/>
                <w:vAlign w:val="center"/>
              </w:tcPr>
              <w:p w14:paraId="360A4603" w14:textId="7FD755E2" w:rsidR="00274A9B" w:rsidRPr="004E352E" w:rsidRDefault="00274A9B" w:rsidP="00A70674">
                <w:pPr>
                  <w:spacing w:line="276" w:lineRule="auto"/>
                  <w:jc w:val="both"/>
                  <w:rPr>
                    <w:rFonts w:cs="Arial"/>
                  </w:rPr>
                </w:pPr>
                <w:r w:rsidRPr="004E352E">
                  <w:rPr>
                    <w:rFonts w:cs="Arial"/>
                  </w:rPr>
                  <w:t>Kontaktna oseba, funkcija:</w:t>
                </w:r>
              </w:p>
            </w:tc>
          </w:tr>
          <w:tr w:rsidR="00274A9B" w:rsidRPr="004E352E" w14:paraId="18C3D653" w14:textId="77777777" w:rsidTr="00542C58">
            <w:trPr>
              <w:jc w:val="center"/>
            </w:trPr>
            <w:tc>
              <w:tcPr>
                <w:tcW w:w="8954" w:type="dxa"/>
                <w:vAlign w:val="center"/>
              </w:tcPr>
              <w:p w14:paraId="5CC1FAEA" w14:textId="624DEE62" w:rsidR="00274A9B" w:rsidRPr="004E352E" w:rsidRDefault="00274A9B" w:rsidP="00A70674">
                <w:pPr>
                  <w:spacing w:line="276" w:lineRule="auto"/>
                  <w:jc w:val="both"/>
                  <w:rPr>
                    <w:rFonts w:cs="Arial"/>
                  </w:rPr>
                </w:pPr>
                <w:r w:rsidRPr="004E352E">
                  <w:rPr>
                    <w:rFonts w:cs="Arial"/>
                  </w:rPr>
                  <w:t>Telefon:</w:t>
                </w:r>
              </w:p>
            </w:tc>
          </w:tr>
          <w:tr w:rsidR="00274A9B" w:rsidRPr="004E352E" w14:paraId="20AFDDD3" w14:textId="77777777" w:rsidTr="00542C58">
            <w:trPr>
              <w:jc w:val="center"/>
            </w:trPr>
            <w:tc>
              <w:tcPr>
                <w:tcW w:w="8954" w:type="dxa"/>
                <w:vAlign w:val="center"/>
              </w:tcPr>
              <w:p w14:paraId="2590022A" w14:textId="4E31F513" w:rsidR="00274A9B" w:rsidRPr="004E352E" w:rsidRDefault="00274A9B" w:rsidP="00A70674">
                <w:pPr>
                  <w:spacing w:line="276" w:lineRule="auto"/>
                  <w:jc w:val="both"/>
                  <w:rPr>
                    <w:rFonts w:cs="Arial"/>
                  </w:rPr>
                </w:pPr>
                <w:r w:rsidRPr="004E352E">
                  <w:rPr>
                    <w:rFonts w:cs="Arial"/>
                  </w:rPr>
                  <w:t>E-pošta:</w:t>
                </w:r>
              </w:p>
            </w:tc>
          </w:tr>
          <w:tr w:rsidR="00274A9B" w:rsidRPr="004E352E" w14:paraId="3571CBA4" w14:textId="77777777" w:rsidTr="00542C58">
            <w:trPr>
              <w:jc w:val="center"/>
            </w:trPr>
            <w:tc>
              <w:tcPr>
                <w:tcW w:w="8954" w:type="dxa"/>
                <w:vAlign w:val="center"/>
              </w:tcPr>
              <w:p w14:paraId="759A245C" w14:textId="64B60EF3" w:rsidR="00274A9B" w:rsidRPr="004E352E" w:rsidRDefault="00274A9B" w:rsidP="00A70674">
                <w:pPr>
                  <w:spacing w:line="276" w:lineRule="auto"/>
                  <w:jc w:val="both"/>
                  <w:rPr>
                    <w:rFonts w:cs="Arial"/>
                  </w:rPr>
                </w:pPr>
                <w:r w:rsidRPr="004E352E">
                  <w:rPr>
                    <w:rFonts w:cs="Arial"/>
                  </w:rPr>
                  <w:t>Pooblaščena oseba ponudnika, funkcija:</w:t>
                </w:r>
              </w:p>
            </w:tc>
          </w:tr>
        </w:tbl>
        <w:p w14:paraId="699E33E8" w14:textId="77777777" w:rsidR="00274A9B" w:rsidRPr="004E352E" w:rsidRDefault="00274A9B" w:rsidP="00A70674">
          <w:pPr>
            <w:pStyle w:val="NoSpacing"/>
            <w:spacing w:line="276" w:lineRule="auto"/>
            <w:jc w:val="both"/>
            <w:rPr>
              <w:rFonts w:cs="Arial"/>
              <w:lang w:val="sl-SI"/>
            </w:rPr>
          </w:pPr>
        </w:p>
        <w:p w14:paraId="753A499C" w14:textId="77777777" w:rsidR="00274A9B" w:rsidRPr="004E352E" w:rsidRDefault="00274A9B" w:rsidP="00A70674">
          <w:pPr>
            <w:pStyle w:val="Heading2"/>
            <w:spacing w:before="0"/>
            <w:jc w:val="both"/>
            <w:rPr>
              <w:rFonts w:cs="Arial"/>
              <w:color w:val="auto"/>
            </w:rPr>
          </w:pPr>
          <w:bookmarkStart w:id="4" w:name="_Toc308419584"/>
          <w:r w:rsidRPr="004E352E">
            <w:rPr>
              <w:rFonts w:cs="Arial"/>
              <w:color w:val="auto"/>
            </w:rPr>
            <w:t>Splošni pogoji</w:t>
          </w:r>
          <w:bookmarkEnd w:id="4"/>
        </w:p>
        <w:p w14:paraId="59721C63" w14:textId="77777777" w:rsidR="00274A9B" w:rsidRPr="004E352E" w:rsidRDefault="00274A9B" w:rsidP="00A70674">
          <w:pPr>
            <w:spacing w:after="0"/>
            <w:jc w:val="both"/>
            <w:rPr>
              <w:rFonts w:cs="Arial"/>
            </w:rPr>
          </w:pPr>
          <w:r w:rsidRPr="004E352E">
            <w:rPr>
              <w:rFonts w:cs="Arial"/>
            </w:rPr>
            <w:t>Ponudbo za izvedbo predmeta naročila dajemo v skladu s priloženimi razpisnimi pogoji naročnika.</w:t>
          </w:r>
        </w:p>
        <w:p w14:paraId="5826C8F3" w14:textId="7579B718" w:rsidR="00274A9B" w:rsidRPr="004E352E" w:rsidRDefault="005B345B" w:rsidP="00A70674">
          <w:pPr>
            <w:spacing w:after="0"/>
            <w:jc w:val="both"/>
            <w:rPr>
              <w:rFonts w:cs="Arial"/>
            </w:rPr>
          </w:pPr>
        </w:p>
      </w:sdtContent>
    </w:sdt>
    <w:p w14:paraId="62F8060A" w14:textId="77777777" w:rsidR="00274A9B" w:rsidRPr="004E352E" w:rsidRDefault="00274A9B" w:rsidP="00A70674">
      <w:pPr>
        <w:pStyle w:val="Heading2"/>
        <w:spacing w:before="0"/>
        <w:jc w:val="both"/>
        <w:rPr>
          <w:rFonts w:cs="Arial"/>
          <w:color w:val="auto"/>
        </w:rPr>
      </w:pPr>
      <w:bookmarkStart w:id="5" w:name="_Toc308419586"/>
      <w:r w:rsidRPr="004E352E">
        <w:rPr>
          <w:rFonts w:cs="Arial"/>
          <w:color w:val="auto"/>
        </w:rPr>
        <w:t>Veljavnost ponudbe</w:t>
      </w:r>
      <w:bookmarkEnd w:id="5"/>
    </w:p>
    <w:p w14:paraId="4ED74BCB" w14:textId="743D60C5" w:rsidR="006035FF" w:rsidRPr="004E352E" w:rsidRDefault="00274A9B" w:rsidP="00A70674">
      <w:pPr>
        <w:spacing w:after="0"/>
        <w:jc w:val="both"/>
        <w:rPr>
          <w:rFonts w:cs="Arial"/>
        </w:rPr>
      </w:pPr>
      <w:r w:rsidRPr="004E352E">
        <w:rPr>
          <w:rFonts w:cs="Arial"/>
        </w:rPr>
        <w:t>Naša ponudba ostaja v veljavi do ____________. Veljavnost ponudbe mora biti vsaj do 30. 6. 2023.</w:t>
      </w:r>
    </w:p>
    <w:p w14:paraId="7FE7639E" w14:textId="77777777" w:rsidR="006035FF" w:rsidRPr="004E352E" w:rsidRDefault="006035FF" w:rsidP="00A70674">
      <w:pPr>
        <w:spacing w:after="0"/>
        <w:jc w:val="both"/>
        <w:rPr>
          <w:rFonts w:cs="Arial"/>
        </w:rPr>
      </w:pPr>
    </w:p>
    <w:p w14:paraId="6C20BE5C" w14:textId="6C9E7D57" w:rsidR="006035FF" w:rsidRPr="004E352E" w:rsidRDefault="006035FF" w:rsidP="00A70674">
      <w:pPr>
        <w:pStyle w:val="Heading2"/>
        <w:spacing w:before="0"/>
        <w:jc w:val="both"/>
        <w:rPr>
          <w:rFonts w:cs="Arial"/>
          <w:color w:val="auto"/>
        </w:rPr>
      </w:pPr>
      <w:bookmarkStart w:id="6" w:name="_Toc308419587"/>
      <w:r w:rsidRPr="004E352E">
        <w:rPr>
          <w:rFonts w:cs="Arial"/>
          <w:color w:val="auto"/>
        </w:rPr>
        <w:t>Cena</w:t>
      </w:r>
      <w:bookmarkEnd w:id="6"/>
    </w:p>
    <w:tbl>
      <w:tblPr>
        <w:tblStyle w:val="TableGrid"/>
        <w:tblW w:w="9061" w:type="dxa"/>
        <w:tblLook w:val="04A0" w:firstRow="1" w:lastRow="0" w:firstColumn="1" w:lastColumn="0" w:noHBand="0" w:noVBand="1"/>
      </w:tblPr>
      <w:tblGrid>
        <w:gridCol w:w="691"/>
        <w:gridCol w:w="3132"/>
        <w:gridCol w:w="992"/>
        <w:gridCol w:w="1118"/>
        <w:gridCol w:w="1202"/>
        <w:gridCol w:w="1926"/>
      </w:tblGrid>
      <w:tr w:rsidR="009358E6" w:rsidRPr="004E352E" w14:paraId="2DF10C38" w14:textId="77777777" w:rsidTr="00D54A8B">
        <w:tc>
          <w:tcPr>
            <w:tcW w:w="691" w:type="dxa"/>
            <w:vAlign w:val="center"/>
          </w:tcPr>
          <w:p w14:paraId="2E920567" w14:textId="2DFDD9EE" w:rsidR="009358E6" w:rsidRPr="004E352E" w:rsidRDefault="009358E6" w:rsidP="00A70674">
            <w:pPr>
              <w:spacing w:line="276" w:lineRule="auto"/>
              <w:jc w:val="both"/>
              <w:rPr>
                <w:rFonts w:cs="Arial"/>
                <w:b/>
              </w:rPr>
            </w:pPr>
            <w:r w:rsidRPr="004E352E">
              <w:rPr>
                <w:rFonts w:cs="Arial"/>
                <w:b/>
              </w:rPr>
              <w:t>Zap. št.</w:t>
            </w:r>
          </w:p>
        </w:tc>
        <w:tc>
          <w:tcPr>
            <w:tcW w:w="3132" w:type="dxa"/>
            <w:vAlign w:val="center"/>
          </w:tcPr>
          <w:p w14:paraId="092F13C0" w14:textId="65093DBA" w:rsidR="009358E6" w:rsidRPr="004E352E" w:rsidRDefault="009358E6" w:rsidP="00A70674">
            <w:pPr>
              <w:spacing w:line="276" w:lineRule="auto"/>
              <w:jc w:val="both"/>
              <w:rPr>
                <w:rFonts w:cs="Arial"/>
                <w:b/>
              </w:rPr>
            </w:pPr>
            <w:r w:rsidRPr="004E352E">
              <w:rPr>
                <w:rFonts w:cs="Arial"/>
                <w:b/>
              </w:rPr>
              <w:t>Vrsta storitve</w:t>
            </w:r>
          </w:p>
        </w:tc>
        <w:tc>
          <w:tcPr>
            <w:tcW w:w="992" w:type="dxa"/>
            <w:vAlign w:val="center"/>
          </w:tcPr>
          <w:p w14:paraId="6E156385" w14:textId="715D65BB" w:rsidR="009358E6" w:rsidRPr="004E352E" w:rsidRDefault="00536342" w:rsidP="00A70674">
            <w:pPr>
              <w:spacing w:line="276" w:lineRule="auto"/>
              <w:jc w:val="center"/>
              <w:rPr>
                <w:rFonts w:cs="Arial"/>
                <w:b/>
              </w:rPr>
            </w:pPr>
            <w:r w:rsidRPr="004E352E">
              <w:rPr>
                <w:rFonts w:cs="Arial"/>
                <w:b/>
              </w:rPr>
              <w:t>Kol.</w:t>
            </w:r>
          </w:p>
        </w:tc>
        <w:tc>
          <w:tcPr>
            <w:tcW w:w="1118" w:type="dxa"/>
            <w:vAlign w:val="center"/>
          </w:tcPr>
          <w:p w14:paraId="4597DD0D" w14:textId="5042218D" w:rsidR="009358E6" w:rsidRPr="004E352E" w:rsidRDefault="00536342" w:rsidP="00A70674">
            <w:pPr>
              <w:spacing w:line="276" w:lineRule="auto"/>
              <w:jc w:val="center"/>
              <w:rPr>
                <w:rFonts w:cs="Arial"/>
                <w:b/>
              </w:rPr>
            </w:pPr>
            <w:r w:rsidRPr="004E352E">
              <w:rPr>
                <w:rFonts w:cs="Arial"/>
                <w:b/>
              </w:rPr>
              <w:t>Enota</w:t>
            </w:r>
          </w:p>
        </w:tc>
        <w:tc>
          <w:tcPr>
            <w:tcW w:w="1202" w:type="dxa"/>
            <w:vAlign w:val="center"/>
          </w:tcPr>
          <w:p w14:paraId="6E081FC0" w14:textId="113F6AE5" w:rsidR="009358E6" w:rsidRPr="004E352E" w:rsidRDefault="009358E6" w:rsidP="00A70674">
            <w:pPr>
              <w:spacing w:line="276" w:lineRule="auto"/>
              <w:jc w:val="right"/>
              <w:rPr>
                <w:rFonts w:cs="Arial"/>
                <w:b/>
              </w:rPr>
            </w:pPr>
            <w:r w:rsidRPr="004E352E">
              <w:rPr>
                <w:rFonts w:cs="Arial"/>
                <w:b/>
              </w:rPr>
              <w:t>Cena na enoto brez DDV</w:t>
            </w:r>
          </w:p>
        </w:tc>
        <w:tc>
          <w:tcPr>
            <w:tcW w:w="1926" w:type="dxa"/>
            <w:vAlign w:val="center"/>
          </w:tcPr>
          <w:p w14:paraId="48B6F565" w14:textId="0FF347CF" w:rsidR="009358E6" w:rsidRPr="004E352E" w:rsidRDefault="009358E6" w:rsidP="00A70674">
            <w:pPr>
              <w:spacing w:line="276" w:lineRule="auto"/>
              <w:jc w:val="right"/>
              <w:rPr>
                <w:rFonts w:cs="Arial"/>
                <w:b/>
              </w:rPr>
            </w:pPr>
            <w:r w:rsidRPr="004E352E">
              <w:rPr>
                <w:rFonts w:cs="Arial"/>
                <w:b/>
              </w:rPr>
              <w:t>Skupaj brez DDV (količina x cena na enoto</w:t>
            </w:r>
            <w:r w:rsidR="00536342" w:rsidRPr="004E352E">
              <w:rPr>
                <w:rFonts w:cs="Arial"/>
                <w:b/>
              </w:rPr>
              <w:t xml:space="preserve"> brez DDV</w:t>
            </w:r>
            <w:r w:rsidRPr="004E352E">
              <w:rPr>
                <w:rFonts w:cs="Arial"/>
                <w:b/>
              </w:rPr>
              <w:t xml:space="preserve">) </w:t>
            </w:r>
          </w:p>
        </w:tc>
      </w:tr>
      <w:tr w:rsidR="009358E6" w:rsidRPr="004E352E" w14:paraId="49E568CD" w14:textId="77777777" w:rsidTr="00D54A8B">
        <w:tc>
          <w:tcPr>
            <w:tcW w:w="691" w:type="dxa"/>
            <w:vAlign w:val="center"/>
          </w:tcPr>
          <w:p w14:paraId="3E510141" w14:textId="281BDBA5" w:rsidR="009358E6" w:rsidRPr="004E352E" w:rsidRDefault="009358E6" w:rsidP="00A70674">
            <w:pPr>
              <w:spacing w:line="276" w:lineRule="auto"/>
              <w:jc w:val="both"/>
              <w:rPr>
                <w:rFonts w:cs="Arial"/>
              </w:rPr>
            </w:pPr>
            <w:r w:rsidRPr="004E352E">
              <w:rPr>
                <w:rFonts w:cs="Arial"/>
              </w:rPr>
              <w:t>1.</w:t>
            </w:r>
          </w:p>
        </w:tc>
        <w:tc>
          <w:tcPr>
            <w:tcW w:w="3132" w:type="dxa"/>
            <w:vAlign w:val="center"/>
          </w:tcPr>
          <w:p w14:paraId="136E82BC" w14:textId="32E60B6C" w:rsidR="009358E6" w:rsidRPr="004E352E" w:rsidRDefault="009358E6" w:rsidP="00A70674">
            <w:pPr>
              <w:spacing w:line="276" w:lineRule="auto"/>
              <w:jc w:val="both"/>
              <w:rPr>
                <w:rFonts w:cs="Arial"/>
              </w:rPr>
            </w:pPr>
            <w:r w:rsidRPr="004E352E">
              <w:rPr>
                <w:rFonts w:cs="Arial"/>
              </w:rPr>
              <w:t>Izdelava dokumentacije za razvoj in vzpostavitev nove spletne strani</w:t>
            </w:r>
          </w:p>
        </w:tc>
        <w:tc>
          <w:tcPr>
            <w:tcW w:w="992" w:type="dxa"/>
            <w:vAlign w:val="center"/>
          </w:tcPr>
          <w:p w14:paraId="119A173A" w14:textId="405E1CDE" w:rsidR="009358E6" w:rsidRPr="004E352E" w:rsidRDefault="009358E6" w:rsidP="00A70674">
            <w:pPr>
              <w:spacing w:line="276" w:lineRule="auto"/>
              <w:jc w:val="center"/>
              <w:rPr>
                <w:rFonts w:cs="Arial"/>
              </w:rPr>
            </w:pPr>
            <w:r w:rsidRPr="004E352E">
              <w:rPr>
                <w:rFonts w:cs="Arial"/>
              </w:rPr>
              <w:t>1</w:t>
            </w:r>
          </w:p>
        </w:tc>
        <w:tc>
          <w:tcPr>
            <w:tcW w:w="1118" w:type="dxa"/>
            <w:vAlign w:val="center"/>
          </w:tcPr>
          <w:p w14:paraId="5F79D6FF" w14:textId="13F7CD57" w:rsidR="009358E6" w:rsidRPr="004E352E" w:rsidRDefault="009358E6" w:rsidP="00A70674">
            <w:pPr>
              <w:spacing w:line="276" w:lineRule="auto"/>
              <w:jc w:val="center"/>
              <w:rPr>
                <w:rFonts w:cs="Arial"/>
              </w:rPr>
            </w:pPr>
            <w:r w:rsidRPr="004E352E">
              <w:rPr>
                <w:rFonts w:cs="Arial"/>
              </w:rPr>
              <w:t>kpl</w:t>
            </w:r>
          </w:p>
        </w:tc>
        <w:tc>
          <w:tcPr>
            <w:tcW w:w="1202" w:type="dxa"/>
            <w:vAlign w:val="center"/>
          </w:tcPr>
          <w:p w14:paraId="6039E70D" w14:textId="77777777" w:rsidR="009358E6" w:rsidRPr="004E352E" w:rsidRDefault="009358E6" w:rsidP="00A70674">
            <w:pPr>
              <w:spacing w:line="276" w:lineRule="auto"/>
              <w:jc w:val="right"/>
              <w:rPr>
                <w:rFonts w:cs="Arial"/>
              </w:rPr>
            </w:pPr>
          </w:p>
        </w:tc>
        <w:tc>
          <w:tcPr>
            <w:tcW w:w="1926" w:type="dxa"/>
            <w:vAlign w:val="center"/>
          </w:tcPr>
          <w:p w14:paraId="2861C593" w14:textId="77777777" w:rsidR="009358E6" w:rsidRPr="004E352E" w:rsidRDefault="009358E6" w:rsidP="00A70674">
            <w:pPr>
              <w:spacing w:line="276" w:lineRule="auto"/>
              <w:jc w:val="right"/>
              <w:rPr>
                <w:rFonts w:cs="Arial"/>
              </w:rPr>
            </w:pPr>
          </w:p>
        </w:tc>
      </w:tr>
      <w:tr w:rsidR="009358E6" w:rsidRPr="004E352E" w14:paraId="546B8FDF" w14:textId="77777777" w:rsidTr="00D54A8B">
        <w:tc>
          <w:tcPr>
            <w:tcW w:w="691" w:type="dxa"/>
            <w:vAlign w:val="center"/>
          </w:tcPr>
          <w:p w14:paraId="488F46BE" w14:textId="19F51720" w:rsidR="009358E6" w:rsidRPr="004E352E" w:rsidRDefault="009358E6" w:rsidP="00A70674">
            <w:pPr>
              <w:spacing w:line="276" w:lineRule="auto"/>
              <w:jc w:val="both"/>
              <w:rPr>
                <w:rFonts w:cs="Arial"/>
              </w:rPr>
            </w:pPr>
            <w:r w:rsidRPr="004E352E">
              <w:rPr>
                <w:rFonts w:cs="Arial"/>
              </w:rPr>
              <w:t>2.</w:t>
            </w:r>
          </w:p>
        </w:tc>
        <w:tc>
          <w:tcPr>
            <w:tcW w:w="3132" w:type="dxa"/>
            <w:vAlign w:val="center"/>
          </w:tcPr>
          <w:p w14:paraId="00F2567F" w14:textId="62A9E0FF" w:rsidR="009358E6" w:rsidRPr="004E352E" w:rsidRDefault="00D54A8B" w:rsidP="00A70674">
            <w:pPr>
              <w:spacing w:line="276" w:lineRule="auto"/>
              <w:jc w:val="both"/>
              <w:rPr>
                <w:rFonts w:cs="Arial"/>
              </w:rPr>
            </w:pPr>
            <w:r w:rsidRPr="004E352E">
              <w:rPr>
                <w:rFonts w:cs="Arial"/>
              </w:rPr>
              <w:t>Vzdrževanje spletne strani</w:t>
            </w:r>
          </w:p>
        </w:tc>
        <w:tc>
          <w:tcPr>
            <w:tcW w:w="992" w:type="dxa"/>
            <w:vAlign w:val="center"/>
          </w:tcPr>
          <w:p w14:paraId="6BECE754" w14:textId="417D7A8E" w:rsidR="009358E6" w:rsidRPr="004E352E" w:rsidRDefault="00D54A8B" w:rsidP="00A70674">
            <w:pPr>
              <w:spacing w:line="276" w:lineRule="auto"/>
              <w:jc w:val="center"/>
              <w:rPr>
                <w:rFonts w:cs="Arial"/>
              </w:rPr>
            </w:pPr>
            <w:r w:rsidRPr="004E352E">
              <w:rPr>
                <w:rFonts w:cs="Arial"/>
              </w:rPr>
              <w:t>100</w:t>
            </w:r>
          </w:p>
        </w:tc>
        <w:tc>
          <w:tcPr>
            <w:tcW w:w="1118" w:type="dxa"/>
            <w:vAlign w:val="center"/>
          </w:tcPr>
          <w:p w14:paraId="7A736D43" w14:textId="10294F17" w:rsidR="009358E6" w:rsidRPr="004E352E" w:rsidRDefault="009358E6" w:rsidP="00A70674">
            <w:pPr>
              <w:spacing w:line="276" w:lineRule="auto"/>
              <w:jc w:val="center"/>
              <w:rPr>
                <w:rFonts w:cs="Arial"/>
              </w:rPr>
            </w:pPr>
            <w:r w:rsidRPr="004E352E">
              <w:rPr>
                <w:rFonts w:cs="Arial"/>
              </w:rPr>
              <w:t>ura</w:t>
            </w:r>
          </w:p>
        </w:tc>
        <w:tc>
          <w:tcPr>
            <w:tcW w:w="1202" w:type="dxa"/>
            <w:vAlign w:val="center"/>
          </w:tcPr>
          <w:p w14:paraId="3933905C" w14:textId="77777777" w:rsidR="009358E6" w:rsidRPr="004E352E" w:rsidRDefault="009358E6" w:rsidP="00A70674">
            <w:pPr>
              <w:spacing w:line="276" w:lineRule="auto"/>
              <w:jc w:val="right"/>
              <w:rPr>
                <w:rFonts w:cs="Arial"/>
              </w:rPr>
            </w:pPr>
          </w:p>
        </w:tc>
        <w:tc>
          <w:tcPr>
            <w:tcW w:w="1926" w:type="dxa"/>
            <w:vAlign w:val="center"/>
          </w:tcPr>
          <w:p w14:paraId="0A35FE5B" w14:textId="77777777" w:rsidR="009358E6" w:rsidRPr="004E352E" w:rsidRDefault="009358E6" w:rsidP="00A70674">
            <w:pPr>
              <w:spacing w:line="276" w:lineRule="auto"/>
              <w:jc w:val="right"/>
              <w:rPr>
                <w:rFonts w:cs="Arial"/>
              </w:rPr>
            </w:pPr>
          </w:p>
        </w:tc>
      </w:tr>
      <w:tr w:rsidR="00D54A8B" w:rsidRPr="004E352E" w14:paraId="536C1C32" w14:textId="77777777" w:rsidTr="00D54A8B">
        <w:tc>
          <w:tcPr>
            <w:tcW w:w="691" w:type="dxa"/>
            <w:vAlign w:val="center"/>
          </w:tcPr>
          <w:p w14:paraId="73622AC9" w14:textId="46D09FDD" w:rsidR="00D54A8B" w:rsidRPr="004E352E" w:rsidRDefault="00D54A8B" w:rsidP="00A70674">
            <w:pPr>
              <w:spacing w:line="276" w:lineRule="auto"/>
              <w:jc w:val="both"/>
              <w:rPr>
                <w:rFonts w:cs="Arial"/>
              </w:rPr>
            </w:pPr>
            <w:r w:rsidRPr="004E352E">
              <w:rPr>
                <w:rFonts w:cs="Arial"/>
              </w:rPr>
              <w:t>3.</w:t>
            </w:r>
          </w:p>
        </w:tc>
        <w:tc>
          <w:tcPr>
            <w:tcW w:w="3132" w:type="dxa"/>
            <w:vAlign w:val="center"/>
          </w:tcPr>
          <w:p w14:paraId="18105310" w14:textId="09F4CF03" w:rsidR="00D54A8B" w:rsidRPr="004E352E" w:rsidRDefault="00D54A8B" w:rsidP="00A70674">
            <w:pPr>
              <w:spacing w:line="276" w:lineRule="auto"/>
              <w:jc w:val="both"/>
              <w:rPr>
                <w:rFonts w:cs="Arial"/>
              </w:rPr>
            </w:pPr>
            <w:r w:rsidRPr="004E352E">
              <w:rPr>
                <w:rFonts w:cs="Arial"/>
              </w:rPr>
              <w:t>Nadgradnja spletne strani</w:t>
            </w:r>
          </w:p>
        </w:tc>
        <w:tc>
          <w:tcPr>
            <w:tcW w:w="992" w:type="dxa"/>
            <w:vAlign w:val="center"/>
          </w:tcPr>
          <w:p w14:paraId="454F51F9" w14:textId="1CE46732" w:rsidR="00D54A8B" w:rsidRPr="004E352E" w:rsidRDefault="00D54A8B" w:rsidP="00A70674">
            <w:pPr>
              <w:spacing w:line="276" w:lineRule="auto"/>
              <w:jc w:val="center"/>
              <w:rPr>
                <w:rFonts w:cs="Arial"/>
              </w:rPr>
            </w:pPr>
            <w:r w:rsidRPr="004E352E">
              <w:rPr>
                <w:rFonts w:cs="Arial"/>
              </w:rPr>
              <w:t>100</w:t>
            </w:r>
          </w:p>
        </w:tc>
        <w:tc>
          <w:tcPr>
            <w:tcW w:w="1118" w:type="dxa"/>
            <w:vAlign w:val="center"/>
          </w:tcPr>
          <w:p w14:paraId="0F088A09" w14:textId="132AA4EC" w:rsidR="00D54A8B" w:rsidRPr="004E352E" w:rsidRDefault="00D54A8B" w:rsidP="00A70674">
            <w:pPr>
              <w:spacing w:line="276" w:lineRule="auto"/>
              <w:jc w:val="center"/>
              <w:rPr>
                <w:rFonts w:cs="Arial"/>
              </w:rPr>
            </w:pPr>
            <w:r w:rsidRPr="004E352E">
              <w:rPr>
                <w:rFonts w:cs="Arial"/>
              </w:rPr>
              <w:t>ura</w:t>
            </w:r>
          </w:p>
        </w:tc>
        <w:tc>
          <w:tcPr>
            <w:tcW w:w="1202" w:type="dxa"/>
            <w:vAlign w:val="center"/>
          </w:tcPr>
          <w:p w14:paraId="55A4472C" w14:textId="77777777" w:rsidR="00D54A8B" w:rsidRPr="004E352E" w:rsidRDefault="00D54A8B" w:rsidP="00A70674">
            <w:pPr>
              <w:spacing w:line="276" w:lineRule="auto"/>
              <w:jc w:val="right"/>
              <w:rPr>
                <w:rFonts w:cs="Arial"/>
              </w:rPr>
            </w:pPr>
          </w:p>
        </w:tc>
        <w:tc>
          <w:tcPr>
            <w:tcW w:w="1926" w:type="dxa"/>
            <w:vAlign w:val="center"/>
          </w:tcPr>
          <w:p w14:paraId="1A4B3CE7" w14:textId="77777777" w:rsidR="00D54A8B" w:rsidRPr="004E352E" w:rsidRDefault="00D54A8B" w:rsidP="00A70674">
            <w:pPr>
              <w:spacing w:line="276" w:lineRule="auto"/>
              <w:jc w:val="right"/>
              <w:rPr>
                <w:rFonts w:cs="Arial"/>
              </w:rPr>
            </w:pPr>
          </w:p>
        </w:tc>
      </w:tr>
      <w:tr w:rsidR="00AB1860" w:rsidRPr="004E352E" w14:paraId="1EAD3E43" w14:textId="77777777" w:rsidTr="00833491">
        <w:tc>
          <w:tcPr>
            <w:tcW w:w="7135" w:type="dxa"/>
            <w:gridSpan w:val="5"/>
            <w:vAlign w:val="center"/>
          </w:tcPr>
          <w:p w14:paraId="79E74C1A" w14:textId="682D1F96" w:rsidR="00AB1860" w:rsidRPr="004E352E" w:rsidRDefault="00AB1860" w:rsidP="00A70674">
            <w:pPr>
              <w:spacing w:line="276" w:lineRule="auto"/>
              <w:jc w:val="right"/>
              <w:rPr>
                <w:rFonts w:cs="Arial"/>
                <w:b/>
              </w:rPr>
            </w:pPr>
            <w:r w:rsidRPr="004E352E">
              <w:rPr>
                <w:rFonts w:cs="Arial"/>
                <w:b/>
              </w:rPr>
              <w:t>Skupaj cena brez DDV</w:t>
            </w:r>
          </w:p>
        </w:tc>
        <w:tc>
          <w:tcPr>
            <w:tcW w:w="1926" w:type="dxa"/>
            <w:vAlign w:val="center"/>
          </w:tcPr>
          <w:p w14:paraId="395F78E2" w14:textId="77777777" w:rsidR="00AB1860" w:rsidRPr="004E352E" w:rsidRDefault="00AB1860" w:rsidP="00A70674">
            <w:pPr>
              <w:spacing w:line="276" w:lineRule="auto"/>
              <w:jc w:val="right"/>
              <w:rPr>
                <w:rFonts w:cs="Arial"/>
                <w:b/>
              </w:rPr>
            </w:pPr>
          </w:p>
        </w:tc>
      </w:tr>
    </w:tbl>
    <w:p w14:paraId="33BF069F" w14:textId="77777777" w:rsidR="007F0511" w:rsidRPr="004E352E" w:rsidRDefault="007F0511" w:rsidP="00A70674">
      <w:pPr>
        <w:spacing w:after="0"/>
        <w:jc w:val="both"/>
        <w:rPr>
          <w:rFonts w:cs="Arial"/>
        </w:rPr>
      </w:pPr>
    </w:p>
    <w:p w14:paraId="6B7E2BC7" w14:textId="54A894AB" w:rsidR="007F0511" w:rsidRPr="004E352E" w:rsidRDefault="00D17459" w:rsidP="00A70674">
      <w:pPr>
        <w:spacing w:after="0"/>
        <w:jc w:val="both"/>
        <w:rPr>
          <w:rFonts w:cs="Arial"/>
        </w:rPr>
      </w:pPr>
      <w:r w:rsidRPr="004E352E">
        <w:rPr>
          <w:rFonts w:cs="Arial"/>
        </w:rPr>
        <w:t>Vse vrednosti so izražene v evrih.</w:t>
      </w:r>
      <w:r w:rsidR="009358E6" w:rsidRPr="004E352E">
        <w:rPr>
          <w:rFonts w:cs="Arial"/>
        </w:rPr>
        <w:t xml:space="preserve"> Cene in vrednosti so obračunane in zaokrožene na dve (2) decimalki. Pogodbena vrednost bo izračunana na podlagi fiksne vrednosti</w:t>
      </w:r>
      <w:r w:rsidR="002825A2" w:rsidRPr="004E352E">
        <w:rPr>
          <w:rFonts w:cs="Arial"/>
        </w:rPr>
        <w:t xml:space="preserve"> pod postavko 1.</w:t>
      </w:r>
      <w:r w:rsidR="009358E6" w:rsidRPr="004E352E">
        <w:rPr>
          <w:rFonts w:cs="Arial"/>
        </w:rPr>
        <w:t xml:space="preserve"> in okvirnih</w:t>
      </w:r>
      <w:r w:rsidR="0078640C" w:rsidRPr="004E352E">
        <w:rPr>
          <w:rFonts w:cs="Arial"/>
        </w:rPr>
        <w:t xml:space="preserve"> količin, opredeljenih v </w:t>
      </w:r>
      <w:r w:rsidR="00D54A8B" w:rsidRPr="004E352E">
        <w:rPr>
          <w:rFonts w:cs="Arial"/>
        </w:rPr>
        <w:t>postavkah 2</w:t>
      </w:r>
      <w:r w:rsidR="00AB1860" w:rsidRPr="004E352E">
        <w:rPr>
          <w:rFonts w:cs="Arial"/>
        </w:rPr>
        <w:t>.</w:t>
      </w:r>
      <w:r w:rsidR="00D54A8B" w:rsidRPr="004E352E">
        <w:rPr>
          <w:rFonts w:cs="Arial"/>
        </w:rPr>
        <w:t xml:space="preserve"> in 3</w:t>
      </w:r>
      <w:r w:rsidR="004B2DB4" w:rsidRPr="004E352E">
        <w:rPr>
          <w:rFonts w:cs="Arial"/>
        </w:rPr>
        <w:t>.</w:t>
      </w:r>
    </w:p>
    <w:p w14:paraId="3DFA3787" w14:textId="221BA9DD" w:rsidR="002825A2" w:rsidRPr="004E352E" w:rsidRDefault="002825A2" w:rsidP="00A70674">
      <w:pPr>
        <w:spacing w:after="0"/>
        <w:jc w:val="both"/>
        <w:rPr>
          <w:rFonts w:cs="Arial"/>
        </w:rPr>
      </w:pPr>
    </w:p>
    <w:p w14:paraId="1A504D9E" w14:textId="033883C0" w:rsidR="002825A2" w:rsidRPr="004E352E" w:rsidRDefault="002825A2" w:rsidP="00A70674">
      <w:pPr>
        <w:spacing w:after="0"/>
        <w:jc w:val="both"/>
        <w:rPr>
          <w:rFonts w:cs="Arial"/>
        </w:rPr>
      </w:pPr>
      <w:r w:rsidRPr="004E352E">
        <w:rPr>
          <w:rFonts w:cs="Arial"/>
        </w:rPr>
        <w:t xml:space="preserve">Naročnik si pridržuje pravico, da ne naroči celotne količine storitev </w:t>
      </w:r>
      <w:r w:rsidR="004B2DB4" w:rsidRPr="004E352E">
        <w:rPr>
          <w:rFonts w:cs="Arial"/>
        </w:rPr>
        <w:t>pod postavko 2.</w:t>
      </w:r>
      <w:r w:rsidR="00D54A8B" w:rsidRPr="004E352E">
        <w:rPr>
          <w:rFonts w:cs="Arial"/>
        </w:rPr>
        <w:t xml:space="preserve"> in 3. Te storitve bo naročnik</w:t>
      </w:r>
      <w:r w:rsidRPr="004E352E">
        <w:rPr>
          <w:rFonts w:cs="Arial"/>
        </w:rPr>
        <w:t xml:space="preserve"> naročal skladno z dejanskimi potrebami</w:t>
      </w:r>
      <w:r w:rsidR="004B2DB4" w:rsidRPr="004E352E">
        <w:rPr>
          <w:rFonts w:cs="Arial"/>
        </w:rPr>
        <w:t>, plačeval pa jih bo po dejanski realizaciji</w:t>
      </w:r>
      <w:r w:rsidRPr="004E352E">
        <w:rPr>
          <w:rFonts w:cs="Arial"/>
        </w:rPr>
        <w:t>.</w:t>
      </w:r>
    </w:p>
    <w:p w14:paraId="1E03F7B5" w14:textId="77777777" w:rsidR="007F0511" w:rsidRPr="004E352E" w:rsidRDefault="007F0511" w:rsidP="00A70674">
      <w:pPr>
        <w:spacing w:after="0"/>
        <w:jc w:val="both"/>
        <w:rPr>
          <w:rFonts w:cs="Arial"/>
        </w:rPr>
      </w:pPr>
    </w:p>
    <w:p w14:paraId="734408BA" w14:textId="3A116ABD" w:rsidR="00D85282" w:rsidRPr="004E352E" w:rsidRDefault="00D85282" w:rsidP="00A70674">
      <w:pPr>
        <w:spacing w:after="0"/>
        <w:jc w:val="both"/>
        <w:rPr>
          <w:rFonts w:cs="Arial"/>
        </w:rPr>
      </w:pPr>
      <w:r w:rsidRPr="004E352E">
        <w:rPr>
          <w:rFonts w:cs="Arial"/>
        </w:rPr>
        <w:t xml:space="preserve">V </w:t>
      </w:r>
      <w:r w:rsidR="002825A2" w:rsidRPr="004E352E">
        <w:rPr>
          <w:rFonts w:cs="Arial"/>
        </w:rPr>
        <w:t>ponudbeni ceni</w:t>
      </w:r>
      <w:r w:rsidRPr="004E352E">
        <w:rPr>
          <w:rFonts w:cs="Arial"/>
        </w:rPr>
        <w:t xml:space="preserve"> so vključeni vsi stroški, ki jih mora ponudnik upoštevati pri izvedbi, tako da ponudnik od naročnika ne more zahtevati nobenih dodatnih plačil ali povračil stroškov.</w:t>
      </w:r>
      <w:r w:rsidR="002825A2" w:rsidRPr="004E352E">
        <w:rPr>
          <w:rFonts w:cs="Arial"/>
        </w:rPr>
        <w:t xml:space="preserve"> Naročnik naknadno ne bo priznaval nobenih stroškov, ki niso zajeti v ponudbeno ceno.</w:t>
      </w:r>
    </w:p>
    <w:p w14:paraId="14B2E9EE" w14:textId="77777777" w:rsidR="00D85282" w:rsidRPr="004E352E" w:rsidRDefault="00D85282" w:rsidP="00A70674">
      <w:pPr>
        <w:spacing w:after="0"/>
        <w:jc w:val="both"/>
        <w:rPr>
          <w:rFonts w:cs="Arial"/>
        </w:rPr>
      </w:pPr>
    </w:p>
    <w:p w14:paraId="4DB1C227" w14:textId="77777777" w:rsidR="00D85282" w:rsidRPr="004E352E" w:rsidRDefault="00D85282" w:rsidP="00A70674">
      <w:pPr>
        <w:spacing w:after="0"/>
        <w:jc w:val="both"/>
        <w:rPr>
          <w:rFonts w:cs="Arial"/>
        </w:rPr>
      </w:pPr>
    </w:p>
    <w:p w14:paraId="4FDA6334" w14:textId="77777777" w:rsidR="004B2DB4" w:rsidRPr="004E352E" w:rsidRDefault="004B2DB4" w:rsidP="00A70674">
      <w:pPr>
        <w:jc w:val="both"/>
        <w:rPr>
          <w:rFonts w:cs="Arial"/>
        </w:rPr>
      </w:pPr>
    </w:p>
    <w:p w14:paraId="6DA8AF4D" w14:textId="65538321" w:rsidR="00D85282" w:rsidRPr="004E352E" w:rsidRDefault="00D85282" w:rsidP="00A70674">
      <w:pPr>
        <w:jc w:val="both"/>
        <w:rPr>
          <w:rFonts w:cs="Arial"/>
        </w:rPr>
      </w:pPr>
      <w:r w:rsidRPr="004E352E">
        <w:rPr>
          <w:rFonts w:cs="Arial"/>
        </w:rPr>
        <w:t>Kraj in datum: __________________________________</w:t>
      </w:r>
    </w:p>
    <w:p w14:paraId="7B5A16A7" w14:textId="77777777" w:rsidR="00D85282" w:rsidRPr="004E352E" w:rsidRDefault="00D85282" w:rsidP="00A70674">
      <w:pPr>
        <w:jc w:val="both"/>
        <w:rPr>
          <w:rFonts w:cs="Arial"/>
        </w:rPr>
      </w:pPr>
    </w:p>
    <w:p w14:paraId="4A240445" w14:textId="77777777" w:rsidR="00D85282" w:rsidRPr="004E352E" w:rsidRDefault="00D85282" w:rsidP="00A70674">
      <w:pPr>
        <w:spacing w:after="0"/>
        <w:jc w:val="both"/>
        <w:rPr>
          <w:rFonts w:cs="Arial"/>
        </w:rPr>
      </w:pPr>
      <w:r w:rsidRPr="004E352E">
        <w:rPr>
          <w:rFonts w:cs="Arial"/>
        </w:rPr>
        <w:t>Podpis in žig: __________________________________</w:t>
      </w:r>
    </w:p>
    <w:p w14:paraId="0846627F" w14:textId="77777777" w:rsidR="00AA611E" w:rsidRPr="004E352E" w:rsidRDefault="00AA611E" w:rsidP="00A70674">
      <w:pPr>
        <w:spacing w:after="0"/>
        <w:jc w:val="both"/>
        <w:rPr>
          <w:rFonts w:cs="Arial"/>
        </w:rPr>
      </w:pPr>
    </w:p>
    <w:p w14:paraId="27F40802" w14:textId="77777777" w:rsidR="005A6EA4" w:rsidRPr="004E352E" w:rsidRDefault="005A6EA4" w:rsidP="00A70674">
      <w:pPr>
        <w:spacing w:after="0"/>
        <w:jc w:val="both"/>
        <w:rPr>
          <w:rFonts w:cs="Arial"/>
        </w:rPr>
      </w:pPr>
    </w:p>
    <w:p w14:paraId="4069C765" w14:textId="77777777" w:rsidR="004F01F7" w:rsidRPr="004E352E" w:rsidRDefault="004F01F7" w:rsidP="00A70674">
      <w:pPr>
        <w:spacing w:after="0"/>
        <w:jc w:val="both"/>
        <w:rPr>
          <w:rFonts w:cs="Arial"/>
        </w:rPr>
      </w:pPr>
    </w:p>
    <w:p w14:paraId="6D6B9662" w14:textId="16972B6E" w:rsidR="00AA611E" w:rsidRPr="004E352E" w:rsidRDefault="003E5F21" w:rsidP="00A70674">
      <w:pPr>
        <w:spacing w:after="0"/>
        <w:jc w:val="both"/>
        <w:rPr>
          <w:rFonts w:cs="Arial"/>
        </w:rPr>
      </w:pPr>
      <w:r w:rsidRPr="004E352E">
        <w:rPr>
          <w:rFonts w:cs="Arial"/>
        </w:rPr>
        <w:t>Priloge</w:t>
      </w:r>
      <w:r w:rsidR="00AA611E" w:rsidRPr="004E352E">
        <w:rPr>
          <w:rFonts w:cs="Arial"/>
        </w:rPr>
        <w:t>:</w:t>
      </w:r>
    </w:p>
    <w:p w14:paraId="60377700" w14:textId="1CE13F4C" w:rsidR="003E5F21" w:rsidRDefault="003E5F21" w:rsidP="00A70674">
      <w:pPr>
        <w:pStyle w:val="ListParagraph"/>
        <w:numPr>
          <w:ilvl w:val="0"/>
          <w:numId w:val="32"/>
        </w:numPr>
        <w:spacing w:after="0"/>
        <w:jc w:val="both"/>
        <w:rPr>
          <w:rFonts w:ascii="Arial" w:hAnsi="Arial" w:cs="Arial"/>
        </w:rPr>
      </w:pPr>
      <w:r w:rsidRPr="004E352E">
        <w:rPr>
          <w:rFonts w:ascii="Arial" w:hAnsi="Arial" w:cs="Arial"/>
        </w:rPr>
        <w:t>Predvideni terminski načrt</w:t>
      </w:r>
    </w:p>
    <w:p w14:paraId="084613DD" w14:textId="32C7E5A2" w:rsidR="00AD4097" w:rsidRPr="004E352E" w:rsidRDefault="00AD4097" w:rsidP="00AD4097">
      <w:pPr>
        <w:pStyle w:val="ListParagraph"/>
        <w:numPr>
          <w:ilvl w:val="0"/>
          <w:numId w:val="32"/>
        </w:numPr>
        <w:spacing w:after="0"/>
        <w:jc w:val="both"/>
        <w:rPr>
          <w:rFonts w:ascii="Arial" w:hAnsi="Arial" w:cs="Arial"/>
        </w:rPr>
      </w:pPr>
      <w:r>
        <w:rPr>
          <w:rFonts w:ascii="Arial" w:hAnsi="Arial" w:cs="Arial"/>
        </w:rPr>
        <w:t>S</w:t>
      </w:r>
      <w:r w:rsidRPr="00AD4097">
        <w:rPr>
          <w:rFonts w:ascii="Arial" w:hAnsi="Arial" w:cs="Arial"/>
        </w:rPr>
        <w:t>eznam in okvirni obseg dokumentacije, ki jo bo</w:t>
      </w:r>
      <w:r>
        <w:rPr>
          <w:rFonts w:ascii="Arial" w:hAnsi="Arial" w:cs="Arial"/>
        </w:rPr>
        <w:t xml:space="preserve"> ponudnik</w:t>
      </w:r>
      <w:r w:rsidRPr="00AD4097">
        <w:rPr>
          <w:rFonts w:ascii="Arial" w:hAnsi="Arial" w:cs="Arial"/>
        </w:rPr>
        <w:t xml:space="preserve"> izdelal skupaj s spletno stranjo</w:t>
      </w:r>
    </w:p>
    <w:p w14:paraId="754E30EE" w14:textId="7E465AAA" w:rsidR="003E5F21" w:rsidRPr="004E352E" w:rsidRDefault="00464C83" w:rsidP="00A70674">
      <w:pPr>
        <w:pStyle w:val="ListParagraph"/>
        <w:numPr>
          <w:ilvl w:val="0"/>
          <w:numId w:val="32"/>
        </w:numPr>
        <w:spacing w:after="0"/>
        <w:jc w:val="both"/>
        <w:rPr>
          <w:rFonts w:ascii="Arial" w:hAnsi="Arial" w:cs="Arial"/>
        </w:rPr>
      </w:pPr>
      <w:r>
        <w:rPr>
          <w:rFonts w:ascii="Arial" w:hAnsi="Arial" w:cs="Arial"/>
        </w:rPr>
        <w:t xml:space="preserve">Predlog oz. predlogi </w:t>
      </w:r>
      <w:r w:rsidR="003E5F21" w:rsidRPr="004E352E">
        <w:rPr>
          <w:rFonts w:ascii="Arial" w:hAnsi="Arial" w:cs="Arial"/>
        </w:rPr>
        <w:t>podobe spletne strani (vstopna stran in minimalno dve tipični podstrani z grafičnimi elementi)</w:t>
      </w:r>
    </w:p>
    <w:p w14:paraId="193E563D" w14:textId="69EAF8CE" w:rsidR="003E5F21" w:rsidRPr="004E352E" w:rsidRDefault="003E5F21" w:rsidP="00A70674">
      <w:pPr>
        <w:rPr>
          <w:rFonts w:cs="Arial"/>
        </w:rPr>
      </w:pPr>
      <w:r w:rsidRPr="004E352E">
        <w:rPr>
          <w:rFonts w:cs="Arial"/>
        </w:rPr>
        <w:br w:type="page"/>
      </w:r>
    </w:p>
    <w:p w14:paraId="0DDC828E" w14:textId="745F3670" w:rsidR="0072709A" w:rsidRPr="004E352E" w:rsidRDefault="0072709A" w:rsidP="00A70674">
      <w:pPr>
        <w:pStyle w:val="NoSpacing"/>
        <w:spacing w:line="276" w:lineRule="auto"/>
        <w:rPr>
          <w:rFonts w:cs="Arial"/>
          <w:b/>
          <w:lang w:val="sl-SI"/>
        </w:rPr>
      </w:pPr>
      <w:r w:rsidRPr="004E352E">
        <w:rPr>
          <w:rFonts w:cs="Arial"/>
          <w:b/>
          <w:lang w:val="sl-SI"/>
        </w:rPr>
        <w:lastRenderedPageBreak/>
        <w:t>Borzen, operater trga z elektriko, d. o. o.</w:t>
      </w:r>
    </w:p>
    <w:p w14:paraId="5F894C10" w14:textId="77777777" w:rsidR="0072709A" w:rsidRPr="004E352E" w:rsidRDefault="0072709A" w:rsidP="00A70674">
      <w:pPr>
        <w:pStyle w:val="NoSpacing"/>
        <w:spacing w:line="276" w:lineRule="auto"/>
        <w:rPr>
          <w:rFonts w:cs="Arial"/>
          <w:b/>
          <w:lang w:val="sl-SI"/>
        </w:rPr>
      </w:pPr>
      <w:r w:rsidRPr="004E352E">
        <w:rPr>
          <w:rFonts w:cs="Arial"/>
          <w:b/>
          <w:lang w:val="sl-SI"/>
        </w:rPr>
        <w:t>Dunajska cesta 156</w:t>
      </w:r>
    </w:p>
    <w:p w14:paraId="3137F0C8" w14:textId="77777777" w:rsidR="0072709A" w:rsidRPr="004E352E" w:rsidRDefault="0072709A" w:rsidP="00A70674">
      <w:pPr>
        <w:pStyle w:val="NoSpacing"/>
        <w:spacing w:line="276" w:lineRule="auto"/>
        <w:rPr>
          <w:rFonts w:cs="Arial"/>
          <w:b/>
          <w:lang w:val="sl-SI"/>
        </w:rPr>
      </w:pPr>
      <w:r w:rsidRPr="004E352E">
        <w:rPr>
          <w:rFonts w:cs="Arial"/>
          <w:b/>
          <w:lang w:val="sl-SI"/>
        </w:rPr>
        <w:t>1000 Ljubljana</w:t>
      </w:r>
    </w:p>
    <w:p w14:paraId="4A1D02DF" w14:textId="5B1C19A4" w:rsidR="0072709A" w:rsidRPr="004E352E" w:rsidRDefault="0072709A" w:rsidP="00A70674">
      <w:pPr>
        <w:pStyle w:val="NoSpacing"/>
        <w:spacing w:line="276" w:lineRule="auto"/>
        <w:rPr>
          <w:rFonts w:cs="Arial"/>
          <w:lang w:val="sl-SI"/>
        </w:rPr>
      </w:pPr>
      <w:r w:rsidRPr="004E352E">
        <w:rPr>
          <w:rFonts w:cs="Arial"/>
          <w:lang w:val="sl-SI"/>
        </w:rPr>
        <w:t>Matična številka: 1613383000</w:t>
      </w:r>
    </w:p>
    <w:p w14:paraId="5603F329" w14:textId="5AF7CC9F" w:rsidR="0072709A" w:rsidRPr="004E352E" w:rsidRDefault="0072709A" w:rsidP="00A70674">
      <w:pPr>
        <w:pStyle w:val="NoSpacing"/>
        <w:spacing w:line="276" w:lineRule="auto"/>
        <w:rPr>
          <w:rFonts w:cs="Arial"/>
          <w:lang w:val="sl-SI"/>
        </w:rPr>
      </w:pPr>
      <w:r w:rsidRPr="004E352E">
        <w:rPr>
          <w:rFonts w:cs="Arial"/>
          <w:lang w:val="sl-SI"/>
        </w:rPr>
        <w:t>ID za DDV: SI 27799468</w:t>
      </w:r>
    </w:p>
    <w:p w14:paraId="7094570A" w14:textId="73EE96CE" w:rsidR="0072709A" w:rsidRPr="004E352E" w:rsidRDefault="00167522" w:rsidP="00A70674">
      <w:pPr>
        <w:pStyle w:val="NoSpacing"/>
        <w:spacing w:line="276" w:lineRule="auto"/>
        <w:rPr>
          <w:rFonts w:cs="Arial"/>
          <w:lang w:val="sl-SI"/>
        </w:rPr>
      </w:pPr>
      <w:r w:rsidRPr="004E352E">
        <w:rPr>
          <w:rFonts w:cs="Arial"/>
          <w:lang w:val="sl-SI"/>
        </w:rPr>
        <w:t>ki ga zastopa direktor mag. Borut Rajer</w:t>
      </w:r>
    </w:p>
    <w:p w14:paraId="05DC1119" w14:textId="77777777" w:rsidR="0072709A" w:rsidRPr="004E352E" w:rsidRDefault="0072709A" w:rsidP="00A70674">
      <w:pPr>
        <w:spacing w:after="0"/>
        <w:rPr>
          <w:rFonts w:cs="Arial"/>
        </w:rPr>
      </w:pPr>
      <w:r w:rsidRPr="004E352E">
        <w:rPr>
          <w:rFonts w:cs="Arial"/>
        </w:rPr>
        <w:t>(v nadaljevanju besedila: naročnik)</w:t>
      </w:r>
    </w:p>
    <w:p w14:paraId="6688A64D" w14:textId="77777777" w:rsidR="0072709A" w:rsidRPr="004E352E" w:rsidRDefault="0072709A" w:rsidP="00A70674">
      <w:pPr>
        <w:spacing w:after="0"/>
        <w:rPr>
          <w:rFonts w:cs="Arial"/>
        </w:rPr>
      </w:pPr>
    </w:p>
    <w:p w14:paraId="2360B6FC" w14:textId="77777777" w:rsidR="0072709A" w:rsidRPr="004E352E" w:rsidRDefault="0072709A" w:rsidP="00A70674">
      <w:pPr>
        <w:spacing w:after="0"/>
        <w:rPr>
          <w:rFonts w:cs="Arial"/>
        </w:rPr>
      </w:pPr>
      <w:r w:rsidRPr="004E352E">
        <w:rPr>
          <w:rFonts w:cs="Arial"/>
        </w:rPr>
        <w:t>in</w:t>
      </w:r>
    </w:p>
    <w:p w14:paraId="5058A14F" w14:textId="77777777" w:rsidR="0072709A" w:rsidRPr="004E352E" w:rsidRDefault="0072709A" w:rsidP="00A70674">
      <w:pPr>
        <w:spacing w:after="0"/>
        <w:rPr>
          <w:rFonts w:cs="Arial"/>
        </w:rPr>
      </w:pPr>
    </w:p>
    <w:p w14:paraId="733143A4" w14:textId="7A7AFED3" w:rsidR="0072709A" w:rsidRPr="004E352E" w:rsidRDefault="00167522" w:rsidP="00A70674">
      <w:pPr>
        <w:spacing w:after="0"/>
        <w:rPr>
          <w:rFonts w:cs="Arial"/>
          <w:b/>
        </w:rPr>
      </w:pPr>
      <w:r w:rsidRPr="004E352E">
        <w:rPr>
          <w:rFonts w:cs="Arial"/>
          <w:b/>
        </w:rPr>
        <w:t>____________</w:t>
      </w:r>
    </w:p>
    <w:p w14:paraId="2805EFB8" w14:textId="77777777" w:rsidR="00167522" w:rsidRPr="004E352E" w:rsidRDefault="00167522" w:rsidP="00A70674">
      <w:pPr>
        <w:spacing w:after="0"/>
        <w:rPr>
          <w:rFonts w:cs="Arial"/>
          <w:b/>
        </w:rPr>
      </w:pPr>
      <w:r w:rsidRPr="004E352E">
        <w:rPr>
          <w:rFonts w:cs="Arial"/>
          <w:b/>
        </w:rPr>
        <w:t>____________</w:t>
      </w:r>
    </w:p>
    <w:p w14:paraId="0CC7CFE6" w14:textId="77777777" w:rsidR="00167522" w:rsidRPr="004E352E" w:rsidRDefault="00167522" w:rsidP="00A70674">
      <w:pPr>
        <w:spacing w:after="0"/>
        <w:rPr>
          <w:rFonts w:cs="Arial"/>
          <w:b/>
        </w:rPr>
      </w:pPr>
      <w:r w:rsidRPr="004E352E">
        <w:rPr>
          <w:rFonts w:cs="Arial"/>
          <w:b/>
        </w:rPr>
        <w:t>____________</w:t>
      </w:r>
    </w:p>
    <w:p w14:paraId="4F683AFB" w14:textId="1EA5E364" w:rsidR="0072709A" w:rsidRPr="004E352E" w:rsidRDefault="00167522" w:rsidP="00A70674">
      <w:pPr>
        <w:spacing w:after="0"/>
        <w:rPr>
          <w:rFonts w:cs="Arial"/>
        </w:rPr>
      </w:pPr>
      <w:r w:rsidRPr="004E352E">
        <w:rPr>
          <w:rFonts w:cs="Arial"/>
        </w:rPr>
        <w:t>Matična številka:</w:t>
      </w:r>
      <w:r w:rsidR="000552B9" w:rsidRPr="004E352E">
        <w:rPr>
          <w:rFonts w:cs="Arial"/>
        </w:rPr>
        <w:t xml:space="preserve"> ______________</w:t>
      </w:r>
    </w:p>
    <w:p w14:paraId="6CAB9A1B" w14:textId="38440B3C" w:rsidR="0072709A" w:rsidRPr="004E352E" w:rsidRDefault="00167522" w:rsidP="00A70674">
      <w:pPr>
        <w:spacing w:after="0"/>
        <w:rPr>
          <w:rFonts w:cs="Arial"/>
        </w:rPr>
      </w:pPr>
      <w:r w:rsidRPr="004E352E">
        <w:rPr>
          <w:rFonts w:cs="Arial"/>
        </w:rPr>
        <w:t>ID za DDV:</w:t>
      </w:r>
      <w:r w:rsidR="000552B9" w:rsidRPr="004E352E">
        <w:rPr>
          <w:rFonts w:cs="Arial"/>
        </w:rPr>
        <w:t xml:space="preserve"> ______________</w:t>
      </w:r>
      <w:r w:rsidRPr="004E352E">
        <w:rPr>
          <w:rFonts w:cs="Arial"/>
        </w:rPr>
        <w:t xml:space="preserve"> </w:t>
      </w:r>
    </w:p>
    <w:p w14:paraId="0E43DF5E" w14:textId="23A270CE" w:rsidR="0072709A" w:rsidRPr="004E352E" w:rsidRDefault="0072709A" w:rsidP="00A70674">
      <w:pPr>
        <w:spacing w:after="0"/>
        <w:rPr>
          <w:rFonts w:cs="Arial"/>
        </w:rPr>
      </w:pPr>
      <w:r w:rsidRPr="004E352E">
        <w:rPr>
          <w:rFonts w:cs="Arial"/>
        </w:rPr>
        <w:t>ki ga</w:t>
      </w:r>
      <w:r w:rsidR="006D557E" w:rsidRPr="004E352E">
        <w:rPr>
          <w:rFonts w:cs="Arial"/>
        </w:rPr>
        <w:t>/jo</w:t>
      </w:r>
      <w:r w:rsidRPr="004E352E">
        <w:rPr>
          <w:rFonts w:cs="Arial"/>
        </w:rPr>
        <w:t xml:space="preserve"> zastopa</w:t>
      </w:r>
      <w:r w:rsidR="00167522" w:rsidRPr="004E352E">
        <w:rPr>
          <w:rFonts w:cs="Arial"/>
        </w:rPr>
        <w:t xml:space="preserve"> direktor ______________</w:t>
      </w:r>
    </w:p>
    <w:p w14:paraId="5CDCDFCE" w14:textId="77777777" w:rsidR="0072709A" w:rsidRPr="004E352E" w:rsidRDefault="0072709A" w:rsidP="00A70674">
      <w:pPr>
        <w:spacing w:after="0"/>
        <w:rPr>
          <w:rFonts w:cs="Arial"/>
        </w:rPr>
      </w:pPr>
      <w:r w:rsidRPr="004E352E">
        <w:rPr>
          <w:rFonts w:cs="Arial"/>
        </w:rPr>
        <w:t>(v nadaljevanju besedila: izvajalec)</w:t>
      </w:r>
    </w:p>
    <w:p w14:paraId="2082C6B1" w14:textId="77777777" w:rsidR="0072709A" w:rsidRPr="004E352E" w:rsidRDefault="0072709A" w:rsidP="00A70674">
      <w:pPr>
        <w:spacing w:after="0"/>
        <w:rPr>
          <w:rFonts w:cs="Arial"/>
        </w:rPr>
      </w:pPr>
    </w:p>
    <w:p w14:paraId="540D3A82" w14:textId="77777777" w:rsidR="0072709A" w:rsidRPr="004E352E" w:rsidRDefault="0072709A" w:rsidP="00A70674">
      <w:pPr>
        <w:spacing w:after="0"/>
        <w:rPr>
          <w:rFonts w:cs="Arial"/>
        </w:rPr>
      </w:pPr>
      <w:r w:rsidRPr="004E352E">
        <w:rPr>
          <w:rFonts w:cs="Arial"/>
        </w:rPr>
        <w:t>skleneta in dogovorita naslednjo</w:t>
      </w:r>
    </w:p>
    <w:p w14:paraId="1A8A6EA3" w14:textId="77777777" w:rsidR="0072709A" w:rsidRPr="004E352E" w:rsidRDefault="0072709A" w:rsidP="00A70674">
      <w:pPr>
        <w:spacing w:after="0"/>
        <w:rPr>
          <w:rFonts w:cs="Arial"/>
        </w:rPr>
      </w:pPr>
    </w:p>
    <w:p w14:paraId="4BC31BC9" w14:textId="77777777" w:rsidR="0072709A" w:rsidRPr="004E352E" w:rsidRDefault="0072709A" w:rsidP="00A70674">
      <w:pPr>
        <w:spacing w:after="0"/>
        <w:rPr>
          <w:rFonts w:cs="Arial"/>
        </w:rPr>
      </w:pPr>
    </w:p>
    <w:p w14:paraId="170DCD2E" w14:textId="77777777" w:rsidR="0072709A" w:rsidRPr="004E352E" w:rsidRDefault="0072709A" w:rsidP="00A70674">
      <w:pPr>
        <w:spacing w:after="0"/>
        <w:rPr>
          <w:rFonts w:cs="Arial"/>
        </w:rPr>
      </w:pPr>
    </w:p>
    <w:p w14:paraId="07852B6A" w14:textId="77777777" w:rsidR="0072709A" w:rsidRPr="004E352E" w:rsidRDefault="0072709A" w:rsidP="00A70674">
      <w:pPr>
        <w:spacing w:after="0"/>
        <w:jc w:val="center"/>
        <w:rPr>
          <w:rFonts w:cs="Arial"/>
          <w:b/>
          <w:sz w:val="24"/>
          <w:szCs w:val="24"/>
        </w:rPr>
      </w:pPr>
      <w:r w:rsidRPr="004E352E">
        <w:rPr>
          <w:rFonts w:cs="Arial"/>
          <w:b/>
          <w:sz w:val="24"/>
          <w:szCs w:val="24"/>
        </w:rPr>
        <w:t>Pogodbo o izvedbi storitve</w:t>
      </w:r>
    </w:p>
    <w:p w14:paraId="1ADF42D9" w14:textId="6C4A37B1" w:rsidR="0072709A" w:rsidRPr="004E352E" w:rsidRDefault="0072709A" w:rsidP="00A70674">
      <w:pPr>
        <w:spacing w:after="0"/>
        <w:jc w:val="center"/>
        <w:rPr>
          <w:rFonts w:cs="Arial"/>
          <w:b/>
          <w:sz w:val="24"/>
          <w:szCs w:val="24"/>
        </w:rPr>
      </w:pPr>
      <w:r w:rsidRPr="004E352E">
        <w:rPr>
          <w:rFonts w:cs="Arial"/>
          <w:b/>
          <w:sz w:val="24"/>
          <w:szCs w:val="24"/>
        </w:rPr>
        <w:t>»</w:t>
      </w:r>
      <w:sdt>
        <w:sdtPr>
          <w:rPr>
            <w:rFonts w:cs="Arial"/>
            <w:b/>
            <w:sz w:val="24"/>
            <w:szCs w:val="24"/>
          </w:rPr>
          <w:alias w:val="Zadeva"/>
          <w:tag w:val="Zadeva"/>
          <w:id w:val="828641239"/>
          <w:placeholder>
            <w:docPart w:val="4D33D531173941EB8A0F528C18E79109"/>
          </w:placeholder>
          <w:dataBinding w:prefixMappings="xmlns:ns0='http://schemas.microsoft.com/office/2006/metadata/properties' xmlns:ns1='http://www.w3.org/2001/XMLSchema-instance' xmlns:ns2='http://schemas.microsoft.com/office/infopath/2007/PartnerControls' xmlns:ns3='e59f918f-0f86-4ad2-9273-6ec6592addeb' xmlns:ns4='f09a30e8-b4c0-4211-9f02-d08075595bf9' " w:xpath="/ns0:properties[1]/documentManagement[1]/ns3:Zadeva[1]" w:storeItemID="{87E4C072-C1FF-495A-8DF6-79CE1F067991}"/>
          <w:text/>
        </w:sdtPr>
        <w:sdtEndPr/>
        <w:sdtContent>
          <w:r w:rsidR="00931A48" w:rsidRPr="004E352E">
            <w:rPr>
              <w:rFonts w:cs="Arial"/>
              <w:b/>
              <w:sz w:val="24"/>
              <w:szCs w:val="24"/>
            </w:rPr>
            <w:t>Vzpostavitev spletne strani družbe Borzen, d.o.o. skupaj z vzdrževanjem in nadgradnjo za obdobje štirih (4) let</w:t>
          </w:r>
        </w:sdtContent>
      </w:sdt>
      <w:r w:rsidRPr="004E352E">
        <w:rPr>
          <w:rFonts w:cs="Arial"/>
          <w:b/>
          <w:sz w:val="24"/>
          <w:szCs w:val="24"/>
        </w:rPr>
        <w:t>«</w:t>
      </w:r>
    </w:p>
    <w:p w14:paraId="0214414C" w14:textId="0E220BF4" w:rsidR="0072709A" w:rsidRPr="004E352E" w:rsidRDefault="0072709A" w:rsidP="00A70674">
      <w:pPr>
        <w:spacing w:after="0"/>
        <w:jc w:val="center"/>
        <w:rPr>
          <w:rFonts w:cs="Arial"/>
          <w:b/>
          <w:sz w:val="24"/>
          <w:szCs w:val="24"/>
        </w:rPr>
      </w:pPr>
      <w:r w:rsidRPr="004E352E">
        <w:rPr>
          <w:rFonts w:cs="Arial"/>
          <w:b/>
          <w:sz w:val="24"/>
          <w:szCs w:val="24"/>
        </w:rPr>
        <w:t xml:space="preserve">št. </w:t>
      </w:r>
      <w:sdt>
        <w:sdtPr>
          <w:rPr>
            <w:rFonts w:cs="Arial"/>
            <w:b/>
            <w:sz w:val="24"/>
            <w:szCs w:val="24"/>
          </w:rPr>
          <w:alias w:val="Naročilo: Referenčna številka"/>
          <w:tag w:val="NarociloReferencnaStevilka"/>
          <w:id w:val="-1367370691"/>
          <w:placeholder>
            <w:docPart w:val="40CD3A2F12B9451D954FD12093B36ED0"/>
          </w:placeholder>
          <w:dataBinding w:prefixMappings="xmlns:ns0='http://schemas.microsoft.com/office/2006/metadata/properties' xmlns:ns1='http://www.w3.org/2001/XMLSchema-instance' xmlns:ns2='http://schemas.microsoft.com/office/infopath/2007/PartnerControls' xmlns:ns3='e59f918f-0f86-4ad2-9273-6ec6592addeb' xmlns:ns4='f09a30e8-b4c0-4211-9f02-d08075595bf9' " w:xpath="/ns0:properties[1]/documentManagement[1]/ns3:NarociloReferencnaStevilka[1]" w:storeItemID="{87E4C072-C1FF-495A-8DF6-79CE1F067991}"/>
          <w:text/>
        </w:sdtPr>
        <w:sdtEndPr/>
        <w:sdtContent>
          <w:r w:rsidR="009D16AF" w:rsidRPr="004E352E">
            <w:rPr>
              <w:rFonts w:cs="Arial"/>
              <w:b/>
              <w:sz w:val="24"/>
              <w:szCs w:val="24"/>
            </w:rPr>
            <w:t>JN-1218-23</w:t>
          </w:r>
        </w:sdtContent>
      </w:sdt>
    </w:p>
    <w:p w14:paraId="5E19B881" w14:textId="77777777" w:rsidR="0072709A" w:rsidRPr="004E352E" w:rsidRDefault="0072709A" w:rsidP="00A70674">
      <w:pPr>
        <w:spacing w:after="0"/>
        <w:rPr>
          <w:rFonts w:cs="Arial"/>
        </w:rPr>
      </w:pPr>
    </w:p>
    <w:p w14:paraId="1BC81A0A" w14:textId="77777777" w:rsidR="0072709A" w:rsidRPr="004E352E" w:rsidRDefault="0072709A" w:rsidP="00A70674">
      <w:pPr>
        <w:pStyle w:val="NoSpacing"/>
        <w:spacing w:line="276" w:lineRule="auto"/>
        <w:rPr>
          <w:rFonts w:cs="Arial"/>
          <w:lang w:val="sl-SI"/>
        </w:rPr>
      </w:pPr>
    </w:p>
    <w:p w14:paraId="669BAEB3" w14:textId="77777777" w:rsidR="0072709A" w:rsidRPr="004E352E" w:rsidRDefault="0072709A" w:rsidP="00A70674">
      <w:pPr>
        <w:pStyle w:val="ListParagraph"/>
        <w:numPr>
          <w:ilvl w:val="0"/>
          <w:numId w:val="3"/>
        </w:numPr>
        <w:suppressAutoHyphens/>
        <w:spacing w:after="0"/>
        <w:jc w:val="center"/>
        <w:rPr>
          <w:rFonts w:ascii="Arial" w:hAnsi="Arial" w:cs="Arial"/>
          <w:b/>
        </w:rPr>
      </w:pPr>
      <w:r w:rsidRPr="004E352E">
        <w:rPr>
          <w:rFonts w:ascii="Arial" w:hAnsi="Arial" w:cs="Arial"/>
          <w:b/>
        </w:rPr>
        <w:t>člen</w:t>
      </w:r>
    </w:p>
    <w:p w14:paraId="7D89E449" w14:textId="77777777" w:rsidR="0072709A" w:rsidRPr="004E352E" w:rsidRDefault="0072709A" w:rsidP="00A70674">
      <w:pPr>
        <w:spacing w:after="0"/>
        <w:jc w:val="center"/>
        <w:rPr>
          <w:rFonts w:cs="Arial"/>
          <w:b/>
        </w:rPr>
      </w:pPr>
      <w:r w:rsidRPr="004E352E">
        <w:rPr>
          <w:rFonts w:cs="Arial"/>
          <w:b/>
        </w:rPr>
        <w:t>Uvodna določba</w:t>
      </w:r>
    </w:p>
    <w:p w14:paraId="2E07CDDD" w14:textId="77777777" w:rsidR="0072709A" w:rsidRPr="004E352E" w:rsidRDefault="0072709A" w:rsidP="00A70674">
      <w:pPr>
        <w:spacing w:after="0"/>
        <w:jc w:val="center"/>
        <w:rPr>
          <w:rFonts w:cs="Arial"/>
          <w:b/>
        </w:rPr>
      </w:pPr>
    </w:p>
    <w:p w14:paraId="5D0917A0" w14:textId="09C881F6" w:rsidR="006D557E" w:rsidRDefault="0072709A" w:rsidP="00A70674">
      <w:pPr>
        <w:autoSpaceDE w:val="0"/>
        <w:autoSpaceDN w:val="0"/>
        <w:adjustRightInd w:val="0"/>
        <w:spacing w:after="0"/>
        <w:contextualSpacing/>
        <w:jc w:val="both"/>
        <w:rPr>
          <w:rFonts w:cs="Arial"/>
        </w:rPr>
      </w:pPr>
      <w:r w:rsidRPr="004E352E">
        <w:rPr>
          <w:rFonts w:cs="Arial"/>
        </w:rPr>
        <w:t>Pogodbeni stranki uvodoma kot nesporno ugotavljata, da:</w:t>
      </w:r>
    </w:p>
    <w:p w14:paraId="6C2E6D77" w14:textId="77777777" w:rsidR="00D263FF" w:rsidRPr="004E352E" w:rsidRDefault="00D263FF" w:rsidP="00A70674">
      <w:pPr>
        <w:autoSpaceDE w:val="0"/>
        <w:autoSpaceDN w:val="0"/>
        <w:adjustRightInd w:val="0"/>
        <w:spacing w:after="0"/>
        <w:contextualSpacing/>
        <w:jc w:val="both"/>
        <w:rPr>
          <w:rFonts w:cs="Arial"/>
        </w:rPr>
      </w:pPr>
    </w:p>
    <w:p w14:paraId="17C173F0" w14:textId="6D601AF5" w:rsidR="006D557E" w:rsidRPr="004E352E" w:rsidRDefault="006D557E" w:rsidP="00A70674">
      <w:pPr>
        <w:pStyle w:val="ListParagraph"/>
        <w:numPr>
          <w:ilvl w:val="0"/>
          <w:numId w:val="5"/>
        </w:numPr>
        <w:suppressAutoHyphens/>
        <w:spacing w:after="0"/>
        <w:jc w:val="both"/>
        <w:rPr>
          <w:rFonts w:ascii="Arial" w:hAnsi="Arial" w:cs="Arial"/>
          <w:b/>
        </w:rPr>
      </w:pPr>
      <w:r w:rsidRPr="004E352E">
        <w:rPr>
          <w:rFonts w:ascii="Arial" w:hAnsi="Arial" w:cs="Arial"/>
        </w:rPr>
        <w:t>ima naročnik skladno z Zakonom o javnih naročilih (</w:t>
      </w:r>
      <w:r w:rsidR="00936DF1" w:rsidRPr="004E352E">
        <w:rPr>
          <w:rFonts w:ascii="Arial" w:hAnsi="Arial" w:cs="Arial"/>
        </w:rPr>
        <w:t xml:space="preserve">Uradni list RS, št. 91/15, 14/18, 121/21, 10/22, 74/22 – odl. US in 100/22 – ZNUZSZS; krajše: </w:t>
      </w:r>
      <w:r w:rsidRPr="004E352E">
        <w:rPr>
          <w:rFonts w:ascii="Arial" w:hAnsi="Arial" w:cs="Arial"/>
        </w:rPr>
        <w:t>ZJN-3) status naročnika na infrastrukturnem področju,</w:t>
      </w:r>
    </w:p>
    <w:p w14:paraId="71C6BFDC" w14:textId="716F6BCE" w:rsidR="006D557E" w:rsidRPr="004E352E" w:rsidRDefault="006D557E" w:rsidP="00A70674">
      <w:pPr>
        <w:pStyle w:val="ListParagraph"/>
        <w:numPr>
          <w:ilvl w:val="0"/>
          <w:numId w:val="5"/>
        </w:numPr>
        <w:suppressAutoHyphens/>
        <w:spacing w:after="0"/>
        <w:jc w:val="both"/>
        <w:rPr>
          <w:rFonts w:ascii="Arial" w:hAnsi="Arial" w:cs="Arial"/>
          <w:b/>
        </w:rPr>
      </w:pPr>
      <w:r w:rsidRPr="004E352E">
        <w:rPr>
          <w:rFonts w:ascii="Arial" w:hAnsi="Arial" w:cs="Arial"/>
        </w:rPr>
        <w:t>se, glede na ocenjeno vrednost predmetnega javnega naročila, skladno z določbo 21. člena ZJN-3, ZJN-3 ne uporablja,</w:t>
      </w:r>
    </w:p>
    <w:p w14:paraId="5A87C47B" w14:textId="0279514C" w:rsidR="006D557E" w:rsidRPr="004E352E" w:rsidRDefault="002949F0" w:rsidP="00A70674">
      <w:pPr>
        <w:pStyle w:val="ListParagraph"/>
        <w:numPr>
          <w:ilvl w:val="0"/>
          <w:numId w:val="5"/>
        </w:numPr>
        <w:suppressAutoHyphens/>
        <w:spacing w:after="0"/>
        <w:jc w:val="both"/>
        <w:rPr>
          <w:rFonts w:ascii="Arial" w:hAnsi="Arial" w:cs="Arial"/>
          <w:b/>
        </w:rPr>
      </w:pPr>
      <w:r w:rsidRPr="004E352E">
        <w:rPr>
          <w:rFonts w:ascii="Arial" w:hAnsi="Arial" w:cs="Arial"/>
        </w:rPr>
        <w:t xml:space="preserve">je naročnik predhodno izvedel postopek oddaje </w:t>
      </w:r>
      <w:r w:rsidR="00D263FF">
        <w:rPr>
          <w:rFonts w:ascii="Arial" w:hAnsi="Arial" w:cs="Arial"/>
        </w:rPr>
        <w:t xml:space="preserve">javnega </w:t>
      </w:r>
      <w:r w:rsidRPr="004E352E">
        <w:rPr>
          <w:rFonts w:ascii="Arial" w:hAnsi="Arial" w:cs="Arial"/>
        </w:rPr>
        <w:t xml:space="preserve">naročila po postopku zbiranja ponudb in </w:t>
      </w:r>
      <w:r w:rsidR="006D557E" w:rsidRPr="004E352E">
        <w:rPr>
          <w:rFonts w:ascii="Arial" w:hAnsi="Arial" w:cs="Arial"/>
        </w:rPr>
        <w:t xml:space="preserve">za potrebe oddaje tega javnega naročila dne </w:t>
      </w:r>
      <w:r w:rsidR="003120CD">
        <w:rPr>
          <w:rFonts w:ascii="Arial" w:hAnsi="Arial" w:cs="Arial"/>
        </w:rPr>
        <w:t>2</w:t>
      </w:r>
      <w:r w:rsidR="00586638">
        <w:rPr>
          <w:rFonts w:ascii="Arial" w:hAnsi="Arial" w:cs="Arial"/>
        </w:rPr>
        <w:t>8</w:t>
      </w:r>
      <w:r w:rsidR="003120CD">
        <w:rPr>
          <w:rFonts w:ascii="Arial" w:hAnsi="Arial" w:cs="Arial"/>
        </w:rPr>
        <w:t>. 2. 2023</w:t>
      </w:r>
      <w:r w:rsidR="006D557E" w:rsidRPr="004E352E">
        <w:rPr>
          <w:rFonts w:ascii="Arial" w:hAnsi="Arial" w:cs="Arial"/>
        </w:rPr>
        <w:t xml:space="preserve"> na svoji spletni strani objavil javno povabilo k oddaji ponudb za izvedbo predmetnega javnega naročila,</w:t>
      </w:r>
    </w:p>
    <w:p w14:paraId="42493EBB" w14:textId="4E4350F0" w:rsidR="006D557E" w:rsidRPr="004E352E" w:rsidRDefault="006D557E" w:rsidP="00A70674">
      <w:pPr>
        <w:pStyle w:val="ListParagraph"/>
        <w:numPr>
          <w:ilvl w:val="0"/>
          <w:numId w:val="5"/>
        </w:numPr>
        <w:suppressAutoHyphens/>
        <w:spacing w:after="0"/>
        <w:jc w:val="both"/>
        <w:rPr>
          <w:rFonts w:ascii="Arial" w:hAnsi="Arial" w:cs="Arial"/>
        </w:rPr>
      </w:pPr>
      <w:r w:rsidRPr="004E352E">
        <w:rPr>
          <w:rFonts w:ascii="Arial" w:hAnsi="Arial" w:cs="Arial"/>
        </w:rPr>
        <w:t xml:space="preserve">je bila ponudba izvajalca št. ______ z dne ______ izbrana kot najugodnejša v skladu z merili in načinom uporabe meril za izbiro najugodnejše ponudbe, </w:t>
      </w:r>
      <w:r w:rsidR="002949F0" w:rsidRPr="004E352E">
        <w:rPr>
          <w:rFonts w:ascii="Arial" w:hAnsi="Arial" w:cs="Arial"/>
        </w:rPr>
        <w:t>opredeljenimi</w:t>
      </w:r>
      <w:r w:rsidRPr="004E352E">
        <w:rPr>
          <w:rFonts w:ascii="Arial" w:hAnsi="Arial" w:cs="Arial"/>
        </w:rPr>
        <w:t xml:space="preserve"> v specifikaciji naročila.</w:t>
      </w:r>
    </w:p>
    <w:p w14:paraId="375918E1" w14:textId="77777777" w:rsidR="006D557E" w:rsidRPr="004E352E" w:rsidRDefault="006D557E" w:rsidP="00A70674">
      <w:pPr>
        <w:pStyle w:val="ListParagraph"/>
        <w:suppressAutoHyphens/>
        <w:spacing w:after="0"/>
        <w:jc w:val="both"/>
        <w:rPr>
          <w:rFonts w:ascii="Arial" w:hAnsi="Arial" w:cs="Arial"/>
        </w:rPr>
      </w:pPr>
    </w:p>
    <w:p w14:paraId="651FAA3A" w14:textId="6EA71A6D" w:rsidR="0072709A" w:rsidRPr="004E352E" w:rsidRDefault="0072709A" w:rsidP="00A70674">
      <w:pPr>
        <w:spacing w:after="0"/>
        <w:jc w:val="both"/>
        <w:rPr>
          <w:rFonts w:cs="Arial"/>
        </w:rPr>
      </w:pPr>
      <w:r w:rsidRPr="004E352E">
        <w:rPr>
          <w:rFonts w:cs="Arial"/>
        </w:rPr>
        <w:t xml:space="preserve">Pogodbeni stranki sta sporazumni, da so vse pravice in obveznosti izvajalca in naročnika, ki niso izrecno opredeljene v tej pogodbi, določene v </w:t>
      </w:r>
      <w:r w:rsidR="006D557E" w:rsidRPr="004E352E">
        <w:rPr>
          <w:rFonts w:cs="Arial"/>
        </w:rPr>
        <w:t>specifikaciji naročila</w:t>
      </w:r>
      <w:r w:rsidRPr="004E352E">
        <w:rPr>
          <w:rFonts w:cs="Arial"/>
        </w:rPr>
        <w:t>, ponudbi in drugih dokumentih, ki so sestavni del te pogodbe.</w:t>
      </w:r>
    </w:p>
    <w:p w14:paraId="0AD26411" w14:textId="77777777" w:rsidR="0072709A" w:rsidRPr="004E352E" w:rsidRDefault="0072709A" w:rsidP="00A70674">
      <w:pPr>
        <w:spacing w:after="0"/>
        <w:jc w:val="both"/>
        <w:rPr>
          <w:rFonts w:cs="Arial"/>
        </w:rPr>
      </w:pPr>
    </w:p>
    <w:p w14:paraId="4455905B" w14:textId="5F01ACA6" w:rsidR="0072709A" w:rsidRPr="004E352E" w:rsidRDefault="0072709A" w:rsidP="00A70674">
      <w:pPr>
        <w:spacing w:after="0"/>
        <w:jc w:val="both"/>
        <w:rPr>
          <w:rFonts w:cs="Arial"/>
        </w:rPr>
      </w:pPr>
      <w:r w:rsidRPr="004E352E">
        <w:rPr>
          <w:rFonts w:cs="Arial"/>
        </w:rPr>
        <w:t xml:space="preserve">V primeru nasprotja med </w:t>
      </w:r>
      <w:r w:rsidR="006D557E" w:rsidRPr="004E352E">
        <w:rPr>
          <w:rFonts w:cs="Arial"/>
        </w:rPr>
        <w:t>specifikacijo naročila</w:t>
      </w:r>
      <w:r w:rsidRPr="004E352E">
        <w:rPr>
          <w:rFonts w:cs="Arial"/>
        </w:rPr>
        <w:t>, ponudbo, to pogodbo in drugimi dokumenti, ima pri določanju obveznosti izvajalca po tej pogodbi prednost tisto določilo, ki je ugodnejše za naročnika.</w:t>
      </w:r>
    </w:p>
    <w:p w14:paraId="7CBACCF0" w14:textId="0975E9DD" w:rsidR="0072709A" w:rsidRPr="004E352E" w:rsidRDefault="0072709A" w:rsidP="00A70674">
      <w:pPr>
        <w:spacing w:after="0"/>
        <w:jc w:val="both"/>
        <w:rPr>
          <w:rFonts w:cs="Arial"/>
        </w:rPr>
      </w:pPr>
    </w:p>
    <w:p w14:paraId="255506CE" w14:textId="77777777" w:rsidR="0072709A" w:rsidRPr="004E352E" w:rsidRDefault="0072709A" w:rsidP="00A70674">
      <w:pPr>
        <w:pStyle w:val="ListParagraph"/>
        <w:numPr>
          <w:ilvl w:val="0"/>
          <w:numId w:val="3"/>
        </w:numPr>
        <w:suppressAutoHyphens/>
        <w:spacing w:after="0"/>
        <w:jc w:val="center"/>
        <w:rPr>
          <w:rFonts w:ascii="Arial" w:hAnsi="Arial" w:cs="Arial"/>
          <w:b/>
        </w:rPr>
      </w:pPr>
      <w:r w:rsidRPr="004E352E">
        <w:rPr>
          <w:rFonts w:ascii="Arial" w:hAnsi="Arial" w:cs="Arial"/>
          <w:b/>
        </w:rPr>
        <w:t>člen</w:t>
      </w:r>
    </w:p>
    <w:p w14:paraId="49F2CACD" w14:textId="77777777" w:rsidR="0072709A" w:rsidRPr="004E352E" w:rsidRDefault="0072709A" w:rsidP="00A70674">
      <w:pPr>
        <w:spacing w:after="0"/>
        <w:jc w:val="center"/>
        <w:rPr>
          <w:rFonts w:cs="Arial"/>
          <w:b/>
        </w:rPr>
      </w:pPr>
      <w:r w:rsidRPr="004E352E">
        <w:rPr>
          <w:rFonts w:cs="Arial"/>
          <w:b/>
        </w:rPr>
        <w:t>Predmet pogodbe</w:t>
      </w:r>
    </w:p>
    <w:p w14:paraId="025AFCA2" w14:textId="77777777" w:rsidR="0072709A" w:rsidRPr="004E352E" w:rsidRDefault="0072709A" w:rsidP="00A70674">
      <w:pPr>
        <w:spacing w:after="0"/>
        <w:jc w:val="center"/>
        <w:rPr>
          <w:rFonts w:cs="Arial"/>
          <w:b/>
        </w:rPr>
      </w:pPr>
    </w:p>
    <w:p w14:paraId="779A8460" w14:textId="68D7E690" w:rsidR="0072709A" w:rsidRPr="004E352E" w:rsidRDefault="0086461C" w:rsidP="00A70674">
      <w:pPr>
        <w:spacing w:after="0"/>
        <w:jc w:val="both"/>
        <w:rPr>
          <w:rFonts w:cs="Arial"/>
        </w:rPr>
      </w:pPr>
      <w:r w:rsidRPr="004E352E">
        <w:rPr>
          <w:rFonts w:cs="Arial"/>
        </w:rPr>
        <w:t>Predmet naročila je vzpostavitev spletne strani družbe Borzen, d.o.o. ter storitve vzdrževanja in nadgradenj spletne strani za obdobje štirih (4) let.</w:t>
      </w:r>
    </w:p>
    <w:p w14:paraId="7C6F350C" w14:textId="77777777" w:rsidR="0072709A" w:rsidRPr="004E352E" w:rsidRDefault="0072709A" w:rsidP="00A70674">
      <w:pPr>
        <w:pStyle w:val="NoSpacing"/>
        <w:spacing w:line="276" w:lineRule="auto"/>
        <w:rPr>
          <w:rFonts w:cs="Arial"/>
          <w:lang w:val="sl-SI"/>
        </w:rPr>
      </w:pPr>
    </w:p>
    <w:p w14:paraId="5153125B" w14:textId="77777777" w:rsidR="0072709A" w:rsidRPr="004E352E" w:rsidRDefault="0072709A" w:rsidP="00A70674">
      <w:pPr>
        <w:pStyle w:val="ListParagraph"/>
        <w:numPr>
          <w:ilvl w:val="0"/>
          <w:numId w:val="3"/>
        </w:numPr>
        <w:suppressAutoHyphens/>
        <w:spacing w:after="0"/>
        <w:jc w:val="center"/>
        <w:rPr>
          <w:rFonts w:ascii="Arial" w:hAnsi="Arial" w:cs="Arial"/>
          <w:b/>
        </w:rPr>
      </w:pPr>
      <w:r w:rsidRPr="004E352E">
        <w:rPr>
          <w:rFonts w:ascii="Arial" w:hAnsi="Arial" w:cs="Arial"/>
          <w:b/>
        </w:rPr>
        <w:t>člen</w:t>
      </w:r>
    </w:p>
    <w:p w14:paraId="7AF416C7" w14:textId="77777777" w:rsidR="0072709A" w:rsidRPr="004E352E" w:rsidRDefault="0072709A" w:rsidP="00A70674">
      <w:pPr>
        <w:spacing w:after="0"/>
        <w:jc w:val="center"/>
        <w:rPr>
          <w:rFonts w:cs="Arial"/>
          <w:b/>
        </w:rPr>
      </w:pPr>
      <w:r w:rsidRPr="004E352E">
        <w:rPr>
          <w:rFonts w:cs="Arial"/>
          <w:b/>
        </w:rPr>
        <w:t>Pogodbena vrednost</w:t>
      </w:r>
    </w:p>
    <w:p w14:paraId="011ADBD0" w14:textId="77777777" w:rsidR="0072709A" w:rsidRPr="004E352E" w:rsidRDefault="0072709A" w:rsidP="00A70674">
      <w:pPr>
        <w:pStyle w:val="NoSpacing"/>
        <w:spacing w:line="276" w:lineRule="auto"/>
        <w:rPr>
          <w:rFonts w:eastAsiaTheme="minorHAnsi" w:cs="Arial"/>
          <w:lang w:val="sl-SI"/>
        </w:rPr>
      </w:pPr>
    </w:p>
    <w:p w14:paraId="7E6F766D" w14:textId="3722E863" w:rsidR="0072709A" w:rsidRPr="004E352E" w:rsidRDefault="0072709A" w:rsidP="00A70674">
      <w:pPr>
        <w:pStyle w:val="NoSpacing"/>
        <w:spacing w:line="276" w:lineRule="auto"/>
        <w:jc w:val="both"/>
        <w:rPr>
          <w:rFonts w:eastAsiaTheme="minorHAnsi" w:cs="Arial"/>
          <w:lang w:val="sl-SI"/>
        </w:rPr>
      </w:pPr>
      <w:r w:rsidRPr="004E352E">
        <w:rPr>
          <w:rFonts w:eastAsiaTheme="minorHAnsi" w:cs="Arial"/>
          <w:lang w:val="sl-SI"/>
        </w:rPr>
        <w:t xml:space="preserve">Izvajalec bo storitve, ki so predmet te pogodbe, naročniku izvedel in zaračunal po cenah, ki so razvidne iz </w:t>
      </w:r>
      <w:r w:rsidR="0086461C" w:rsidRPr="004E352E">
        <w:rPr>
          <w:rFonts w:eastAsiaTheme="minorHAnsi" w:cs="Arial"/>
          <w:lang w:val="sl-SI"/>
        </w:rPr>
        <w:t>ponudbenega predračuna izvajalca in</w:t>
      </w:r>
      <w:r w:rsidRPr="004E352E">
        <w:rPr>
          <w:rFonts w:eastAsiaTheme="minorHAnsi" w:cs="Arial"/>
          <w:lang w:val="sl-SI"/>
        </w:rPr>
        <w:t xml:space="preserve"> ki je sestavni del te pogodbe.</w:t>
      </w:r>
    </w:p>
    <w:p w14:paraId="5139E12D" w14:textId="4183B60A" w:rsidR="0086461C" w:rsidRPr="004E352E" w:rsidRDefault="0086461C" w:rsidP="00A70674">
      <w:pPr>
        <w:pStyle w:val="NoSpacing"/>
        <w:spacing w:line="276" w:lineRule="auto"/>
        <w:jc w:val="both"/>
        <w:rPr>
          <w:rFonts w:eastAsiaTheme="minorHAnsi" w:cs="Arial"/>
          <w:lang w:val="sl-SI"/>
        </w:rPr>
      </w:pPr>
    </w:p>
    <w:tbl>
      <w:tblPr>
        <w:tblStyle w:val="TableGridLight"/>
        <w:tblW w:w="9051" w:type="dxa"/>
        <w:tblLook w:val="04A0" w:firstRow="1" w:lastRow="0" w:firstColumn="1" w:lastColumn="0" w:noHBand="0" w:noVBand="1"/>
      </w:tblPr>
      <w:tblGrid>
        <w:gridCol w:w="704"/>
        <w:gridCol w:w="3207"/>
        <w:gridCol w:w="1090"/>
        <w:gridCol w:w="1103"/>
        <w:gridCol w:w="1400"/>
        <w:gridCol w:w="1547"/>
      </w:tblGrid>
      <w:tr w:rsidR="0086461C" w:rsidRPr="004E352E" w14:paraId="3E19AB18" w14:textId="77777777" w:rsidTr="00EF4951">
        <w:tc>
          <w:tcPr>
            <w:tcW w:w="704" w:type="dxa"/>
            <w:vAlign w:val="center"/>
          </w:tcPr>
          <w:p w14:paraId="4EABC50C" w14:textId="77777777" w:rsidR="0086461C" w:rsidRPr="004E352E" w:rsidRDefault="0086461C" w:rsidP="00A70674">
            <w:pPr>
              <w:spacing w:line="276" w:lineRule="auto"/>
              <w:jc w:val="both"/>
              <w:rPr>
                <w:rFonts w:cs="Arial"/>
                <w:b/>
                <w:lang w:val="sl-SI"/>
              </w:rPr>
            </w:pPr>
            <w:r w:rsidRPr="004E352E">
              <w:rPr>
                <w:rFonts w:cs="Arial"/>
                <w:b/>
                <w:lang w:val="sl-SI"/>
              </w:rPr>
              <w:t>Zap. št.</w:t>
            </w:r>
          </w:p>
        </w:tc>
        <w:tc>
          <w:tcPr>
            <w:tcW w:w="3207" w:type="dxa"/>
            <w:vAlign w:val="center"/>
          </w:tcPr>
          <w:p w14:paraId="2EB34F54" w14:textId="77777777" w:rsidR="0086461C" w:rsidRPr="004E352E" w:rsidRDefault="0086461C" w:rsidP="00A70674">
            <w:pPr>
              <w:spacing w:line="276" w:lineRule="auto"/>
              <w:jc w:val="both"/>
              <w:rPr>
                <w:rFonts w:cs="Arial"/>
                <w:b/>
                <w:lang w:val="sl-SI"/>
              </w:rPr>
            </w:pPr>
            <w:r w:rsidRPr="004E352E">
              <w:rPr>
                <w:rFonts w:cs="Arial"/>
                <w:b/>
                <w:lang w:val="sl-SI"/>
              </w:rPr>
              <w:t>Vrsta storitve</w:t>
            </w:r>
          </w:p>
        </w:tc>
        <w:tc>
          <w:tcPr>
            <w:tcW w:w="1090" w:type="dxa"/>
            <w:vAlign w:val="center"/>
          </w:tcPr>
          <w:p w14:paraId="2FF7078F" w14:textId="42D7DEE1" w:rsidR="0086461C" w:rsidRPr="004E352E" w:rsidRDefault="001E1EC8" w:rsidP="00A70674">
            <w:pPr>
              <w:spacing w:line="276" w:lineRule="auto"/>
              <w:jc w:val="center"/>
              <w:rPr>
                <w:rFonts w:cs="Arial"/>
                <w:b/>
                <w:lang w:val="sl-SI"/>
              </w:rPr>
            </w:pPr>
            <w:r w:rsidRPr="004E352E">
              <w:rPr>
                <w:rFonts w:cs="Arial"/>
                <w:b/>
                <w:lang w:val="sl-SI"/>
              </w:rPr>
              <w:t>Kol.</w:t>
            </w:r>
          </w:p>
        </w:tc>
        <w:tc>
          <w:tcPr>
            <w:tcW w:w="1103" w:type="dxa"/>
            <w:vAlign w:val="center"/>
          </w:tcPr>
          <w:p w14:paraId="32E9BBB6" w14:textId="09DF27F6" w:rsidR="0086461C" w:rsidRPr="004E352E" w:rsidRDefault="001E1EC8" w:rsidP="00A70674">
            <w:pPr>
              <w:spacing w:line="276" w:lineRule="auto"/>
              <w:jc w:val="center"/>
              <w:rPr>
                <w:rFonts w:cs="Arial"/>
                <w:b/>
                <w:lang w:val="sl-SI"/>
              </w:rPr>
            </w:pPr>
            <w:r w:rsidRPr="004E352E">
              <w:rPr>
                <w:rFonts w:cs="Arial"/>
                <w:b/>
                <w:lang w:val="sl-SI"/>
              </w:rPr>
              <w:t>Enota</w:t>
            </w:r>
          </w:p>
        </w:tc>
        <w:tc>
          <w:tcPr>
            <w:tcW w:w="1400" w:type="dxa"/>
            <w:vAlign w:val="center"/>
          </w:tcPr>
          <w:p w14:paraId="4BD308E3" w14:textId="77777777" w:rsidR="0086461C" w:rsidRPr="004E352E" w:rsidRDefault="0086461C" w:rsidP="00A70674">
            <w:pPr>
              <w:spacing w:line="276" w:lineRule="auto"/>
              <w:jc w:val="right"/>
              <w:rPr>
                <w:rFonts w:cs="Arial"/>
                <w:b/>
                <w:lang w:val="sl-SI"/>
              </w:rPr>
            </w:pPr>
            <w:r w:rsidRPr="004E352E">
              <w:rPr>
                <w:rFonts w:cs="Arial"/>
                <w:b/>
                <w:lang w:val="sl-SI"/>
              </w:rPr>
              <w:t>Cena na enoto brez DDV</w:t>
            </w:r>
          </w:p>
        </w:tc>
        <w:tc>
          <w:tcPr>
            <w:tcW w:w="1547" w:type="dxa"/>
            <w:vAlign w:val="center"/>
          </w:tcPr>
          <w:p w14:paraId="7A08C926" w14:textId="77777777" w:rsidR="0086461C" w:rsidRPr="004E352E" w:rsidRDefault="0086461C" w:rsidP="00A70674">
            <w:pPr>
              <w:spacing w:line="276" w:lineRule="auto"/>
              <w:jc w:val="right"/>
              <w:rPr>
                <w:rFonts w:cs="Arial"/>
                <w:b/>
                <w:lang w:val="sl-SI"/>
              </w:rPr>
            </w:pPr>
            <w:r w:rsidRPr="004E352E">
              <w:rPr>
                <w:rFonts w:cs="Arial"/>
                <w:b/>
                <w:lang w:val="sl-SI"/>
              </w:rPr>
              <w:t xml:space="preserve">Skupaj brez DDV (količina x cena na enoto) </w:t>
            </w:r>
          </w:p>
        </w:tc>
      </w:tr>
      <w:tr w:rsidR="0086461C" w:rsidRPr="004E352E" w14:paraId="230B1689" w14:textId="77777777" w:rsidTr="00EF4951">
        <w:tc>
          <w:tcPr>
            <w:tcW w:w="704" w:type="dxa"/>
            <w:vAlign w:val="center"/>
          </w:tcPr>
          <w:p w14:paraId="79C58DF5" w14:textId="77777777" w:rsidR="0086461C" w:rsidRPr="004E352E" w:rsidRDefault="0086461C" w:rsidP="00A70674">
            <w:pPr>
              <w:spacing w:line="276" w:lineRule="auto"/>
              <w:jc w:val="both"/>
              <w:rPr>
                <w:rFonts w:cs="Arial"/>
                <w:lang w:val="sl-SI"/>
              </w:rPr>
            </w:pPr>
            <w:r w:rsidRPr="004E352E">
              <w:rPr>
                <w:rFonts w:cs="Arial"/>
                <w:lang w:val="sl-SI"/>
              </w:rPr>
              <w:t>1.</w:t>
            </w:r>
          </w:p>
        </w:tc>
        <w:tc>
          <w:tcPr>
            <w:tcW w:w="3207" w:type="dxa"/>
            <w:vAlign w:val="center"/>
          </w:tcPr>
          <w:p w14:paraId="2AE3F2D5" w14:textId="77777777" w:rsidR="0086461C" w:rsidRPr="004E352E" w:rsidRDefault="0086461C" w:rsidP="00A70674">
            <w:pPr>
              <w:spacing w:line="276" w:lineRule="auto"/>
              <w:jc w:val="both"/>
              <w:rPr>
                <w:rFonts w:cs="Arial"/>
                <w:lang w:val="sl-SI"/>
              </w:rPr>
            </w:pPr>
            <w:r w:rsidRPr="004E352E">
              <w:rPr>
                <w:rFonts w:cs="Arial"/>
                <w:lang w:val="sl-SI"/>
              </w:rPr>
              <w:t>Izdelava dokumentacije za razvoj in vzpostavitev nove spletne strani</w:t>
            </w:r>
          </w:p>
        </w:tc>
        <w:tc>
          <w:tcPr>
            <w:tcW w:w="1090" w:type="dxa"/>
            <w:vAlign w:val="center"/>
          </w:tcPr>
          <w:p w14:paraId="05E78E8E" w14:textId="77777777" w:rsidR="0086461C" w:rsidRPr="004E352E" w:rsidRDefault="0086461C" w:rsidP="00A70674">
            <w:pPr>
              <w:spacing w:line="276" w:lineRule="auto"/>
              <w:jc w:val="center"/>
              <w:rPr>
                <w:rFonts w:cs="Arial"/>
                <w:lang w:val="sl-SI"/>
              </w:rPr>
            </w:pPr>
            <w:r w:rsidRPr="004E352E">
              <w:rPr>
                <w:rFonts w:cs="Arial"/>
                <w:lang w:val="sl-SI"/>
              </w:rPr>
              <w:t>1</w:t>
            </w:r>
          </w:p>
        </w:tc>
        <w:tc>
          <w:tcPr>
            <w:tcW w:w="1103" w:type="dxa"/>
            <w:vAlign w:val="center"/>
          </w:tcPr>
          <w:p w14:paraId="1F548167" w14:textId="77777777" w:rsidR="0086461C" w:rsidRPr="004E352E" w:rsidRDefault="0086461C" w:rsidP="00A70674">
            <w:pPr>
              <w:spacing w:line="276" w:lineRule="auto"/>
              <w:jc w:val="center"/>
              <w:rPr>
                <w:rFonts w:cs="Arial"/>
                <w:lang w:val="sl-SI"/>
              </w:rPr>
            </w:pPr>
            <w:r w:rsidRPr="004E352E">
              <w:rPr>
                <w:rFonts w:cs="Arial"/>
                <w:lang w:val="sl-SI"/>
              </w:rPr>
              <w:t>kpl</w:t>
            </w:r>
          </w:p>
        </w:tc>
        <w:tc>
          <w:tcPr>
            <w:tcW w:w="1400" w:type="dxa"/>
            <w:vAlign w:val="center"/>
          </w:tcPr>
          <w:p w14:paraId="07F51F84" w14:textId="77777777" w:rsidR="0086461C" w:rsidRPr="004E352E" w:rsidRDefault="0086461C" w:rsidP="00A70674">
            <w:pPr>
              <w:spacing w:line="276" w:lineRule="auto"/>
              <w:jc w:val="right"/>
              <w:rPr>
                <w:rFonts w:cs="Arial"/>
                <w:lang w:val="sl-SI"/>
              </w:rPr>
            </w:pPr>
          </w:p>
        </w:tc>
        <w:tc>
          <w:tcPr>
            <w:tcW w:w="1547" w:type="dxa"/>
            <w:vAlign w:val="center"/>
          </w:tcPr>
          <w:p w14:paraId="61C6CF49" w14:textId="77777777" w:rsidR="0086461C" w:rsidRPr="004E352E" w:rsidRDefault="0086461C" w:rsidP="00A70674">
            <w:pPr>
              <w:spacing w:line="276" w:lineRule="auto"/>
              <w:jc w:val="right"/>
              <w:rPr>
                <w:rFonts w:cs="Arial"/>
                <w:lang w:val="sl-SI"/>
              </w:rPr>
            </w:pPr>
          </w:p>
        </w:tc>
      </w:tr>
      <w:tr w:rsidR="0086461C" w:rsidRPr="004E352E" w14:paraId="133A277D" w14:textId="77777777" w:rsidTr="00EF4951">
        <w:tc>
          <w:tcPr>
            <w:tcW w:w="704" w:type="dxa"/>
            <w:vAlign w:val="center"/>
          </w:tcPr>
          <w:p w14:paraId="7B6C58A3" w14:textId="77777777" w:rsidR="0086461C" w:rsidRPr="004E352E" w:rsidRDefault="0086461C" w:rsidP="00A70674">
            <w:pPr>
              <w:spacing w:line="276" w:lineRule="auto"/>
              <w:jc w:val="both"/>
              <w:rPr>
                <w:rFonts w:cs="Arial"/>
                <w:lang w:val="sl-SI"/>
              </w:rPr>
            </w:pPr>
            <w:r w:rsidRPr="004E352E">
              <w:rPr>
                <w:rFonts w:cs="Arial"/>
                <w:lang w:val="sl-SI"/>
              </w:rPr>
              <w:t>2.</w:t>
            </w:r>
          </w:p>
        </w:tc>
        <w:tc>
          <w:tcPr>
            <w:tcW w:w="3207" w:type="dxa"/>
            <w:vAlign w:val="center"/>
          </w:tcPr>
          <w:p w14:paraId="06916160" w14:textId="348F8392" w:rsidR="0086461C" w:rsidRPr="004E352E" w:rsidRDefault="004E352E" w:rsidP="00A70674">
            <w:pPr>
              <w:spacing w:line="276" w:lineRule="auto"/>
              <w:jc w:val="both"/>
              <w:rPr>
                <w:rFonts w:cs="Arial"/>
                <w:lang w:val="sl-SI"/>
              </w:rPr>
            </w:pPr>
            <w:r w:rsidRPr="004E352E">
              <w:rPr>
                <w:rFonts w:cs="Arial"/>
                <w:lang w:val="sl-SI"/>
              </w:rPr>
              <w:t>Vzdrževanje spletne strani</w:t>
            </w:r>
          </w:p>
        </w:tc>
        <w:tc>
          <w:tcPr>
            <w:tcW w:w="1090" w:type="dxa"/>
            <w:vAlign w:val="center"/>
          </w:tcPr>
          <w:p w14:paraId="1251529B" w14:textId="3752F61F" w:rsidR="0086461C" w:rsidRPr="004E352E" w:rsidRDefault="004E352E" w:rsidP="00A70674">
            <w:pPr>
              <w:spacing w:line="276" w:lineRule="auto"/>
              <w:jc w:val="center"/>
              <w:rPr>
                <w:rFonts w:cs="Arial"/>
                <w:lang w:val="sl-SI"/>
              </w:rPr>
            </w:pPr>
            <w:r>
              <w:rPr>
                <w:rFonts w:cs="Arial"/>
                <w:lang w:val="sl-SI"/>
              </w:rPr>
              <w:t>1</w:t>
            </w:r>
            <w:r w:rsidR="0086461C" w:rsidRPr="004E352E">
              <w:rPr>
                <w:rFonts w:cs="Arial"/>
                <w:lang w:val="sl-SI"/>
              </w:rPr>
              <w:t>00</w:t>
            </w:r>
          </w:p>
        </w:tc>
        <w:tc>
          <w:tcPr>
            <w:tcW w:w="1103" w:type="dxa"/>
            <w:vAlign w:val="center"/>
          </w:tcPr>
          <w:p w14:paraId="54DAB6A9" w14:textId="77777777" w:rsidR="0086461C" w:rsidRPr="004E352E" w:rsidRDefault="0086461C" w:rsidP="00A70674">
            <w:pPr>
              <w:spacing w:line="276" w:lineRule="auto"/>
              <w:jc w:val="center"/>
              <w:rPr>
                <w:rFonts w:cs="Arial"/>
                <w:lang w:val="sl-SI"/>
              </w:rPr>
            </w:pPr>
            <w:r w:rsidRPr="004E352E">
              <w:rPr>
                <w:rFonts w:cs="Arial"/>
                <w:lang w:val="sl-SI"/>
              </w:rPr>
              <w:t>ura</w:t>
            </w:r>
          </w:p>
        </w:tc>
        <w:tc>
          <w:tcPr>
            <w:tcW w:w="1400" w:type="dxa"/>
            <w:vAlign w:val="center"/>
          </w:tcPr>
          <w:p w14:paraId="659E4DA1" w14:textId="77777777" w:rsidR="0086461C" w:rsidRPr="004E352E" w:rsidRDefault="0086461C" w:rsidP="00A70674">
            <w:pPr>
              <w:spacing w:line="276" w:lineRule="auto"/>
              <w:jc w:val="right"/>
              <w:rPr>
                <w:rFonts w:cs="Arial"/>
                <w:lang w:val="sl-SI"/>
              </w:rPr>
            </w:pPr>
          </w:p>
        </w:tc>
        <w:tc>
          <w:tcPr>
            <w:tcW w:w="1547" w:type="dxa"/>
            <w:vAlign w:val="center"/>
          </w:tcPr>
          <w:p w14:paraId="05150A56" w14:textId="77777777" w:rsidR="0086461C" w:rsidRPr="004E352E" w:rsidRDefault="0086461C" w:rsidP="00A70674">
            <w:pPr>
              <w:spacing w:line="276" w:lineRule="auto"/>
              <w:jc w:val="right"/>
              <w:rPr>
                <w:rFonts w:cs="Arial"/>
                <w:lang w:val="sl-SI"/>
              </w:rPr>
            </w:pPr>
          </w:p>
        </w:tc>
      </w:tr>
      <w:tr w:rsidR="004E352E" w:rsidRPr="004E352E" w14:paraId="24A22E7B" w14:textId="77777777" w:rsidTr="00EF4951">
        <w:tc>
          <w:tcPr>
            <w:tcW w:w="704" w:type="dxa"/>
            <w:vAlign w:val="center"/>
          </w:tcPr>
          <w:p w14:paraId="12AABCBA" w14:textId="1EA98A20" w:rsidR="004E352E" w:rsidRPr="004E352E" w:rsidRDefault="004E352E" w:rsidP="00A70674">
            <w:pPr>
              <w:spacing w:line="276" w:lineRule="auto"/>
              <w:jc w:val="both"/>
              <w:rPr>
                <w:rFonts w:cs="Arial"/>
                <w:lang w:val="sl-SI"/>
              </w:rPr>
            </w:pPr>
            <w:r w:rsidRPr="004E352E">
              <w:rPr>
                <w:rFonts w:cs="Arial"/>
                <w:lang w:val="sl-SI"/>
              </w:rPr>
              <w:t>3.</w:t>
            </w:r>
          </w:p>
        </w:tc>
        <w:tc>
          <w:tcPr>
            <w:tcW w:w="3207" w:type="dxa"/>
            <w:vAlign w:val="center"/>
          </w:tcPr>
          <w:p w14:paraId="3B16E6C4" w14:textId="0EBFE757" w:rsidR="004E352E" w:rsidRPr="004E352E" w:rsidRDefault="004E352E" w:rsidP="00A70674">
            <w:pPr>
              <w:spacing w:line="276" w:lineRule="auto"/>
              <w:jc w:val="both"/>
              <w:rPr>
                <w:rFonts w:cs="Arial"/>
                <w:lang w:val="sl-SI"/>
              </w:rPr>
            </w:pPr>
            <w:r w:rsidRPr="004E352E">
              <w:rPr>
                <w:rFonts w:cs="Arial"/>
                <w:lang w:val="sl-SI"/>
              </w:rPr>
              <w:t>Nadgradnja spletne strani</w:t>
            </w:r>
          </w:p>
        </w:tc>
        <w:tc>
          <w:tcPr>
            <w:tcW w:w="1090" w:type="dxa"/>
            <w:vAlign w:val="center"/>
          </w:tcPr>
          <w:p w14:paraId="789FB3B5" w14:textId="5ED6F0B2" w:rsidR="004E352E" w:rsidRPr="004E352E" w:rsidRDefault="004E352E" w:rsidP="00A70674">
            <w:pPr>
              <w:spacing w:line="276" w:lineRule="auto"/>
              <w:jc w:val="center"/>
              <w:rPr>
                <w:rFonts w:cs="Arial"/>
                <w:lang w:val="sl-SI"/>
              </w:rPr>
            </w:pPr>
            <w:r w:rsidRPr="004E352E">
              <w:rPr>
                <w:rFonts w:cs="Arial"/>
                <w:lang w:val="sl-SI"/>
              </w:rPr>
              <w:t>100</w:t>
            </w:r>
          </w:p>
        </w:tc>
        <w:tc>
          <w:tcPr>
            <w:tcW w:w="1103" w:type="dxa"/>
            <w:vAlign w:val="center"/>
          </w:tcPr>
          <w:p w14:paraId="21BE2409" w14:textId="63F088BF" w:rsidR="004E352E" w:rsidRPr="004E352E" w:rsidRDefault="004E352E" w:rsidP="00A70674">
            <w:pPr>
              <w:spacing w:line="276" w:lineRule="auto"/>
              <w:jc w:val="center"/>
              <w:rPr>
                <w:rFonts w:cs="Arial"/>
                <w:lang w:val="sl-SI"/>
              </w:rPr>
            </w:pPr>
            <w:r w:rsidRPr="004E352E">
              <w:rPr>
                <w:rFonts w:cs="Arial"/>
                <w:lang w:val="sl-SI"/>
              </w:rPr>
              <w:t>ura</w:t>
            </w:r>
          </w:p>
        </w:tc>
        <w:tc>
          <w:tcPr>
            <w:tcW w:w="1400" w:type="dxa"/>
            <w:vAlign w:val="center"/>
          </w:tcPr>
          <w:p w14:paraId="16793BB9" w14:textId="77777777" w:rsidR="004E352E" w:rsidRPr="004E352E" w:rsidRDefault="004E352E" w:rsidP="00A70674">
            <w:pPr>
              <w:spacing w:line="276" w:lineRule="auto"/>
              <w:jc w:val="right"/>
              <w:rPr>
                <w:rFonts w:cs="Arial"/>
                <w:lang w:val="sl-SI"/>
              </w:rPr>
            </w:pPr>
          </w:p>
        </w:tc>
        <w:tc>
          <w:tcPr>
            <w:tcW w:w="1547" w:type="dxa"/>
            <w:vAlign w:val="center"/>
          </w:tcPr>
          <w:p w14:paraId="43F4E280" w14:textId="77777777" w:rsidR="004E352E" w:rsidRPr="004E352E" w:rsidRDefault="004E352E" w:rsidP="00A70674">
            <w:pPr>
              <w:spacing w:line="276" w:lineRule="auto"/>
              <w:jc w:val="right"/>
              <w:rPr>
                <w:rFonts w:cs="Arial"/>
                <w:lang w:val="sl-SI"/>
              </w:rPr>
            </w:pPr>
          </w:p>
        </w:tc>
      </w:tr>
      <w:tr w:rsidR="0086461C" w:rsidRPr="004E352E" w14:paraId="1BB8088F" w14:textId="77777777" w:rsidTr="00EF4951">
        <w:tc>
          <w:tcPr>
            <w:tcW w:w="7504" w:type="dxa"/>
            <w:gridSpan w:val="5"/>
            <w:vAlign w:val="center"/>
          </w:tcPr>
          <w:p w14:paraId="39099A43" w14:textId="6DAB63AA" w:rsidR="0086461C" w:rsidRPr="004E352E" w:rsidRDefault="00026894" w:rsidP="00A70674">
            <w:pPr>
              <w:spacing w:line="276" w:lineRule="auto"/>
              <w:jc w:val="right"/>
              <w:rPr>
                <w:rFonts w:cs="Arial"/>
                <w:lang w:val="sl-SI"/>
              </w:rPr>
            </w:pPr>
            <w:r w:rsidRPr="004E352E">
              <w:rPr>
                <w:rFonts w:cs="Arial"/>
                <w:b/>
                <w:lang w:val="sl-SI"/>
              </w:rPr>
              <w:t>Skupaj cena</w:t>
            </w:r>
            <w:r w:rsidR="0086461C" w:rsidRPr="004E352E">
              <w:rPr>
                <w:rFonts w:cs="Arial"/>
                <w:b/>
                <w:lang w:val="sl-SI"/>
              </w:rPr>
              <w:t xml:space="preserve"> brez DDV</w:t>
            </w:r>
          </w:p>
        </w:tc>
        <w:tc>
          <w:tcPr>
            <w:tcW w:w="1547" w:type="dxa"/>
            <w:vAlign w:val="center"/>
          </w:tcPr>
          <w:p w14:paraId="406FCA7E" w14:textId="77777777" w:rsidR="0086461C" w:rsidRPr="004E352E" w:rsidRDefault="0086461C" w:rsidP="00A70674">
            <w:pPr>
              <w:spacing w:line="276" w:lineRule="auto"/>
              <w:jc w:val="right"/>
              <w:rPr>
                <w:rFonts w:cs="Arial"/>
                <w:b/>
                <w:lang w:val="sl-SI"/>
              </w:rPr>
            </w:pPr>
          </w:p>
        </w:tc>
      </w:tr>
    </w:tbl>
    <w:p w14:paraId="74EB7047" w14:textId="77777777" w:rsidR="0086461C" w:rsidRPr="004E352E" w:rsidRDefault="0086461C" w:rsidP="00A70674">
      <w:pPr>
        <w:pStyle w:val="NoSpacing"/>
        <w:spacing w:line="276" w:lineRule="auto"/>
        <w:jc w:val="both"/>
        <w:rPr>
          <w:rFonts w:eastAsiaTheme="minorHAnsi" w:cs="Arial"/>
          <w:lang w:val="sl-SI"/>
        </w:rPr>
      </w:pPr>
    </w:p>
    <w:p w14:paraId="4D7D489A" w14:textId="0DE20416" w:rsidR="0072709A" w:rsidRPr="004E352E" w:rsidRDefault="0072709A" w:rsidP="00A70674">
      <w:pPr>
        <w:pStyle w:val="NoSpacing"/>
        <w:spacing w:line="276" w:lineRule="auto"/>
        <w:jc w:val="both"/>
        <w:rPr>
          <w:rFonts w:eastAsiaTheme="minorHAnsi" w:cs="Arial"/>
          <w:lang w:val="sl-SI"/>
        </w:rPr>
      </w:pPr>
      <w:r w:rsidRPr="004E352E">
        <w:rPr>
          <w:rFonts w:eastAsiaTheme="minorHAnsi" w:cs="Arial"/>
          <w:lang w:val="sl-SI"/>
        </w:rPr>
        <w:t xml:space="preserve">Ocenjena vrednost pogodbe znaša </w:t>
      </w:r>
      <w:r w:rsidR="00DD33FC" w:rsidRPr="004E352E">
        <w:rPr>
          <w:rFonts w:eastAsiaTheme="minorHAnsi" w:cs="Arial"/>
          <w:lang w:val="sl-SI"/>
        </w:rPr>
        <w:t>_______________</w:t>
      </w:r>
      <w:r w:rsidRPr="004E352E">
        <w:rPr>
          <w:rFonts w:eastAsiaTheme="minorHAnsi" w:cs="Arial"/>
          <w:lang w:val="sl-SI"/>
        </w:rPr>
        <w:t xml:space="preserve"> brez DDV.</w:t>
      </w:r>
    </w:p>
    <w:p w14:paraId="32C36F0C" w14:textId="4E2344B8" w:rsidR="007A0943" w:rsidRPr="004E352E" w:rsidRDefault="007A0943" w:rsidP="00A70674">
      <w:pPr>
        <w:pStyle w:val="NoSpacing"/>
        <w:spacing w:line="276" w:lineRule="auto"/>
        <w:jc w:val="both"/>
        <w:rPr>
          <w:rFonts w:eastAsiaTheme="minorHAnsi" w:cs="Arial"/>
          <w:lang w:val="sl-SI"/>
        </w:rPr>
      </w:pPr>
    </w:p>
    <w:p w14:paraId="4E48E5BE" w14:textId="77777777" w:rsidR="007A0943" w:rsidRPr="004E352E" w:rsidRDefault="007A0943" w:rsidP="00A70674">
      <w:pPr>
        <w:pStyle w:val="NoSpacing"/>
        <w:spacing w:line="276" w:lineRule="auto"/>
        <w:jc w:val="both"/>
        <w:rPr>
          <w:rFonts w:eastAsiaTheme="minorHAnsi" w:cs="Arial"/>
          <w:lang w:val="sl-SI"/>
        </w:rPr>
      </w:pPr>
      <w:r w:rsidRPr="004E352E">
        <w:rPr>
          <w:rFonts w:eastAsiaTheme="minorHAnsi" w:cs="Arial"/>
          <w:lang w:val="sl-SI"/>
        </w:rPr>
        <w:t>Cene na enoto so fiksne ves čas trajanja te pogodbe.</w:t>
      </w:r>
    </w:p>
    <w:p w14:paraId="3A101F09" w14:textId="77777777" w:rsidR="007A0943" w:rsidRPr="004E352E" w:rsidRDefault="007A0943" w:rsidP="00A70674">
      <w:pPr>
        <w:pStyle w:val="NoSpacing"/>
        <w:spacing w:line="276" w:lineRule="auto"/>
        <w:jc w:val="both"/>
        <w:rPr>
          <w:rFonts w:eastAsiaTheme="minorHAnsi" w:cs="Arial"/>
          <w:lang w:val="sl-SI"/>
        </w:rPr>
      </w:pPr>
    </w:p>
    <w:p w14:paraId="1817BEEC" w14:textId="1A9BE383" w:rsidR="00930804" w:rsidRPr="004E352E" w:rsidRDefault="00930804" w:rsidP="00A70674">
      <w:pPr>
        <w:pStyle w:val="NoSpacing"/>
        <w:spacing w:line="276" w:lineRule="auto"/>
        <w:jc w:val="both"/>
        <w:rPr>
          <w:rFonts w:eastAsiaTheme="minorHAnsi" w:cs="Arial"/>
          <w:lang w:val="sl-SI"/>
        </w:rPr>
      </w:pPr>
      <w:r w:rsidRPr="004E352E">
        <w:rPr>
          <w:rFonts w:eastAsiaTheme="minorHAnsi" w:cs="Arial"/>
          <w:lang w:val="sl-SI"/>
        </w:rPr>
        <w:t xml:space="preserve">Izvajalec in naročnik se izrecno dogovorita, da bo naročnik v obdobju veljavnosti te pogodbe naročal le tiste storitve v okviru vzdrževanja in nadgradenj, ki jih bo dejansko potreboval. Izvajalec zaradi naročenih manjših količin posamezne storitve </w:t>
      </w:r>
      <w:r w:rsidR="007A0943" w:rsidRPr="004E352E">
        <w:rPr>
          <w:rFonts w:eastAsiaTheme="minorHAnsi" w:cs="Arial"/>
          <w:lang w:val="sl-SI"/>
        </w:rPr>
        <w:t>vzdrževanja ali nadgradnje</w:t>
      </w:r>
      <w:r w:rsidRPr="004E352E">
        <w:rPr>
          <w:rFonts w:eastAsiaTheme="minorHAnsi" w:cs="Arial"/>
          <w:lang w:val="sl-SI"/>
        </w:rPr>
        <w:t xml:space="preserve"> ni upravičen do kakršnegakoli odškodninskega zahtevka.</w:t>
      </w:r>
    </w:p>
    <w:p w14:paraId="5A570C31" w14:textId="77777777" w:rsidR="0072709A" w:rsidRPr="004E352E" w:rsidRDefault="0072709A" w:rsidP="00A70674">
      <w:pPr>
        <w:pStyle w:val="NoSpacing"/>
        <w:spacing w:line="276" w:lineRule="auto"/>
        <w:jc w:val="both"/>
        <w:rPr>
          <w:rFonts w:eastAsiaTheme="minorHAnsi" w:cs="Arial"/>
          <w:lang w:val="sl-SI"/>
        </w:rPr>
      </w:pPr>
    </w:p>
    <w:p w14:paraId="587BA23E" w14:textId="1280BE90" w:rsidR="0072709A" w:rsidRPr="004E352E" w:rsidRDefault="0072709A" w:rsidP="00A70674">
      <w:pPr>
        <w:pStyle w:val="NoSpacing"/>
        <w:spacing w:line="276" w:lineRule="auto"/>
        <w:jc w:val="both"/>
        <w:rPr>
          <w:rFonts w:eastAsiaTheme="minorHAnsi" w:cs="Arial"/>
          <w:lang w:val="sl-SI"/>
        </w:rPr>
      </w:pPr>
      <w:r w:rsidRPr="004E352E">
        <w:rPr>
          <w:rFonts w:eastAsiaTheme="minorHAnsi" w:cs="Arial"/>
          <w:lang w:val="sl-SI"/>
        </w:rPr>
        <w:t xml:space="preserve">Ker so predmet pogodbe storitve </w:t>
      </w:r>
      <w:r w:rsidR="0086461C" w:rsidRPr="004E352E">
        <w:rPr>
          <w:rFonts w:eastAsiaTheme="minorHAnsi" w:cs="Arial"/>
          <w:lang w:val="sl-SI"/>
        </w:rPr>
        <w:t>vzdrževanja in nadgradenj</w:t>
      </w:r>
      <w:r w:rsidRPr="004E352E">
        <w:rPr>
          <w:rFonts w:eastAsiaTheme="minorHAnsi" w:cs="Arial"/>
          <w:lang w:val="sl-SI"/>
        </w:rPr>
        <w:t>, ki jih naročnik po obsegu in vrsti storitev ne more vnaprej natančno določiti, se s</w:t>
      </w:r>
      <w:r w:rsidR="00930804" w:rsidRPr="004E352E">
        <w:rPr>
          <w:rFonts w:eastAsiaTheme="minorHAnsi" w:cs="Arial"/>
          <w:lang w:val="sl-SI"/>
        </w:rPr>
        <w:t xml:space="preserve">tranki te pogodbe strinjata, da </w:t>
      </w:r>
      <w:r w:rsidRPr="004E352E">
        <w:rPr>
          <w:rFonts w:eastAsiaTheme="minorHAnsi" w:cs="Arial"/>
          <w:lang w:val="sl-SI"/>
        </w:rPr>
        <w:t xml:space="preserve">znaša maksimalna skupna končna vrednost pogodbe </w:t>
      </w:r>
      <w:r w:rsidR="00DD33FC" w:rsidRPr="004E352E">
        <w:rPr>
          <w:rFonts w:eastAsiaTheme="minorHAnsi" w:cs="Arial"/>
          <w:lang w:val="sl-SI"/>
        </w:rPr>
        <w:t>_________________</w:t>
      </w:r>
      <w:r w:rsidRPr="004E352E">
        <w:rPr>
          <w:rFonts w:eastAsiaTheme="minorHAnsi" w:cs="Arial"/>
          <w:lang w:val="sl-SI"/>
        </w:rPr>
        <w:t xml:space="preserve"> EUR brez DDV.</w:t>
      </w:r>
    </w:p>
    <w:p w14:paraId="2E972616" w14:textId="2BF339A5" w:rsidR="0072709A" w:rsidRPr="004E352E" w:rsidRDefault="0072709A" w:rsidP="00A70674">
      <w:pPr>
        <w:pStyle w:val="NoSpacing"/>
        <w:spacing w:line="276" w:lineRule="auto"/>
        <w:rPr>
          <w:rFonts w:cs="Arial"/>
          <w:lang w:val="sl-SI"/>
        </w:rPr>
      </w:pPr>
    </w:p>
    <w:p w14:paraId="779CE01F" w14:textId="77777777" w:rsidR="0072709A" w:rsidRPr="004E352E" w:rsidRDefault="0072709A" w:rsidP="00A70674">
      <w:pPr>
        <w:pStyle w:val="ListParagraph"/>
        <w:numPr>
          <w:ilvl w:val="0"/>
          <w:numId w:val="3"/>
        </w:numPr>
        <w:suppressAutoHyphens/>
        <w:spacing w:after="0"/>
        <w:jc w:val="center"/>
        <w:rPr>
          <w:rFonts w:ascii="Arial" w:hAnsi="Arial" w:cs="Arial"/>
          <w:b/>
        </w:rPr>
      </w:pPr>
      <w:r w:rsidRPr="004E352E">
        <w:rPr>
          <w:rFonts w:ascii="Arial" w:hAnsi="Arial" w:cs="Arial"/>
          <w:b/>
        </w:rPr>
        <w:t>člen</w:t>
      </w:r>
    </w:p>
    <w:p w14:paraId="584F0610" w14:textId="77777777" w:rsidR="0072709A" w:rsidRPr="004E352E" w:rsidRDefault="0072709A" w:rsidP="00A70674">
      <w:pPr>
        <w:pStyle w:val="ListParagraph"/>
        <w:spacing w:after="0"/>
        <w:jc w:val="center"/>
        <w:rPr>
          <w:rFonts w:ascii="Arial" w:hAnsi="Arial" w:cs="Arial"/>
          <w:b/>
        </w:rPr>
      </w:pPr>
      <w:r w:rsidRPr="004E352E">
        <w:rPr>
          <w:rFonts w:ascii="Arial" w:hAnsi="Arial" w:cs="Arial"/>
          <w:b/>
        </w:rPr>
        <w:t>Plačilni pogoji</w:t>
      </w:r>
    </w:p>
    <w:p w14:paraId="6EC82E9B" w14:textId="77777777" w:rsidR="0086461C" w:rsidRPr="004E352E" w:rsidRDefault="0086461C" w:rsidP="00A70674">
      <w:pPr>
        <w:pStyle w:val="NoSpacing"/>
        <w:spacing w:line="276" w:lineRule="auto"/>
        <w:jc w:val="both"/>
        <w:rPr>
          <w:rFonts w:eastAsiaTheme="minorHAnsi" w:cs="Arial"/>
          <w:lang w:val="sl-SI"/>
        </w:rPr>
      </w:pPr>
    </w:p>
    <w:p w14:paraId="4EBDB101" w14:textId="050AB8FF" w:rsidR="0072709A" w:rsidRPr="004E352E" w:rsidRDefault="001B54EA" w:rsidP="00A70674">
      <w:pPr>
        <w:pStyle w:val="NoSpacing"/>
        <w:spacing w:line="276" w:lineRule="auto"/>
        <w:jc w:val="both"/>
        <w:rPr>
          <w:rFonts w:eastAsiaTheme="minorHAnsi" w:cs="Arial"/>
          <w:lang w:val="sl-SI"/>
        </w:rPr>
      </w:pPr>
      <w:r w:rsidRPr="004E352E">
        <w:rPr>
          <w:rFonts w:eastAsiaTheme="minorHAnsi" w:cs="Arial"/>
          <w:lang w:val="sl-SI"/>
        </w:rPr>
        <w:t xml:space="preserve">Stranki soglašata, da bo </w:t>
      </w:r>
      <w:r w:rsidR="00594578" w:rsidRPr="004E352E">
        <w:rPr>
          <w:rFonts w:eastAsiaTheme="minorHAnsi" w:cs="Arial"/>
          <w:lang w:val="sl-SI"/>
        </w:rPr>
        <w:t>izvajalec naročniku</w:t>
      </w:r>
      <w:r w:rsidR="007757C1" w:rsidRPr="004E352E">
        <w:rPr>
          <w:rFonts w:eastAsiaTheme="minorHAnsi" w:cs="Arial"/>
          <w:lang w:val="sl-SI"/>
        </w:rPr>
        <w:t xml:space="preserve"> za storitev pod postavko 1. »</w:t>
      </w:r>
      <w:r w:rsidR="007757C1" w:rsidRPr="004E352E">
        <w:rPr>
          <w:rFonts w:cs="Arial"/>
          <w:lang w:val="sl-SI"/>
        </w:rPr>
        <w:t>Izdelava dokumentacije za razvoj in vzpostavitev nove spletne strani« izdal račun po opravljeni storitvi.</w:t>
      </w:r>
      <w:r w:rsidR="007757C1" w:rsidRPr="004E352E">
        <w:rPr>
          <w:rFonts w:eastAsiaTheme="minorHAnsi" w:cs="Arial"/>
          <w:lang w:val="sl-SI"/>
        </w:rPr>
        <w:t xml:space="preserve">, in sicer </w:t>
      </w:r>
      <w:r w:rsidR="0072709A" w:rsidRPr="004E352E">
        <w:rPr>
          <w:rFonts w:eastAsiaTheme="minorHAnsi" w:cs="Arial"/>
          <w:lang w:val="sl-SI"/>
        </w:rPr>
        <w:t>na podlagi prevzemnega zapisnika, ki ga je ob izvajalčevi pravilni izpolnitvi naročila podpisal naročnik. Izvajalec računu priloži kopijo prevzemnega zapisnika.</w:t>
      </w:r>
      <w:r w:rsidR="00930804" w:rsidRPr="004E352E">
        <w:rPr>
          <w:rFonts w:eastAsiaTheme="minorHAnsi" w:cs="Arial"/>
          <w:lang w:val="sl-SI"/>
        </w:rPr>
        <w:t xml:space="preserve"> </w:t>
      </w:r>
      <w:r w:rsidR="0072709A" w:rsidRPr="004E352E">
        <w:rPr>
          <w:rFonts w:cs="Arial"/>
          <w:lang w:val="sl-SI"/>
        </w:rPr>
        <w:t>Naročnik bo račun plačal v roku trideset (30) dni od izstavitve računa.</w:t>
      </w:r>
    </w:p>
    <w:p w14:paraId="7687EE1C" w14:textId="443F0661" w:rsidR="00930804" w:rsidRPr="004E352E" w:rsidRDefault="00930804" w:rsidP="00A70674">
      <w:pPr>
        <w:spacing w:after="0"/>
        <w:jc w:val="both"/>
        <w:rPr>
          <w:rFonts w:cs="Arial"/>
        </w:rPr>
      </w:pPr>
    </w:p>
    <w:p w14:paraId="049990C9" w14:textId="60372229" w:rsidR="000A68CD" w:rsidRPr="004E352E" w:rsidRDefault="000A68CD" w:rsidP="00A70674">
      <w:pPr>
        <w:spacing w:after="0"/>
        <w:jc w:val="both"/>
        <w:rPr>
          <w:rFonts w:cs="Arial"/>
        </w:rPr>
      </w:pPr>
      <w:r w:rsidRPr="004E352E">
        <w:rPr>
          <w:rFonts w:cs="Arial"/>
        </w:rPr>
        <w:lastRenderedPageBreak/>
        <w:t>Strošek vzdrževanja bo naročnik poravnal na podlagi računa izdanega v tekočem mesecu za pretekli mesec z valuto trideset (30) dni od datuma izstavitve računa. Priloga računa je s strani naročnika potrjeno poročilo z vključenim opisom obsega in vrste opravljenih del.</w:t>
      </w:r>
    </w:p>
    <w:p w14:paraId="4A7108E2" w14:textId="77777777" w:rsidR="000A68CD" w:rsidRPr="004E352E" w:rsidRDefault="000A68CD" w:rsidP="00A70674">
      <w:pPr>
        <w:spacing w:after="0"/>
        <w:jc w:val="both"/>
        <w:rPr>
          <w:rFonts w:cs="Arial"/>
        </w:rPr>
      </w:pPr>
    </w:p>
    <w:p w14:paraId="12541C6E" w14:textId="1BF1450A" w:rsidR="000A68CD" w:rsidRPr="004E352E" w:rsidRDefault="000A68CD" w:rsidP="00A70674">
      <w:pPr>
        <w:spacing w:after="0"/>
        <w:jc w:val="both"/>
        <w:rPr>
          <w:rFonts w:cs="Arial"/>
        </w:rPr>
      </w:pPr>
      <w:r w:rsidRPr="004E352E">
        <w:rPr>
          <w:rFonts w:cs="Arial"/>
        </w:rPr>
        <w:t>Naročnik bo poravnal vrednost izvedenih nadgradenj z valuto trideset (30) dni od datuma izstavitve računa. Pogoj za izstavitev računa je podpisan prevzemni zapisnik.</w:t>
      </w:r>
    </w:p>
    <w:p w14:paraId="7EC18EE9" w14:textId="5591CA6C" w:rsidR="000A68CD" w:rsidRPr="004E352E" w:rsidRDefault="000A68CD" w:rsidP="00A70674">
      <w:pPr>
        <w:spacing w:after="0"/>
        <w:jc w:val="both"/>
        <w:rPr>
          <w:rFonts w:cs="Arial"/>
        </w:rPr>
      </w:pPr>
    </w:p>
    <w:p w14:paraId="550F73FD" w14:textId="1B1A150A" w:rsidR="000A68CD" w:rsidRPr="004E352E" w:rsidRDefault="000A68CD" w:rsidP="00A70674">
      <w:pPr>
        <w:spacing w:after="0"/>
        <w:jc w:val="both"/>
        <w:rPr>
          <w:rFonts w:cs="Arial"/>
        </w:rPr>
      </w:pPr>
      <w:r w:rsidRPr="004E352E">
        <w:rPr>
          <w:rFonts w:cs="Arial"/>
        </w:rPr>
        <w:t>V kolikor naročnik ne poravna računov v dogovorjenem roku, ima izvajalec pravico obračunati zakonske zamudne obresti.</w:t>
      </w:r>
    </w:p>
    <w:p w14:paraId="075E281A" w14:textId="77777777" w:rsidR="000A68CD" w:rsidRPr="004E352E" w:rsidRDefault="000A68CD" w:rsidP="00A70674">
      <w:pPr>
        <w:spacing w:after="0"/>
        <w:jc w:val="both"/>
        <w:rPr>
          <w:rFonts w:cs="Arial"/>
        </w:rPr>
      </w:pPr>
    </w:p>
    <w:p w14:paraId="0B77B4F0" w14:textId="5B5C84C4" w:rsidR="000A68CD" w:rsidRPr="004E352E" w:rsidRDefault="000A68CD" w:rsidP="00A70674">
      <w:pPr>
        <w:spacing w:after="0"/>
        <w:jc w:val="both"/>
        <w:rPr>
          <w:rFonts w:cs="Arial"/>
        </w:rPr>
      </w:pPr>
      <w:r w:rsidRPr="004E352E">
        <w:rPr>
          <w:rFonts w:cs="Arial"/>
        </w:rPr>
        <w:t>Davek na dodano vrednost se obračuna v skladu z veljavno zakonodajo.</w:t>
      </w:r>
    </w:p>
    <w:p w14:paraId="2213CA45" w14:textId="1F17F3F4" w:rsidR="000D0074" w:rsidRPr="004E352E" w:rsidRDefault="000D0074" w:rsidP="00A70674">
      <w:pPr>
        <w:spacing w:after="0"/>
        <w:jc w:val="both"/>
        <w:rPr>
          <w:rFonts w:cs="Arial"/>
        </w:rPr>
      </w:pPr>
    </w:p>
    <w:p w14:paraId="7BCFD7C4" w14:textId="77777777" w:rsidR="000D0074" w:rsidRPr="004E352E" w:rsidRDefault="000D0074" w:rsidP="00A70674">
      <w:pPr>
        <w:pStyle w:val="ListParagraph"/>
        <w:numPr>
          <w:ilvl w:val="0"/>
          <w:numId w:val="3"/>
        </w:numPr>
        <w:suppressAutoHyphens/>
        <w:spacing w:after="0"/>
        <w:jc w:val="center"/>
        <w:rPr>
          <w:rFonts w:ascii="Arial" w:hAnsi="Arial" w:cs="Arial"/>
          <w:b/>
        </w:rPr>
      </w:pPr>
      <w:r w:rsidRPr="004E352E">
        <w:rPr>
          <w:rFonts w:ascii="Arial" w:hAnsi="Arial" w:cs="Arial"/>
          <w:b/>
        </w:rPr>
        <w:t>člen</w:t>
      </w:r>
    </w:p>
    <w:p w14:paraId="6F956340" w14:textId="4DC45C3B" w:rsidR="000D0074" w:rsidRPr="004E352E" w:rsidRDefault="000D0074" w:rsidP="00A70674">
      <w:pPr>
        <w:spacing w:after="0"/>
        <w:jc w:val="center"/>
        <w:rPr>
          <w:rFonts w:cs="Arial"/>
          <w:b/>
        </w:rPr>
      </w:pPr>
      <w:r w:rsidRPr="004E352E">
        <w:rPr>
          <w:rFonts w:cs="Arial"/>
          <w:b/>
        </w:rPr>
        <w:t>Opredelitev pojmov</w:t>
      </w:r>
    </w:p>
    <w:p w14:paraId="01132212" w14:textId="0EE44554" w:rsidR="000D0074" w:rsidRPr="004E352E" w:rsidRDefault="000D0074" w:rsidP="00A70674">
      <w:pPr>
        <w:spacing w:after="0"/>
        <w:jc w:val="center"/>
        <w:rPr>
          <w:rFonts w:cs="Arial"/>
          <w:b/>
        </w:rPr>
      </w:pPr>
    </w:p>
    <w:p w14:paraId="33A3724B" w14:textId="38D20B98" w:rsidR="000D0074" w:rsidRPr="004E352E" w:rsidRDefault="000D0074" w:rsidP="00A70674">
      <w:pPr>
        <w:spacing w:after="0"/>
        <w:jc w:val="both"/>
        <w:rPr>
          <w:rFonts w:cs="Arial"/>
        </w:rPr>
      </w:pPr>
      <w:r w:rsidRPr="004E352E">
        <w:rPr>
          <w:rFonts w:cs="Arial"/>
        </w:rPr>
        <w:t>»Serviser« je oseba, usposobljena in pooblaščena s strani izvajalca.</w:t>
      </w:r>
    </w:p>
    <w:p w14:paraId="44B6EAEB" w14:textId="77777777" w:rsidR="000D0074" w:rsidRPr="004E352E" w:rsidRDefault="000D0074" w:rsidP="00A70674">
      <w:pPr>
        <w:spacing w:after="0"/>
        <w:jc w:val="both"/>
        <w:rPr>
          <w:rFonts w:cs="Arial"/>
        </w:rPr>
      </w:pPr>
    </w:p>
    <w:p w14:paraId="206478C5" w14:textId="5BFF2EBA" w:rsidR="000D0074" w:rsidRPr="004E352E" w:rsidRDefault="000D0074" w:rsidP="00A70674">
      <w:pPr>
        <w:spacing w:after="0"/>
        <w:jc w:val="both"/>
        <w:rPr>
          <w:rFonts w:cs="Arial"/>
        </w:rPr>
      </w:pPr>
      <w:r w:rsidRPr="004E352E">
        <w:rPr>
          <w:rFonts w:cs="Arial"/>
        </w:rPr>
        <w:t>»Odzivni čas« je čas, v katerem se mora začeti intervencija in diagnosticiranje napake s strani izvajalca.</w:t>
      </w:r>
    </w:p>
    <w:p w14:paraId="144F1C1A" w14:textId="77777777" w:rsidR="000D0074" w:rsidRPr="004E352E" w:rsidRDefault="000D0074" w:rsidP="00A70674">
      <w:pPr>
        <w:spacing w:after="0"/>
        <w:jc w:val="both"/>
        <w:rPr>
          <w:rFonts w:cs="Arial"/>
        </w:rPr>
      </w:pPr>
    </w:p>
    <w:p w14:paraId="4979E905" w14:textId="57F8062F" w:rsidR="000D0074" w:rsidRPr="004E352E" w:rsidRDefault="000D0074" w:rsidP="00A70674">
      <w:pPr>
        <w:spacing w:after="0"/>
        <w:jc w:val="both"/>
        <w:rPr>
          <w:rFonts w:cs="Arial"/>
        </w:rPr>
      </w:pPr>
      <w:r w:rsidRPr="004E352E">
        <w:rPr>
          <w:rFonts w:cs="Arial"/>
        </w:rPr>
        <w:t>»Funkcionalno stanje« je stanje, ki omogoča opravljanje dela, četudi z motnjami in slabšimi performansami.</w:t>
      </w:r>
    </w:p>
    <w:p w14:paraId="611210E3" w14:textId="77777777" w:rsidR="000D0074" w:rsidRPr="004E352E" w:rsidRDefault="000D0074" w:rsidP="00A70674">
      <w:pPr>
        <w:spacing w:after="0"/>
        <w:jc w:val="both"/>
        <w:rPr>
          <w:rFonts w:cs="Arial"/>
        </w:rPr>
      </w:pPr>
    </w:p>
    <w:p w14:paraId="66445824" w14:textId="3500F2B7" w:rsidR="000D0074" w:rsidRPr="004E352E" w:rsidRDefault="000D0074" w:rsidP="00A70674">
      <w:pPr>
        <w:spacing w:after="0"/>
        <w:jc w:val="both"/>
        <w:rPr>
          <w:rFonts w:cs="Arial"/>
        </w:rPr>
      </w:pPr>
      <w:r w:rsidRPr="004E352E">
        <w:rPr>
          <w:rFonts w:cs="Arial"/>
        </w:rPr>
        <w:t>»Pravilno stanje« je stanje, kjer delo poteka brez motenj in z enakimi performansami, kot pred napako oziroma v skladu s specifikacijami.</w:t>
      </w:r>
    </w:p>
    <w:p w14:paraId="006C2742" w14:textId="70B27866" w:rsidR="00265DE0" w:rsidRPr="004E352E" w:rsidRDefault="00265DE0" w:rsidP="00A70674">
      <w:pPr>
        <w:spacing w:after="0"/>
        <w:jc w:val="both"/>
        <w:rPr>
          <w:rFonts w:cs="Arial"/>
        </w:rPr>
      </w:pPr>
    </w:p>
    <w:p w14:paraId="189558E3" w14:textId="77777777" w:rsidR="00265DE0" w:rsidRPr="004E352E" w:rsidRDefault="00265DE0" w:rsidP="00A70674">
      <w:pPr>
        <w:pStyle w:val="ListParagraph"/>
        <w:numPr>
          <w:ilvl w:val="0"/>
          <w:numId w:val="3"/>
        </w:numPr>
        <w:suppressAutoHyphens/>
        <w:spacing w:after="0"/>
        <w:jc w:val="center"/>
        <w:rPr>
          <w:rFonts w:ascii="Arial" w:hAnsi="Arial" w:cs="Arial"/>
          <w:b/>
        </w:rPr>
      </w:pPr>
      <w:r w:rsidRPr="004E352E">
        <w:rPr>
          <w:rFonts w:ascii="Arial" w:hAnsi="Arial" w:cs="Arial"/>
          <w:b/>
        </w:rPr>
        <w:t>člen</w:t>
      </w:r>
    </w:p>
    <w:p w14:paraId="347FB4E3" w14:textId="7ABFE648" w:rsidR="00265DE0" w:rsidRPr="004E352E" w:rsidRDefault="00265DE0" w:rsidP="00A70674">
      <w:pPr>
        <w:spacing w:after="0"/>
        <w:jc w:val="center"/>
        <w:rPr>
          <w:rFonts w:cs="Arial"/>
          <w:b/>
        </w:rPr>
      </w:pPr>
      <w:r w:rsidRPr="004E352E">
        <w:rPr>
          <w:rFonts w:cs="Arial"/>
          <w:b/>
        </w:rPr>
        <w:t>Definicija vzdrževanja</w:t>
      </w:r>
    </w:p>
    <w:p w14:paraId="2EF25164" w14:textId="417C7099" w:rsidR="00265DE0" w:rsidRPr="004E352E" w:rsidRDefault="00265DE0" w:rsidP="00A70674">
      <w:pPr>
        <w:spacing w:after="0"/>
        <w:jc w:val="center"/>
        <w:rPr>
          <w:rFonts w:cs="Arial"/>
          <w:b/>
        </w:rPr>
      </w:pPr>
    </w:p>
    <w:p w14:paraId="5DF868CF" w14:textId="5A5B153E" w:rsidR="00265DE0" w:rsidRPr="004E352E" w:rsidRDefault="00265DE0" w:rsidP="00A70674">
      <w:pPr>
        <w:spacing w:after="0"/>
        <w:jc w:val="both"/>
        <w:rPr>
          <w:rFonts w:cs="Arial"/>
        </w:rPr>
      </w:pPr>
      <w:r w:rsidRPr="004E352E">
        <w:rPr>
          <w:rFonts w:cs="Arial"/>
        </w:rPr>
        <w:t xml:space="preserve">Vzdrževanje spletne strani sestoji iz odprave napak, kamor spadajo </w:t>
      </w:r>
      <w:r w:rsidR="00382240" w:rsidRPr="004E352E">
        <w:rPr>
          <w:rFonts w:cs="Arial"/>
        </w:rPr>
        <w:t xml:space="preserve">preventivno vzdrževanje in </w:t>
      </w:r>
      <w:r w:rsidRPr="004E352E">
        <w:rPr>
          <w:rFonts w:cs="Arial"/>
        </w:rPr>
        <w:t xml:space="preserve">vse odprave napak in anomalij delovanja spletne strani naročnika na naslovu </w:t>
      </w:r>
      <w:r w:rsidR="00382240" w:rsidRPr="004E352E">
        <w:rPr>
          <w:rFonts w:cs="Arial"/>
        </w:rPr>
        <w:t>www.borzen.si</w:t>
      </w:r>
      <w:r w:rsidRPr="004E352E">
        <w:rPr>
          <w:rFonts w:cs="Arial"/>
        </w:rPr>
        <w:t>.</w:t>
      </w:r>
    </w:p>
    <w:p w14:paraId="79D28B22" w14:textId="06511BA1" w:rsidR="00382240" w:rsidRPr="004E352E" w:rsidRDefault="00382240" w:rsidP="00A70674">
      <w:pPr>
        <w:spacing w:after="0"/>
        <w:jc w:val="both"/>
        <w:rPr>
          <w:rFonts w:cs="Arial"/>
        </w:rPr>
      </w:pPr>
    </w:p>
    <w:p w14:paraId="5462AD81" w14:textId="77777777" w:rsidR="00382240" w:rsidRPr="004E352E" w:rsidRDefault="00382240" w:rsidP="00A70674">
      <w:pPr>
        <w:pStyle w:val="ListParagraph"/>
        <w:numPr>
          <w:ilvl w:val="0"/>
          <w:numId w:val="3"/>
        </w:numPr>
        <w:suppressAutoHyphens/>
        <w:spacing w:after="0"/>
        <w:jc w:val="center"/>
        <w:rPr>
          <w:rFonts w:ascii="Arial" w:hAnsi="Arial" w:cs="Arial"/>
          <w:b/>
        </w:rPr>
      </w:pPr>
      <w:r w:rsidRPr="004E352E">
        <w:rPr>
          <w:rFonts w:ascii="Arial" w:hAnsi="Arial" w:cs="Arial"/>
          <w:b/>
        </w:rPr>
        <w:t>člen</w:t>
      </w:r>
    </w:p>
    <w:p w14:paraId="68A70321" w14:textId="3A09E800" w:rsidR="00382240" w:rsidRPr="004E352E" w:rsidRDefault="00382240" w:rsidP="00A70674">
      <w:pPr>
        <w:spacing w:after="0"/>
        <w:jc w:val="center"/>
        <w:rPr>
          <w:rFonts w:cs="Arial"/>
          <w:b/>
        </w:rPr>
      </w:pPr>
      <w:r w:rsidRPr="004E352E">
        <w:rPr>
          <w:rFonts w:cs="Arial"/>
          <w:b/>
        </w:rPr>
        <w:t>Način in obseg vzdrževanja</w:t>
      </w:r>
    </w:p>
    <w:p w14:paraId="29161EFE" w14:textId="116C0845" w:rsidR="00382240" w:rsidRPr="004E352E" w:rsidRDefault="00382240" w:rsidP="00A70674">
      <w:pPr>
        <w:spacing w:after="0"/>
        <w:jc w:val="center"/>
        <w:rPr>
          <w:rFonts w:cs="Arial"/>
          <w:b/>
        </w:rPr>
      </w:pPr>
    </w:p>
    <w:p w14:paraId="7885F982" w14:textId="49A346D6" w:rsidR="00382240" w:rsidRDefault="00382240" w:rsidP="00A70674">
      <w:pPr>
        <w:spacing w:after="0"/>
        <w:jc w:val="both"/>
        <w:rPr>
          <w:rFonts w:cs="Arial"/>
        </w:rPr>
      </w:pPr>
      <w:r w:rsidRPr="004E352E">
        <w:rPr>
          <w:rFonts w:cs="Arial"/>
        </w:rPr>
        <w:t>Izvajalec za naročnika izvaja vzdrževanje v naslednjem obsegu:</w:t>
      </w:r>
    </w:p>
    <w:p w14:paraId="17E1632D" w14:textId="77777777" w:rsidR="00D263FF" w:rsidRPr="004E352E" w:rsidRDefault="00D263FF" w:rsidP="00A70674">
      <w:pPr>
        <w:spacing w:after="0"/>
        <w:jc w:val="both"/>
        <w:rPr>
          <w:rFonts w:cs="Arial"/>
        </w:rPr>
      </w:pPr>
    </w:p>
    <w:p w14:paraId="4FC0EFAE" w14:textId="53B09096" w:rsidR="00382240" w:rsidRPr="004E352E" w:rsidRDefault="00382240" w:rsidP="00A70674">
      <w:pPr>
        <w:pStyle w:val="ListParagraph"/>
        <w:numPr>
          <w:ilvl w:val="0"/>
          <w:numId w:val="33"/>
        </w:numPr>
        <w:spacing w:after="0"/>
        <w:jc w:val="both"/>
        <w:rPr>
          <w:rFonts w:ascii="Arial" w:hAnsi="Arial" w:cs="Arial"/>
        </w:rPr>
      </w:pPr>
      <w:r w:rsidRPr="004E352E">
        <w:rPr>
          <w:rFonts w:ascii="Arial" w:hAnsi="Arial" w:cs="Arial"/>
        </w:rPr>
        <w:t>zagotavljanje ustrezne razpoložljivosti, odzivnosti in usposobljenosti izvajalčevih kadrov,</w:t>
      </w:r>
    </w:p>
    <w:p w14:paraId="37A7A24F" w14:textId="50261D7B" w:rsidR="00382240" w:rsidRPr="004E352E" w:rsidRDefault="00382240" w:rsidP="00A70674">
      <w:pPr>
        <w:pStyle w:val="ListParagraph"/>
        <w:numPr>
          <w:ilvl w:val="0"/>
          <w:numId w:val="33"/>
        </w:numPr>
        <w:spacing w:after="0"/>
        <w:jc w:val="both"/>
        <w:rPr>
          <w:rFonts w:ascii="Arial" w:hAnsi="Arial" w:cs="Arial"/>
        </w:rPr>
      </w:pPr>
      <w:r w:rsidRPr="004E352E">
        <w:rPr>
          <w:rFonts w:ascii="Arial" w:hAnsi="Arial" w:cs="Arial"/>
        </w:rPr>
        <w:t>odprava napak in preventivno vzdrževanje skladno s spodaj opredeljenimi odzivnimi časi.</w:t>
      </w:r>
    </w:p>
    <w:p w14:paraId="6145E66D" w14:textId="45DF92C5" w:rsidR="00EF4951" w:rsidRPr="004E352E" w:rsidRDefault="00EF4951" w:rsidP="00A70674">
      <w:pPr>
        <w:spacing w:after="0"/>
        <w:jc w:val="both"/>
        <w:rPr>
          <w:rFonts w:cs="Arial"/>
        </w:rPr>
      </w:pPr>
    </w:p>
    <w:p w14:paraId="21890B95" w14:textId="77777777" w:rsidR="00EF4951" w:rsidRPr="004E352E" w:rsidRDefault="00EF4951" w:rsidP="00A70674">
      <w:pPr>
        <w:pStyle w:val="ListParagraph"/>
        <w:numPr>
          <w:ilvl w:val="0"/>
          <w:numId w:val="3"/>
        </w:numPr>
        <w:suppressAutoHyphens/>
        <w:spacing w:after="0"/>
        <w:jc w:val="center"/>
        <w:rPr>
          <w:rFonts w:ascii="Arial" w:hAnsi="Arial" w:cs="Arial"/>
          <w:b/>
        </w:rPr>
      </w:pPr>
      <w:r w:rsidRPr="004E352E">
        <w:rPr>
          <w:rFonts w:ascii="Arial" w:hAnsi="Arial" w:cs="Arial"/>
          <w:b/>
        </w:rPr>
        <w:t>člen</w:t>
      </w:r>
    </w:p>
    <w:p w14:paraId="218E1345" w14:textId="2128AEE6" w:rsidR="00EF4951" w:rsidRPr="004E352E" w:rsidRDefault="00EF4951" w:rsidP="00A70674">
      <w:pPr>
        <w:spacing w:after="0"/>
        <w:jc w:val="center"/>
        <w:rPr>
          <w:rFonts w:cs="Arial"/>
          <w:b/>
        </w:rPr>
      </w:pPr>
      <w:r w:rsidRPr="004E352E">
        <w:rPr>
          <w:rFonts w:cs="Arial"/>
          <w:b/>
        </w:rPr>
        <w:t>Roki in odzivni časi v sklopu vzdrževanja</w:t>
      </w:r>
    </w:p>
    <w:p w14:paraId="30CA6514" w14:textId="46BAC72C" w:rsidR="00EF4951" w:rsidRPr="004E352E" w:rsidRDefault="00EF4951" w:rsidP="00A70674">
      <w:pPr>
        <w:spacing w:after="0"/>
        <w:jc w:val="center"/>
        <w:rPr>
          <w:rFonts w:cs="Arial"/>
          <w:b/>
        </w:rPr>
      </w:pPr>
    </w:p>
    <w:p w14:paraId="38709077" w14:textId="77777777" w:rsidR="00EF4951" w:rsidRPr="004E352E" w:rsidRDefault="00EF4951" w:rsidP="00A70674">
      <w:pPr>
        <w:spacing w:after="0"/>
        <w:jc w:val="both"/>
        <w:rPr>
          <w:rFonts w:cs="Arial"/>
        </w:rPr>
      </w:pPr>
      <w:r w:rsidRPr="004E352E">
        <w:rPr>
          <w:rFonts w:cs="Arial"/>
        </w:rPr>
        <w:lastRenderedPageBreak/>
        <w:t>Izvajalec se pri izvajanju odprave napak, vsak delovni dan med 8:00 in 16:00 uro obvezuje zagotoviti naslednje dogovorjene roke:</w:t>
      </w:r>
    </w:p>
    <w:p w14:paraId="516302BE" w14:textId="77777777" w:rsidR="00EF4951" w:rsidRPr="004E352E" w:rsidRDefault="00EF4951" w:rsidP="00A70674">
      <w:pPr>
        <w:spacing w:after="0"/>
        <w:jc w:val="both"/>
        <w:rPr>
          <w:rFonts w:cs="Arial"/>
        </w:rPr>
      </w:pPr>
    </w:p>
    <w:tbl>
      <w:tblPr>
        <w:tblStyle w:val="TableGridLight"/>
        <w:tblW w:w="0" w:type="auto"/>
        <w:jc w:val="center"/>
        <w:tblLook w:val="04A0" w:firstRow="1" w:lastRow="0" w:firstColumn="1" w:lastColumn="0" w:noHBand="0" w:noVBand="1"/>
      </w:tblPr>
      <w:tblGrid>
        <w:gridCol w:w="4390"/>
        <w:gridCol w:w="4672"/>
      </w:tblGrid>
      <w:tr w:rsidR="00EF4951" w:rsidRPr="004E352E" w14:paraId="79D3A0E2" w14:textId="77777777" w:rsidTr="00C75D9D">
        <w:trPr>
          <w:jc w:val="center"/>
        </w:trPr>
        <w:tc>
          <w:tcPr>
            <w:tcW w:w="4390" w:type="dxa"/>
            <w:shd w:val="clear" w:color="auto" w:fill="D9D9D9" w:themeFill="background1" w:themeFillShade="D9"/>
            <w:vAlign w:val="center"/>
          </w:tcPr>
          <w:p w14:paraId="5E6D00DF" w14:textId="77777777" w:rsidR="00EF4951" w:rsidRPr="004E352E" w:rsidRDefault="00EF4951" w:rsidP="00A70674">
            <w:pPr>
              <w:spacing w:line="276" w:lineRule="auto"/>
              <w:jc w:val="both"/>
              <w:rPr>
                <w:rFonts w:cs="Arial"/>
                <w:b/>
                <w:lang w:val="sl-SI"/>
              </w:rPr>
            </w:pPr>
            <w:r w:rsidRPr="004E352E">
              <w:rPr>
                <w:rFonts w:cs="Arial"/>
                <w:b/>
                <w:lang w:val="sl-SI"/>
              </w:rPr>
              <w:t>Vrsta odziva</w:t>
            </w:r>
          </w:p>
        </w:tc>
        <w:tc>
          <w:tcPr>
            <w:tcW w:w="4672" w:type="dxa"/>
            <w:shd w:val="clear" w:color="auto" w:fill="D9D9D9" w:themeFill="background1" w:themeFillShade="D9"/>
            <w:vAlign w:val="center"/>
          </w:tcPr>
          <w:p w14:paraId="16C760A7" w14:textId="77777777" w:rsidR="00EF4951" w:rsidRPr="004E352E" w:rsidRDefault="00EF4951" w:rsidP="00A70674">
            <w:pPr>
              <w:spacing w:line="276" w:lineRule="auto"/>
              <w:jc w:val="both"/>
              <w:rPr>
                <w:rFonts w:cs="Arial"/>
                <w:b/>
                <w:lang w:val="sl-SI"/>
              </w:rPr>
            </w:pPr>
            <w:r w:rsidRPr="004E352E">
              <w:rPr>
                <w:rFonts w:cs="Arial"/>
                <w:b/>
                <w:lang w:val="sl-SI"/>
              </w:rPr>
              <w:t>Maksimalni čas</w:t>
            </w:r>
          </w:p>
        </w:tc>
      </w:tr>
      <w:tr w:rsidR="00EF4951" w:rsidRPr="004E352E" w14:paraId="790F5892" w14:textId="77777777" w:rsidTr="00C75D9D">
        <w:trPr>
          <w:jc w:val="center"/>
        </w:trPr>
        <w:tc>
          <w:tcPr>
            <w:tcW w:w="4390" w:type="dxa"/>
            <w:vAlign w:val="center"/>
          </w:tcPr>
          <w:p w14:paraId="46D00379" w14:textId="77777777" w:rsidR="00EF4951" w:rsidRPr="004E352E" w:rsidRDefault="00EF4951" w:rsidP="00A70674">
            <w:pPr>
              <w:spacing w:line="276" w:lineRule="auto"/>
              <w:jc w:val="both"/>
              <w:rPr>
                <w:rFonts w:cs="Arial"/>
                <w:lang w:val="sl-SI"/>
              </w:rPr>
            </w:pPr>
            <w:r w:rsidRPr="004E352E">
              <w:rPr>
                <w:rFonts w:cs="Arial"/>
                <w:lang w:val="sl-SI"/>
              </w:rPr>
              <w:t>Odzivni čas (telefon, e-pošta, osebno), vključno z oceno števila potrebnih ur</w:t>
            </w:r>
          </w:p>
        </w:tc>
        <w:tc>
          <w:tcPr>
            <w:tcW w:w="4672" w:type="dxa"/>
            <w:vAlign w:val="center"/>
          </w:tcPr>
          <w:p w14:paraId="35221F16" w14:textId="77777777" w:rsidR="00EF4951" w:rsidRPr="004E352E" w:rsidRDefault="00EF4951" w:rsidP="00A70674">
            <w:pPr>
              <w:spacing w:line="276" w:lineRule="auto"/>
              <w:jc w:val="both"/>
              <w:rPr>
                <w:rFonts w:cs="Arial"/>
                <w:lang w:val="sl-SI"/>
              </w:rPr>
            </w:pPr>
            <w:r w:rsidRPr="004E352E">
              <w:rPr>
                <w:rFonts w:cs="Arial"/>
                <w:lang w:val="sl-SI"/>
              </w:rPr>
              <w:t>8 ur od prijave napake oziroma motnje s strani naročnika</w:t>
            </w:r>
          </w:p>
        </w:tc>
      </w:tr>
      <w:tr w:rsidR="00EF4951" w:rsidRPr="004E352E" w14:paraId="554293A1" w14:textId="77777777" w:rsidTr="00C75D9D">
        <w:trPr>
          <w:jc w:val="center"/>
        </w:trPr>
        <w:tc>
          <w:tcPr>
            <w:tcW w:w="4390" w:type="dxa"/>
            <w:vAlign w:val="center"/>
          </w:tcPr>
          <w:p w14:paraId="5CC5C11D" w14:textId="77777777" w:rsidR="00EF4951" w:rsidRPr="004E352E" w:rsidRDefault="00EF4951" w:rsidP="00A70674">
            <w:pPr>
              <w:spacing w:line="276" w:lineRule="auto"/>
              <w:jc w:val="both"/>
              <w:rPr>
                <w:rFonts w:cs="Arial"/>
                <w:lang w:val="sl-SI"/>
              </w:rPr>
            </w:pPr>
            <w:r w:rsidRPr="004E352E">
              <w:rPr>
                <w:rFonts w:cs="Arial"/>
                <w:lang w:val="sl-SI"/>
              </w:rPr>
              <w:t>Vzpostavljeno funkcionalno stanje</w:t>
            </w:r>
          </w:p>
        </w:tc>
        <w:tc>
          <w:tcPr>
            <w:tcW w:w="4672" w:type="dxa"/>
            <w:vAlign w:val="center"/>
          </w:tcPr>
          <w:p w14:paraId="298E5AEA" w14:textId="77777777" w:rsidR="00EF4951" w:rsidRPr="004E352E" w:rsidRDefault="00EF4951" w:rsidP="00A70674">
            <w:pPr>
              <w:spacing w:line="276" w:lineRule="auto"/>
              <w:jc w:val="both"/>
              <w:rPr>
                <w:rFonts w:cs="Arial"/>
                <w:lang w:val="sl-SI"/>
              </w:rPr>
            </w:pPr>
            <w:r w:rsidRPr="004E352E">
              <w:rPr>
                <w:rFonts w:cs="Arial"/>
                <w:lang w:val="sl-SI"/>
              </w:rPr>
              <w:t>1 delovni dan od potrditve izvedbe s strani naročnika</w:t>
            </w:r>
          </w:p>
        </w:tc>
      </w:tr>
      <w:tr w:rsidR="00EF4951" w:rsidRPr="004E352E" w14:paraId="68344B0C" w14:textId="77777777" w:rsidTr="00C75D9D">
        <w:trPr>
          <w:jc w:val="center"/>
        </w:trPr>
        <w:tc>
          <w:tcPr>
            <w:tcW w:w="4390" w:type="dxa"/>
            <w:vAlign w:val="center"/>
          </w:tcPr>
          <w:p w14:paraId="76267268" w14:textId="77777777" w:rsidR="00EF4951" w:rsidRPr="004E352E" w:rsidRDefault="00EF4951" w:rsidP="00A70674">
            <w:pPr>
              <w:spacing w:line="276" w:lineRule="auto"/>
              <w:jc w:val="both"/>
              <w:rPr>
                <w:rFonts w:cs="Arial"/>
                <w:lang w:val="sl-SI"/>
              </w:rPr>
            </w:pPr>
            <w:r w:rsidRPr="004E352E">
              <w:rPr>
                <w:rFonts w:cs="Arial"/>
                <w:lang w:val="sl-SI"/>
              </w:rPr>
              <w:t>Vzpostavljeno pravilno stanje</w:t>
            </w:r>
          </w:p>
        </w:tc>
        <w:tc>
          <w:tcPr>
            <w:tcW w:w="4672" w:type="dxa"/>
            <w:vAlign w:val="center"/>
          </w:tcPr>
          <w:p w14:paraId="3C0007B4" w14:textId="77777777" w:rsidR="00EF4951" w:rsidRPr="004E352E" w:rsidRDefault="00EF4951" w:rsidP="00A70674">
            <w:pPr>
              <w:spacing w:line="276" w:lineRule="auto"/>
              <w:jc w:val="both"/>
              <w:rPr>
                <w:rFonts w:cs="Arial"/>
                <w:lang w:val="sl-SI"/>
              </w:rPr>
            </w:pPr>
            <w:r w:rsidRPr="004E352E">
              <w:rPr>
                <w:rFonts w:cs="Arial"/>
                <w:lang w:val="sl-SI"/>
              </w:rPr>
              <w:t>14 delovnih dni od vzpostavitve funkcionalnega stanja</w:t>
            </w:r>
          </w:p>
        </w:tc>
      </w:tr>
    </w:tbl>
    <w:p w14:paraId="392FF037" w14:textId="77777777" w:rsidR="00EF4951" w:rsidRPr="004E352E" w:rsidRDefault="00EF4951" w:rsidP="00A70674">
      <w:pPr>
        <w:spacing w:after="0"/>
        <w:jc w:val="both"/>
        <w:rPr>
          <w:rFonts w:cs="Arial"/>
        </w:rPr>
      </w:pPr>
    </w:p>
    <w:p w14:paraId="7F1F342F" w14:textId="346519F5" w:rsidR="00EF4951" w:rsidRPr="004E352E" w:rsidRDefault="00EF4951" w:rsidP="00A70674">
      <w:pPr>
        <w:spacing w:after="0"/>
        <w:jc w:val="both"/>
        <w:rPr>
          <w:rFonts w:cs="Arial"/>
        </w:rPr>
      </w:pPr>
      <w:r w:rsidRPr="004E352E">
        <w:rPr>
          <w:rFonts w:cs="Arial"/>
        </w:rPr>
        <w:t>Če izvajalec ne more začeti z izvajanjem storitev takoj, ker bi s tem motil normalno poslovanje naročnika, čakanje pa je odobreno s strani naročnika, se maksimalni čas vzpostavitve funkcionalnega oziroma pravilnega stanja podaljša za čas čakanja.</w:t>
      </w:r>
    </w:p>
    <w:p w14:paraId="25A18ED8" w14:textId="25E99283" w:rsidR="00EF4951" w:rsidRPr="004E352E" w:rsidRDefault="00EF4951" w:rsidP="00A70674">
      <w:pPr>
        <w:spacing w:after="0"/>
        <w:jc w:val="both"/>
        <w:rPr>
          <w:rFonts w:cs="Arial"/>
        </w:rPr>
      </w:pPr>
    </w:p>
    <w:p w14:paraId="70B7082D" w14:textId="77777777" w:rsidR="00EF4951" w:rsidRPr="004E352E" w:rsidRDefault="00EF4951" w:rsidP="00A70674">
      <w:pPr>
        <w:pStyle w:val="ListParagraph"/>
        <w:numPr>
          <w:ilvl w:val="0"/>
          <w:numId w:val="3"/>
        </w:numPr>
        <w:suppressAutoHyphens/>
        <w:spacing w:after="0"/>
        <w:jc w:val="center"/>
        <w:rPr>
          <w:rFonts w:ascii="Arial" w:hAnsi="Arial" w:cs="Arial"/>
          <w:b/>
        </w:rPr>
      </w:pPr>
      <w:r w:rsidRPr="004E352E">
        <w:rPr>
          <w:rFonts w:ascii="Arial" w:hAnsi="Arial" w:cs="Arial"/>
          <w:b/>
        </w:rPr>
        <w:t>člen</w:t>
      </w:r>
    </w:p>
    <w:p w14:paraId="38C1879B" w14:textId="7CE6D3F2" w:rsidR="00EF4951" w:rsidRPr="004E352E" w:rsidRDefault="00EF4951" w:rsidP="00A70674">
      <w:pPr>
        <w:spacing w:after="0"/>
        <w:jc w:val="center"/>
        <w:rPr>
          <w:rFonts w:cs="Arial"/>
          <w:b/>
        </w:rPr>
      </w:pPr>
      <w:r w:rsidRPr="004E352E">
        <w:rPr>
          <w:rFonts w:cs="Arial"/>
          <w:b/>
        </w:rPr>
        <w:t>Nespoštovanje dogovorjenih rokov</w:t>
      </w:r>
    </w:p>
    <w:p w14:paraId="3E5DD8C2" w14:textId="63BD0D71" w:rsidR="00EF4951" w:rsidRPr="004E352E" w:rsidRDefault="00EF4951" w:rsidP="00A70674">
      <w:pPr>
        <w:spacing w:after="0"/>
        <w:jc w:val="center"/>
        <w:rPr>
          <w:rFonts w:cs="Arial"/>
          <w:b/>
        </w:rPr>
      </w:pPr>
    </w:p>
    <w:p w14:paraId="215F9081" w14:textId="1488B6B5" w:rsidR="00EF4951" w:rsidRPr="004E352E" w:rsidRDefault="00EF4951" w:rsidP="00A70674">
      <w:pPr>
        <w:spacing w:after="0"/>
        <w:jc w:val="both"/>
        <w:rPr>
          <w:rFonts w:cs="Arial"/>
        </w:rPr>
      </w:pPr>
      <w:r w:rsidRPr="004E352E">
        <w:rPr>
          <w:rFonts w:cs="Arial"/>
        </w:rPr>
        <w:t xml:space="preserve">V primeru nespoštovanja dogovorjenih rokov ima </w:t>
      </w:r>
      <w:r w:rsidR="00E7585C" w:rsidRPr="004E352E">
        <w:rPr>
          <w:rFonts w:cs="Arial"/>
        </w:rPr>
        <w:t>n</w:t>
      </w:r>
      <w:r w:rsidRPr="004E352E">
        <w:rPr>
          <w:rFonts w:cs="Arial"/>
        </w:rPr>
        <w:t>aročnik pravico zahtevati 30 % znižanje urnih postavk za konkretni vzdrževalni poseg.</w:t>
      </w:r>
    </w:p>
    <w:p w14:paraId="4FF87A70" w14:textId="77777777" w:rsidR="00EF4951" w:rsidRPr="004E352E" w:rsidRDefault="00EF4951" w:rsidP="00A70674">
      <w:pPr>
        <w:spacing w:after="0"/>
        <w:jc w:val="both"/>
        <w:rPr>
          <w:rFonts w:cs="Arial"/>
        </w:rPr>
      </w:pPr>
    </w:p>
    <w:p w14:paraId="6A3762C0" w14:textId="6D12A984" w:rsidR="00EF4951" w:rsidRDefault="00EF4951" w:rsidP="00A70674">
      <w:pPr>
        <w:spacing w:after="0"/>
        <w:jc w:val="both"/>
        <w:rPr>
          <w:rFonts w:cs="Arial"/>
        </w:rPr>
      </w:pPr>
      <w:r w:rsidRPr="004E352E">
        <w:rPr>
          <w:rFonts w:cs="Arial"/>
        </w:rPr>
        <w:t>V primeru prekoračenja dogovorjenih rokov:</w:t>
      </w:r>
    </w:p>
    <w:p w14:paraId="7FFE2463" w14:textId="77777777" w:rsidR="00D263FF" w:rsidRPr="004E352E" w:rsidRDefault="00D263FF" w:rsidP="00A70674">
      <w:pPr>
        <w:spacing w:after="0"/>
        <w:jc w:val="both"/>
        <w:rPr>
          <w:rFonts w:cs="Arial"/>
        </w:rPr>
      </w:pPr>
    </w:p>
    <w:p w14:paraId="69D4614C" w14:textId="20BEACD8" w:rsidR="00EF4951" w:rsidRPr="004E352E" w:rsidRDefault="00EF4951" w:rsidP="00A70674">
      <w:pPr>
        <w:pStyle w:val="ListParagraph"/>
        <w:numPr>
          <w:ilvl w:val="0"/>
          <w:numId w:val="33"/>
        </w:numPr>
        <w:spacing w:after="0"/>
        <w:jc w:val="both"/>
        <w:rPr>
          <w:rFonts w:ascii="Arial" w:hAnsi="Arial" w:cs="Arial"/>
        </w:rPr>
      </w:pPr>
      <w:r w:rsidRPr="004E352E">
        <w:rPr>
          <w:rFonts w:ascii="Arial" w:hAnsi="Arial" w:cs="Arial"/>
        </w:rPr>
        <w:t xml:space="preserve">'Odzivni čas' se prekorači več kot dvakrat v obdobju tekočega pol leta tako, da se ta podaljša za več kot dvakrat, </w:t>
      </w:r>
    </w:p>
    <w:p w14:paraId="13A5A2FD" w14:textId="3BCA5313" w:rsidR="00EF4951" w:rsidRDefault="00EF4951" w:rsidP="00A70674">
      <w:pPr>
        <w:pStyle w:val="ListParagraph"/>
        <w:numPr>
          <w:ilvl w:val="0"/>
          <w:numId w:val="33"/>
        </w:numPr>
        <w:spacing w:after="0"/>
        <w:jc w:val="both"/>
        <w:rPr>
          <w:rFonts w:ascii="Arial" w:hAnsi="Arial" w:cs="Arial"/>
        </w:rPr>
      </w:pPr>
      <w:r w:rsidRPr="004E352E">
        <w:rPr>
          <w:rFonts w:ascii="Arial" w:hAnsi="Arial" w:cs="Arial"/>
        </w:rPr>
        <w:t>'Vzpostavljeno funkcionalno stanje' se prekorači</w:t>
      </w:r>
      <w:r w:rsidR="004459B2" w:rsidRPr="004E352E">
        <w:rPr>
          <w:rFonts w:ascii="Arial" w:hAnsi="Arial" w:cs="Arial"/>
        </w:rPr>
        <w:t xml:space="preserve"> </w:t>
      </w:r>
      <w:r w:rsidRPr="004E352E">
        <w:rPr>
          <w:rFonts w:ascii="Arial" w:hAnsi="Arial" w:cs="Arial"/>
        </w:rPr>
        <w:t>več kot enkrat v obdobju tekočega pol leta</w:t>
      </w:r>
    </w:p>
    <w:p w14:paraId="5BE1E1D5" w14:textId="77777777" w:rsidR="00D263FF" w:rsidRPr="004E352E" w:rsidRDefault="00D263FF" w:rsidP="00D263FF">
      <w:pPr>
        <w:pStyle w:val="ListParagraph"/>
        <w:spacing w:after="0"/>
        <w:jc w:val="both"/>
        <w:rPr>
          <w:rFonts w:ascii="Arial" w:hAnsi="Arial" w:cs="Arial"/>
        </w:rPr>
      </w:pPr>
    </w:p>
    <w:p w14:paraId="66B99E96" w14:textId="50EC3137" w:rsidR="00EF4951" w:rsidRPr="004E352E" w:rsidRDefault="00EF4951" w:rsidP="00A70674">
      <w:pPr>
        <w:spacing w:after="0"/>
        <w:jc w:val="both"/>
        <w:rPr>
          <w:rFonts w:cs="Arial"/>
        </w:rPr>
      </w:pPr>
      <w:r w:rsidRPr="004E352E">
        <w:rPr>
          <w:rFonts w:cs="Arial"/>
        </w:rPr>
        <w:t>ima naročnik pravico v roku enega (1) meseca od izpolnitve pogoja odpovedati pogodbo brez odpovednega roka.</w:t>
      </w:r>
    </w:p>
    <w:p w14:paraId="0CA67E77" w14:textId="77777777" w:rsidR="00EF4951" w:rsidRPr="004E352E" w:rsidRDefault="00EF4951" w:rsidP="00A70674">
      <w:pPr>
        <w:spacing w:after="0"/>
        <w:jc w:val="both"/>
        <w:rPr>
          <w:rFonts w:cs="Arial"/>
        </w:rPr>
      </w:pPr>
    </w:p>
    <w:p w14:paraId="04E7D60D" w14:textId="77777777" w:rsidR="00EF4951" w:rsidRPr="004E352E" w:rsidRDefault="00EF4951" w:rsidP="00A70674">
      <w:pPr>
        <w:pStyle w:val="ListParagraph"/>
        <w:numPr>
          <w:ilvl w:val="0"/>
          <w:numId w:val="3"/>
        </w:numPr>
        <w:suppressAutoHyphens/>
        <w:spacing w:after="0"/>
        <w:jc w:val="center"/>
        <w:rPr>
          <w:rFonts w:ascii="Arial" w:hAnsi="Arial" w:cs="Arial"/>
          <w:b/>
        </w:rPr>
      </w:pPr>
      <w:r w:rsidRPr="004E352E">
        <w:rPr>
          <w:rFonts w:ascii="Arial" w:hAnsi="Arial" w:cs="Arial"/>
          <w:b/>
        </w:rPr>
        <w:t>člen</w:t>
      </w:r>
    </w:p>
    <w:p w14:paraId="4D0B519E" w14:textId="2C55CF20" w:rsidR="00EF4951" w:rsidRPr="004E352E" w:rsidRDefault="00EF4951" w:rsidP="00A70674">
      <w:pPr>
        <w:spacing w:after="0"/>
        <w:jc w:val="center"/>
        <w:rPr>
          <w:rFonts w:cs="Arial"/>
          <w:b/>
        </w:rPr>
      </w:pPr>
      <w:r w:rsidRPr="004E352E">
        <w:rPr>
          <w:rFonts w:cs="Arial"/>
          <w:b/>
        </w:rPr>
        <w:t>Postopek vzdrževanja</w:t>
      </w:r>
    </w:p>
    <w:p w14:paraId="72F7C1FC" w14:textId="691C8BD1" w:rsidR="00EF4951" w:rsidRPr="004E352E" w:rsidRDefault="00EF4951" w:rsidP="00A70674">
      <w:pPr>
        <w:spacing w:after="0"/>
        <w:jc w:val="center"/>
        <w:rPr>
          <w:rFonts w:cs="Arial"/>
          <w:b/>
        </w:rPr>
      </w:pPr>
    </w:p>
    <w:p w14:paraId="10E2C91E" w14:textId="620372CF" w:rsidR="00EF4951" w:rsidRDefault="00EF4951" w:rsidP="00A70674">
      <w:pPr>
        <w:spacing w:after="0"/>
        <w:jc w:val="both"/>
        <w:rPr>
          <w:rFonts w:cs="Arial"/>
        </w:rPr>
      </w:pPr>
      <w:r w:rsidRPr="004E352E">
        <w:rPr>
          <w:rFonts w:cs="Arial"/>
        </w:rPr>
        <w:t>Po</w:t>
      </w:r>
      <w:r w:rsidR="00D263FF">
        <w:rPr>
          <w:rFonts w:cs="Arial"/>
        </w:rPr>
        <w:t>stopek nadgrajevanja je sledeč:</w:t>
      </w:r>
    </w:p>
    <w:p w14:paraId="4463538A" w14:textId="77777777" w:rsidR="00D263FF" w:rsidRPr="004E352E" w:rsidRDefault="00D263FF" w:rsidP="00A70674">
      <w:pPr>
        <w:spacing w:after="0"/>
        <w:jc w:val="both"/>
        <w:rPr>
          <w:rFonts w:cs="Arial"/>
        </w:rPr>
      </w:pPr>
    </w:p>
    <w:p w14:paraId="674A33C7" w14:textId="77777777" w:rsidR="00EF4951" w:rsidRPr="004E352E" w:rsidRDefault="00EF4951" w:rsidP="00A70674">
      <w:pPr>
        <w:pStyle w:val="ListParagraph"/>
        <w:numPr>
          <w:ilvl w:val="0"/>
          <w:numId w:val="31"/>
        </w:numPr>
        <w:spacing w:after="0"/>
        <w:jc w:val="both"/>
        <w:rPr>
          <w:rFonts w:ascii="Arial" w:hAnsi="Arial" w:cs="Arial"/>
        </w:rPr>
      </w:pPr>
      <w:r w:rsidRPr="004E352E">
        <w:rPr>
          <w:rFonts w:ascii="Arial" w:hAnsi="Arial" w:cs="Arial"/>
        </w:rPr>
        <w:t xml:space="preserve">Naročnik pošlje specifikacijo za zahtevano nadgradnjo vključno z želenimi roki za izvedbo po elektronski pošti izvajalcu; </w:t>
      </w:r>
    </w:p>
    <w:p w14:paraId="24B135C2" w14:textId="77777777" w:rsidR="00EF4951" w:rsidRPr="004E352E" w:rsidRDefault="00EF4951" w:rsidP="00A70674">
      <w:pPr>
        <w:pStyle w:val="ListParagraph"/>
        <w:numPr>
          <w:ilvl w:val="0"/>
          <w:numId w:val="31"/>
        </w:numPr>
        <w:spacing w:after="160"/>
        <w:jc w:val="both"/>
        <w:rPr>
          <w:rFonts w:ascii="Arial" w:hAnsi="Arial" w:cs="Arial"/>
        </w:rPr>
      </w:pPr>
      <w:r w:rsidRPr="004E352E">
        <w:rPr>
          <w:rFonts w:ascii="Arial" w:hAnsi="Arial" w:cs="Arial"/>
        </w:rPr>
        <w:t xml:space="preserve">Izvajalec pošlje odziv (oceni obseg del, potreben za izvedbo opredeljenih storitev) po elektronski pošti skladno z opredeljenimi odzivnimi časi; </w:t>
      </w:r>
    </w:p>
    <w:p w14:paraId="3D680C7F" w14:textId="77777777" w:rsidR="00EF4951" w:rsidRPr="004E352E" w:rsidRDefault="00EF4951" w:rsidP="00A70674">
      <w:pPr>
        <w:pStyle w:val="ListParagraph"/>
        <w:numPr>
          <w:ilvl w:val="0"/>
          <w:numId w:val="31"/>
        </w:numPr>
        <w:spacing w:after="0"/>
        <w:jc w:val="both"/>
        <w:rPr>
          <w:rFonts w:ascii="Arial" w:hAnsi="Arial" w:cs="Arial"/>
        </w:rPr>
      </w:pPr>
      <w:r w:rsidRPr="004E352E">
        <w:rPr>
          <w:rFonts w:ascii="Arial" w:hAnsi="Arial" w:cs="Arial"/>
        </w:rPr>
        <w:t xml:space="preserve">Izvajalec po potrditvi naročnika po elektronski pošti pristopi k izvedbi nadgradnje; </w:t>
      </w:r>
    </w:p>
    <w:p w14:paraId="2D0E6DC1" w14:textId="51BBD14B" w:rsidR="00EF4951" w:rsidRPr="004E352E" w:rsidRDefault="00EF4951" w:rsidP="00A70674">
      <w:pPr>
        <w:pStyle w:val="ListParagraph"/>
        <w:numPr>
          <w:ilvl w:val="0"/>
          <w:numId w:val="31"/>
        </w:numPr>
        <w:spacing w:after="0"/>
        <w:jc w:val="both"/>
        <w:rPr>
          <w:rFonts w:ascii="Arial" w:hAnsi="Arial" w:cs="Arial"/>
        </w:rPr>
      </w:pPr>
      <w:r w:rsidRPr="004E352E">
        <w:rPr>
          <w:rFonts w:ascii="Arial" w:hAnsi="Arial" w:cs="Arial"/>
        </w:rPr>
        <w:t>Implementacijo in ustreznost nadgradnje na testnem sistemu preveri predstavnik naročnika, ki tudi odobri uporabo v produkcijskem sistemu. Naročnik mora izvedbo potrditi izvajalcu s prevzemnim zapisnikom, preden je izvajalec upravičen obračunati izvedene storitve.</w:t>
      </w:r>
    </w:p>
    <w:p w14:paraId="2D590A28" w14:textId="77777777" w:rsidR="0072255B" w:rsidRPr="004E352E" w:rsidRDefault="0072255B" w:rsidP="00A70674">
      <w:pPr>
        <w:pStyle w:val="ListParagraph"/>
        <w:spacing w:after="0"/>
        <w:jc w:val="both"/>
        <w:rPr>
          <w:rFonts w:ascii="Arial" w:hAnsi="Arial" w:cs="Arial"/>
        </w:rPr>
      </w:pPr>
    </w:p>
    <w:p w14:paraId="6E0441BE" w14:textId="77777777" w:rsidR="0072255B" w:rsidRPr="004E352E" w:rsidRDefault="0072255B" w:rsidP="00A70674">
      <w:pPr>
        <w:pStyle w:val="ListParagraph"/>
        <w:numPr>
          <w:ilvl w:val="0"/>
          <w:numId w:val="3"/>
        </w:numPr>
        <w:suppressAutoHyphens/>
        <w:spacing w:after="0"/>
        <w:jc w:val="center"/>
        <w:rPr>
          <w:rFonts w:ascii="Arial" w:hAnsi="Arial" w:cs="Arial"/>
          <w:b/>
        </w:rPr>
      </w:pPr>
      <w:r w:rsidRPr="004E352E">
        <w:rPr>
          <w:rFonts w:ascii="Arial" w:hAnsi="Arial" w:cs="Arial"/>
          <w:b/>
        </w:rPr>
        <w:t>člen</w:t>
      </w:r>
    </w:p>
    <w:p w14:paraId="345B09A4" w14:textId="6E80E438" w:rsidR="0072255B" w:rsidRPr="004E352E" w:rsidRDefault="0072255B" w:rsidP="00A70674">
      <w:pPr>
        <w:spacing w:after="0"/>
        <w:jc w:val="center"/>
        <w:rPr>
          <w:rFonts w:cs="Arial"/>
          <w:b/>
        </w:rPr>
      </w:pPr>
      <w:r w:rsidRPr="004E352E">
        <w:rPr>
          <w:rFonts w:cs="Arial"/>
          <w:b/>
        </w:rPr>
        <w:t>Vodenje evidence vzdrževanja</w:t>
      </w:r>
    </w:p>
    <w:p w14:paraId="61C02271" w14:textId="625DB51D" w:rsidR="0072255B" w:rsidRPr="004E352E" w:rsidRDefault="0072255B" w:rsidP="00A70674">
      <w:pPr>
        <w:spacing w:after="0"/>
        <w:jc w:val="center"/>
        <w:rPr>
          <w:rFonts w:cs="Arial"/>
          <w:b/>
        </w:rPr>
      </w:pPr>
    </w:p>
    <w:p w14:paraId="14AE8BB4" w14:textId="5906EEFD" w:rsidR="0072255B" w:rsidRDefault="0072255B" w:rsidP="00A70674">
      <w:pPr>
        <w:spacing w:after="0"/>
        <w:jc w:val="both"/>
        <w:rPr>
          <w:rFonts w:cs="Arial"/>
        </w:rPr>
      </w:pPr>
      <w:r w:rsidRPr="004E352E">
        <w:rPr>
          <w:rFonts w:cs="Arial"/>
        </w:rPr>
        <w:lastRenderedPageBreak/>
        <w:t>Izvajalec vodi evidenco naročenih in opravljenih del na spletni strani. Za vsako opravi</w:t>
      </w:r>
      <w:r w:rsidR="00D263FF">
        <w:rPr>
          <w:rFonts w:cs="Arial"/>
        </w:rPr>
        <w:t>lo se vodijo naslednji podatki:</w:t>
      </w:r>
    </w:p>
    <w:p w14:paraId="7A0B412A" w14:textId="77777777" w:rsidR="00D263FF" w:rsidRPr="004E352E" w:rsidRDefault="00D263FF" w:rsidP="00A70674">
      <w:pPr>
        <w:spacing w:after="0"/>
        <w:jc w:val="both"/>
        <w:rPr>
          <w:rFonts w:cs="Arial"/>
        </w:rPr>
      </w:pPr>
    </w:p>
    <w:p w14:paraId="07323D67" w14:textId="77777777" w:rsidR="0072255B" w:rsidRPr="004E352E" w:rsidRDefault="0072255B" w:rsidP="00A70674">
      <w:pPr>
        <w:pStyle w:val="ListParagraph"/>
        <w:numPr>
          <w:ilvl w:val="0"/>
          <w:numId w:val="31"/>
        </w:numPr>
        <w:spacing w:after="160"/>
        <w:jc w:val="both"/>
        <w:rPr>
          <w:rFonts w:ascii="Arial" w:hAnsi="Arial" w:cs="Arial"/>
        </w:rPr>
      </w:pPr>
      <w:r w:rsidRPr="004E352E">
        <w:rPr>
          <w:rFonts w:ascii="Arial" w:hAnsi="Arial" w:cs="Arial"/>
        </w:rPr>
        <w:t xml:space="preserve">datum zahtevka; </w:t>
      </w:r>
    </w:p>
    <w:p w14:paraId="2D6A570F" w14:textId="77777777" w:rsidR="0072255B" w:rsidRPr="004E352E" w:rsidRDefault="0072255B" w:rsidP="00A70674">
      <w:pPr>
        <w:pStyle w:val="ListParagraph"/>
        <w:numPr>
          <w:ilvl w:val="0"/>
          <w:numId w:val="31"/>
        </w:numPr>
        <w:spacing w:after="160"/>
        <w:jc w:val="both"/>
        <w:rPr>
          <w:rFonts w:ascii="Arial" w:hAnsi="Arial" w:cs="Arial"/>
        </w:rPr>
      </w:pPr>
      <w:r w:rsidRPr="004E352E">
        <w:rPr>
          <w:rFonts w:ascii="Arial" w:hAnsi="Arial" w:cs="Arial"/>
        </w:rPr>
        <w:t xml:space="preserve">kategorija motnje oziroma napake, kot opredeljena s strani naročnika; </w:t>
      </w:r>
    </w:p>
    <w:p w14:paraId="639AAE98" w14:textId="77777777" w:rsidR="0072255B" w:rsidRPr="004E352E" w:rsidRDefault="0072255B" w:rsidP="00A70674">
      <w:pPr>
        <w:pStyle w:val="ListParagraph"/>
        <w:numPr>
          <w:ilvl w:val="0"/>
          <w:numId w:val="31"/>
        </w:numPr>
        <w:spacing w:after="160"/>
        <w:jc w:val="both"/>
        <w:rPr>
          <w:rFonts w:ascii="Arial" w:hAnsi="Arial" w:cs="Arial"/>
        </w:rPr>
      </w:pPr>
      <w:r w:rsidRPr="004E352E">
        <w:rPr>
          <w:rFonts w:ascii="Arial" w:hAnsi="Arial" w:cs="Arial"/>
        </w:rPr>
        <w:t xml:space="preserve">opis zahtevka; </w:t>
      </w:r>
    </w:p>
    <w:p w14:paraId="4028D662" w14:textId="77777777" w:rsidR="0072255B" w:rsidRPr="004E352E" w:rsidRDefault="0072255B" w:rsidP="00A70674">
      <w:pPr>
        <w:pStyle w:val="ListParagraph"/>
        <w:numPr>
          <w:ilvl w:val="0"/>
          <w:numId w:val="31"/>
        </w:numPr>
        <w:spacing w:after="160"/>
        <w:jc w:val="both"/>
        <w:rPr>
          <w:rFonts w:ascii="Arial" w:hAnsi="Arial" w:cs="Arial"/>
        </w:rPr>
      </w:pPr>
      <w:r w:rsidRPr="004E352E">
        <w:rPr>
          <w:rFonts w:ascii="Arial" w:hAnsi="Arial" w:cs="Arial"/>
        </w:rPr>
        <w:t xml:space="preserve">zahtevek podal; </w:t>
      </w:r>
    </w:p>
    <w:p w14:paraId="79B54D48" w14:textId="77777777" w:rsidR="0072255B" w:rsidRPr="004E352E" w:rsidRDefault="0072255B" w:rsidP="00A70674">
      <w:pPr>
        <w:pStyle w:val="ListParagraph"/>
        <w:numPr>
          <w:ilvl w:val="0"/>
          <w:numId w:val="31"/>
        </w:numPr>
        <w:spacing w:after="160"/>
        <w:jc w:val="both"/>
        <w:rPr>
          <w:rFonts w:ascii="Arial" w:hAnsi="Arial" w:cs="Arial"/>
        </w:rPr>
      </w:pPr>
      <w:r w:rsidRPr="004E352E">
        <w:rPr>
          <w:rFonts w:ascii="Arial" w:hAnsi="Arial" w:cs="Arial"/>
        </w:rPr>
        <w:t xml:space="preserve">datum izvedbe; </w:t>
      </w:r>
    </w:p>
    <w:p w14:paraId="3B62C1A3" w14:textId="77777777" w:rsidR="0072255B" w:rsidRPr="004E352E" w:rsidRDefault="0072255B" w:rsidP="00A70674">
      <w:pPr>
        <w:pStyle w:val="ListParagraph"/>
        <w:numPr>
          <w:ilvl w:val="0"/>
          <w:numId w:val="31"/>
        </w:numPr>
        <w:spacing w:after="160"/>
        <w:jc w:val="both"/>
        <w:rPr>
          <w:rFonts w:ascii="Arial" w:hAnsi="Arial" w:cs="Arial"/>
        </w:rPr>
      </w:pPr>
      <w:r w:rsidRPr="004E352E">
        <w:rPr>
          <w:rFonts w:ascii="Arial" w:hAnsi="Arial" w:cs="Arial"/>
        </w:rPr>
        <w:t xml:space="preserve">datum potrditve izvedbe; </w:t>
      </w:r>
    </w:p>
    <w:p w14:paraId="56AB5511" w14:textId="77777777" w:rsidR="0072255B" w:rsidRPr="004E352E" w:rsidRDefault="0072255B" w:rsidP="00A70674">
      <w:pPr>
        <w:pStyle w:val="ListParagraph"/>
        <w:numPr>
          <w:ilvl w:val="0"/>
          <w:numId w:val="31"/>
        </w:numPr>
        <w:spacing w:after="160"/>
        <w:jc w:val="both"/>
        <w:rPr>
          <w:rFonts w:ascii="Arial" w:hAnsi="Arial" w:cs="Arial"/>
        </w:rPr>
      </w:pPr>
      <w:r w:rsidRPr="004E352E">
        <w:rPr>
          <w:rFonts w:ascii="Arial" w:hAnsi="Arial" w:cs="Arial"/>
        </w:rPr>
        <w:t xml:space="preserve">opis rešitve; </w:t>
      </w:r>
    </w:p>
    <w:p w14:paraId="05EB58A0" w14:textId="238D395E" w:rsidR="0072255B" w:rsidRPr="004E352E" w:rsidRDefault="0072255B" w:rsidP="00A70674">
      <w:pPr>
        <w:pStyle w:val="ListParagraph"/>
        <w:numPr>
          <w:ilvl w:val="0"/>
          <w:numId w:val="31"/>
        </w:numPr>
        <w:spacing w:after="0"/>
        <w:jc w:val="both"/>
        <w:rPr>
          <w:rFonts w:ascii="Arial" w:hAnsi="Arial" w:cs="Arial"/>
        </w:rPr>
      </w:pPr>
      <w:r w:rsidRPr="004E352E">
        <w:rPr>
          <w:rFonts w:ascii="Arial" w:hAnsi="Arial" w:cs="Arial"/>
        </w:rPr>
        <w:t>porabljen čas.</w:t>
      </w:r>
    </w:p>
    <w:p w14:paraId="7BDE8B82" w14:textId="77777777" w:rsidR="00D93BD1" w:rsidRPr="004E352E" w:rsidRDefault="00D93BD1" w:rsidP="00A70674">
      <w:pPr>
        <w:pStyle w:val="ListParagraph"/>
        <w:spacing w:after="0"/>
        <w:jc w:val="both"/>
        <w:rPr>
          <w:rFonts w:ascii="Arial" w:hAnsi="Arial" w:cs="Arial"/>
        </w:rPr>
      </w:pPr>
    </w:p>
    <w:p w14:paraId="30B3B7BC" w14:textId="65D5E68A" w:rsidR="0072255B" w:rsidRPr="004E352E" w:rsidRDefault="0072255B" w:rsidP="00A70674">
      <w:pPr>
        <w:spacing w:after="0"/>
        <w:jc w:val="both"/>
        <w:rPr>
          <w:rFonts w:cs="Arial"/>
        </w:rPr>
      </w:pPr>
      <w:r w:rsidRPr="004E352E">
        <w:rPr>
          <w:rFonts w:cs="Arial"/>
        </w:rPr>
        <w:t>Izvajalec evidenco mesečno posreduje naročniku, v kolikor je v mesecu opravljena vsaj ena (1) ura</w:t>
      </w:r>
      <w:r w:rsidR="006B2269" w:rsidRPr="004E352E">
        <w:rPr>
          <w:rFonts w:cs="Arial"/>
        </w:rPr>
        <w:t xml:space="preserve"> vzdrževanja</w:t>
      </w:r>
      <w:r w:rsidRPr="004E352E">
        <w:rPr>
          <w:rFonts w:cs="Arial"/>
        </w:rPr>
        <w:t>.</w:t>
      </w:r>
    </w:p>
    <w:p w14:paraId="2BCAFE9D" w14:textId="53E05108" w:rsidR="00D93BD1" w:rsidRPr="004E352E" w:rsidRDefault="00D93BD1" w:rsidP="00A70674">
      <w:pPr>
        <w:spacing w:after="0"/>
        <w:jc w:val="both"/>
        <w:rPr>
          <w:rFonts w:cs="Arial"/>
        </w:rPr>
      </w:pPr>
    </w:p>
    <w:p w14:paraId="6D994C3C" w14:textId="77777777" w:rsidR="00D93BD1" w:rsidRPr="004E352E" w:rsidRDefault="00D93BD1" w:rsidP="00A70674">
      <w:pPr>
        <w:pStyle w:val="ListParagraph"/>
        <w:numPr>
          <w:ilvl w:val="0"/>
          <w:numId w:val="3"/>
        </w:numPr>
        <w:suppressAutoHyphens/>
        <w:spacing w:after="0"/>
        <w:jc w:val="center"/>
        <w:rPr>
          <w:rFonts w:ascii="Arial" w:hAnsi="Arial" w:cs="Arial"/>
          <w:b/>
        </w:rPr>
      </w:pPr>
      <w:r w:rsidRPr="004E352E">
        <w:rPr>
          <w:rFonts w:ascii="Arial" w:hAnsi="Arial" w:cs="Arial"/>
          <w:b/>
        </w:rPr>
        <w:t>člen</w:t>
      </w:r>
    </w:p>
    <w:p w14:paraId="2D0E88C4" w14:textId="67A0A1B4" w:rsidR="00D93BD1" w:rsidRPr="004E352E" w:rsidRDefault="00D93BD1" w:rsidP="00A70674">
      <w:pPr>
        <w:spacing w:after="0"/>
        <w:jc w:val="center"/>
        <w:rPr>
          <w:rFonts w:cs="Arial"/>
          <w:b/>
        </w:rPr>
      </w:pPr>
      <w:r w:rsidRPr="004E352E">
        <w:rPr>
          <w:rFonts w:cs="Arial"/>
          <w:b/>
        </w:rPr>
        <w:t>Definicija nadgradnje</w:t>
      </w:r>
    </w:p>
    <w:p w14:paraId="5F917B64" w14:textId="130503FC" w:rsidR="00D93BD1" w:rsidRPr="004E352E" w:rsidRDefault="00D93BD1" w:rsidP="00A70674">
      <w:pPr>
        <w:spacing w:after="0"/>
        <w:jc w:val="both"/>
        <w:rPr>
          <w:rFonts w:cs="Arial"/>
        </w:rPr>
      </w:pPr>
    </w:p>
    <w:p w14:paraId="427699C9" w14:textId="651E6ED7" w:rsidR="00D93BD1" w:rsidRPr="004E352E" w:rsidRDefault="00D93BD1" w:rsidP="00A70674">
      <w:pPr>
        <w:spacing w:after="0"/>
        <w:jc w:val="both"/>
        <w:rPr>
          <w:rFonts w:cs="Arial"/>
        </w:rPr>
      </w:pPr>
      <w:r w:rsidRPr="004E352E">
        <w:rPr>
          <w:rFonts w:cs="Arial"/>
        </w:rPr>
        <w:t>Nadgradnje</w:t>
      </w:r>
      <w:r w:rsidR="00056AC8" w:rsidRPr="004E352E">
        <w:rPr>
          <w:rFonts w:cs="Arial"/>
        </w:rPr>
        <w:t xml:space="preserve"> spletne strani predstavljajo nove vsebinske funkcionalnosti</w:t>
      </w:r>
      <w:r w:rsidR="00491215" w:rsidRPr="004E352E">
        <w:rPr>
          <w:rFonts w:cs="Arial"/>
        </w:rPr>
        <w:t xml:space="preserve"> rešitve</w:t>
      </w:r>
      <w:r w:rsidR="00056AC8" w:rsidRPr="004E352E">
        <w:rPr>
          <w:rFonts w:cs="Arial"/>
        </w:rPr>
        <w:t>.</w:t>
      </w:r>
    </w:p>
    <w:p w14:paraId="5B8F2B76" w14:textId="2A8E4C70" w:rsidR="006B2269" w:rsidRPr="004E352E" w:rsidRDefault="006B2269" w:rsidP="00A70674">
      <w:pPr>
        <w:spacing w:after="0"/>
        <w:jc w:val="both"/>
        <w:rPr>
          <w:rFonts w:cs="Arial"/>
        </w:rPr>
      </w:pPr>
    </w:p>
    <w:p w14:paraId="3E77FFCF" w14:textId="77777777" w:rsidR="006B2269" w:rsidRPr="004E352E" w:rsidRDefault="006B2269" w:rsidP="00A70674">
      <w:pPr>
        <w:pStyle w:val="ListParagraph"/>
        <w:numPr>
          <w:ilvl w:val="0"/>
          <w:numId w:val="3"/>
        </w:numPr>
        <w:suppressAutoHyphens/>
        <w:spacing w:after="0"/>
        <w:jc w:val="center"/>
        <w:rPr>
          <w:rFonts w:ascii="Arial" w:hAnsi="Arial" w:cs="Arial"/>
          <w:b/>
        </w:rPr>
      </w:pPr>
      <w:r w:rsidRPr="004E352E">
        <w:rPr>
          <w:rFonts w:ascii="Arial" w:hAnsi="Arial" w:cs="Arial"/>
          <w:b/>
        </w:rPr>
        <w:t>člen</w:t>
      </w:r>
    </w:p>
    <w:p w14:paraId="1C9D796D" w14:textId="1761245A" w:rsidR="006B2269" w:rsidRPr="004E352E" w:rsidRDefault="006B2269" w:rsidP="00A70674">
      <w:pPr>
        <w:spacing w:after="0"/>
        <w:jc w:val="center"/>
        <w:rPr>
          <w:rFonts w:cs="Arial"/>
          <w:b/>
        </w:rPr>
      </w:pPr>
      <w:r w:rsidRPr="004E352E">
        <w:rPr>
          <w:rFonts w:cs="Arial"/>
          <w:b/>
        </w:rPr>
        <w:t>Roki in odzivni časi – nadgradnja</w:t>
      </w:r>
    </w:p>
    <w:p w14:paraId="04BC4C58" w14:textId="39B14007" w:rsidR="006B2269" w:rsidRPr="004E352E" w:rsidRDefault="006B2269" w:rsidP="00A70674">
      <w:pPr>
        <w:spacing w:after="0"/>
        <w:jc w:val="center"/>
        <w:rPr>
          <w:rFonts w:cs="Arial"/>
        </w:rPr>
      </w:pPr>
    </w:p>
    <w:p w14:paraId="5FF20C75" w14:textId="6D35DFBB" w:rsidR="006B2269" w:rsidRPr="004E352E" w:rsidRDefault="006B2269" w:rsidP="00A70674">
      <w:pPr>
        <w:spacing w:after="0"/>
        <w:jc w:val="both"/>
        <w:rPr>
          <w:rFonts w:cs="Arial"/>
        </w:rPr>
      </w:pPr>
      <w:r w:rsidRPr="004E352E">
        <w:rPr>
          <w:rFonts w:cs="Arial"/>
        </w:rPr>
        <w:t>Izvajalec se v sklopu izvajanja storitev nadgradenj obvezuje zagotoviti naslednje dogovorjene roke:</w:t>
      </w:r>
    </w:p>
    <w:p w14:paraId="40069C89" w14:textId="77777777" w:rsidR="006B2269" w:rsidRPr="004E352E" w:rsidRDefault="006B2269" w:rsidP="00A70674">
      <w:pPr>
        <w:spacing w:after="0"/>
        <w:jc w:val="both"/>
        <w:rPr>
          <w:rFonts w:cs="Arial"/>
        </w:rPr>
      </w:pPr>
    </w:p>
    <w:tbl>
      <w:tblPr>
        <w:tblStyle w:val="TableGridLight"/>
        <w:tblW w:w="0" w:type="auto"/>
        <w:jc w:val="center"/>
        <w:tblLook w:val="04A0" w:firstRow="1" w:lastRow="0" w:firstColumn="1" w:lastColumn="0" w:noHBand="0" w:noVBand="1"/>
      </w:tblPr>
      <w:tblGrid>
        <w:gridCol w:w="4390"/>
        <w:gridCol w:w="4672"/>
      </w:tblGrid>
      <w:tr w:rsidR="006B2269" w:rsidRPr="004E352E" w14:paraId="3101B254" w14:textId="77777777" w:rsidTr="006B2269">
        <w:trPr>
          <w:jc w:val="center"/>
        </w:trPr>
        <w:tc>
          <w:tcPr>
            <w:tcW w:w="4390" w:type="dxa"/>
            <w:shd w:val="clear" w:color="auto" w:fill="D9D9D9" w:themeFill="background1" w:themeFillShade="D9"/>
            <w:vAlign w:val="center"/>
          </w:tcPr>
          <w:p w14:paraId="595F41AC" w14:textId="77777777" w:rsidR="006B2269" w:rsidRPr="004E352E" w:rsidRDefault="006B2269" w:rsidP="00A70674">
            <w:pPr>
              <w:spacing w:line="276" w:lineRule="auto"/>
              <w:jc w:val="both"/>
              <w:rPr>
                <w:rFonts w:cs="Arial"/>
                <w:b/>
                <w:lang w:val="sl-SI"/>
              </w:rPr>
            </w:pPr>
            <w:r w:rsidRPr="004E352E">
              <w:rPr>
                <w:rFonts w:cs="Arial"/>
                <w:b/>
                <w:lang w:val="sl-SI"/>
              </w:rPr>
              <w:t>Vrsta odziva</w:t>
            </w:r>
          </w:p>
        </w:tc>
        <w:tc>
          <w:tcPr>
            <w:tcW w:w="4672" w:type="dxa"/>
            <w:shd w:val="clear" w:color="auto" w:fill="D9D9D9" w:themeFill="background1" w:themeFillShade="D9"/>
            <w:vAlign w:val="center"/>
          </w:tcPr>
          <w:p w14:paraId="366738FA" w14:textId="77777777" w:rsidR="006B2269" w:rsidRPr="004E352E" w:rsidRDefault="006B2269" w:rsidP="00A70674">
            <w:pPr>
              <w:spacing w:line="276" w:lineRule="auto"/>
              <w:jc w:val="both"/>
              <w:rPr>
                <w:rFonts w:cs="Arial"/>
                <w:b/>
                <w:lang w:val="sl-SI"/>
              </w:rPr>
            </w:pPr>
            <w:r w:rsidRPr="004E352E">
              <w:rPr>
                <w:rFonts w:cs="Arial"/>
                <w:b/>
                <w:lang w:val="sl-SI"/>
              </w:rPr>
              <w:t>Maksimalni čas</w:t>
            </w:r>
          </w:p>
        </w:tc>
      </w:tr>
      <w:tr w:rsidR="006B2269" w:rsidRPr="004E352E" w14:paraId="2FB8F90F" w14:textId="77777777" w:rsidTr="006B2269">
        <w:trPr>
          <w:jc w:val="center"/>
        </w:trPr>
        <w:tc>
          <w:tcPr>
            <w:tcW w:w="4390" w:type="dxa"/>
            <w:vAlign w:val="center"/>
          </w:tcPr>
          <w:p w14:paraId="2922FC63" w14:textId="77777777" w:rsidR="006B2269" w:rsidRPr="004E352E" w:rsidRDefault="006B2269" w:rsidP="00A70674">
            <w:pPr>
              <w:spacing w:line="276" w:lineRule="auto"/>
              <w:jc w:val="both"/>
              <w:rPr>
                <w:rFonts w:cs="Arial"/>
                <w:lang w:val="sl-SI"/>
              </w:rPr>
            </w:pPr>
            <w:r w:rsidRPr="004E352E">
              <w:rPr>
                <w:rFonts w:cs="Arial"/>
                <w:lang w:val="sl-SI"/>
              </w:rPr>
              <w:t>Ponudba (odgovor na zahtevek za ponudbo)</w:t>
            </w:r>
          </w:p>
        </w:tc>
        <w:tc>
          <w:tcPr>
            <w:tcW w:w="4672" w:type="dxa"/>
            <w:vAlign w:val="center"/>
          </w:tcPr>
          <w:p w14:paraId="3E391A76" w14:textId="77777777" w:rsidR="006B2269" w:rsidRPr="004E352E" w:rsidRDefault="006B2269" w:rsidP="00A70674">
            <w:pPr>
              <w:spacing w:line="276" w:lineRule="auto"/>
              <w:rPr>
                <w:rFonts w:cs="Arial"/>
                <w:lang w:val="sl-SI"/>
              </w:rPr>
            </w:pPr>
            <w:r w:rsidRPr="004E352E">
              <w:rPr>
                <w:rFonts w:cs="Arial"/>
                <w:lang w:val="sl-SI"/>
              </w:rPr>
              <w:t>8 delovnih dni</w:t>
            </w:r>
          </w:p>
        </w:tc>
      </w:tr>
      <w:tr w:rsidR="006B2269" w:rsidRPr="004E352E" w14:paraId="1F47A4AD" w14:textId="77777777" w:rsidTr="006B2269">
        <w:trPr>
          <w:jc w:val="center"/>
        </w:trPr>
        <w:tc>
          <w:tcPr>
            <w:tcW w:w="4390" w:type="dxa"/>
            <w:vAlign w:val="center"/>
          </w:tcPr>
          <w:p w14:paraId="66378645" w14:textId="77777777" w:rsidR="006B2269" w:rsidRPr="004E352E" w:rsidRDefault="006B2269" w:rsidP="00A70674">
            <w:pPr>
              <w:spacing w:line="276" w:lineRule="auto"/>
              <w:jc w:val="both"/>
              <w:rPr>
                <w:rFonts w:cs="Arial"/>
                <w:lang w:val="sl-SI"/>
              </w:rPr>
            </w:pPr>
            <w:r w:rsidRPr="004E352E">
              <w:rPr>
                <w:rFonts w:cs="Arial"/>
                <w:lang w:val="sl-SI"/>
              </w:rPr>
              <w:t>Začetek izvajanja po sprejemu ponudbe</w:t>
            </w:r>
          </w:p>
        </w:tc>
        <w:tc>
          <w:tcPr>
            <w:tcW w:w="4672" w:type="dxa"/>
            <w:vAlign w:val="center"/>
          </w:tcPr>
          <w:p w14:paraId="7B26EC64" w14:textId="77777777" w:rsidR="006B2269" w:rsidRPr="004E352E" w:rsidRDefault="006B2269" w:rsidP="00A70674">
            <w:pPr>
              <w:spacing w:line="276" w:lineRule="auto"/>
              <w:rPr>
                <w:rFonts w:cs="Arial"/>
                <w:lang w:val="sl-SI"/>
              </w:rPr>
            </w:pPr>
            <w:r w:rsidRPr="004E352E">
              <w:rPr>
                <w:rFonts w:cs="Arial"/>
                <w:lang w:val="sl-SI"/>
              </w:rPr>
              <w:t>8 delovnih dni</w:t>
            </w:r>
          </w:p>
        </w:tc>
      </w:tr>
    </w:tbl>
    <w:p w14:paraId="301734CA" w14:textId="5CFE5245" w:rsidR="006B2269" w:rsidRPr="004E352E" w:rsidRDefault="006B2269" w:rsidP="00A70674">
      <w:pPr>
        <w:spacing w:after="0"/>
        <w:jc w:val="both"/>
        <w:rPr>
          <w:rFonts w:cs="Arial"/>
        </w:rPr>
      </w:pPr>
    </w:p>
    <w:p w14:paraId="5BFD26C4" w14:textId="77777777" w:rsidR="00F95D64" w:rsidRPr="004E352E" w:rsidRDefault="00F95D64" w:rsidP="00A70674">
      <w:pPr>
        <w:pStyle w:val="ListParagraph"/>
        <w:numPr>
          <w:ilvl w:val="0"/>
          <w:numId w:val="3"/>
        </w:numPr>
        <w:suppressAutoHyphens/>
        <w:spacing w:after="0"/>
        <w:jc w:val="center"/>
        <w:rPr>
          <w:rFonts w:ascii="Arial" w:hAnsi="Arial" w:cs="Arial"/>
          <w:b/>
        </w:rPr>
      </w:pPr>
      <w:r w:rsidRPr="004E352E">
        <w:rPr>
          <w:rFonts w:ascii="Arial" w:hAnsi="Arial" w:cs="Arial"/>
          <w:b/>
        </w:rPr>
        <w:t>člen</w:t>
      </w:r>
    </w:p>
    <w:p w14:paraId="19C501CD" w14:textId="60DBF5E2" w:rsidR="00F95D64" w:rsidRPr="004E352E" w:rsidRDefault="00F95D64" w:rsidP="00A70674">
      <w:pPr>
        <w:spacing w:after="0"/>
        <w:jc w:val="center"/>
        <w:rPr>
          <w:rFonts w:cs="Arial"/>
          <w:b/>
        </w:rPr>
      </w:pPr>
      <w:r w:rsidRPr="004E352E">
        <w:rPr>
          <w:rFonts w:cs="Arial"/>
          <w:b/>
        </w:rPr>
        <w:t>Postopek nadgrajevanja</w:t>
      </w:r>
    </w:p>
    <w:p w14:paraId="7174C022" w14:textId="2FFBDF8B" w:rsidR="00F95D64" w:rsidRPr="004E352E" w:rsidRDefault="00F95D64" w:rsidP="00A70674">
      <w:pPr>
        <w:spacing w:after="0"/>
        <w:jc w:val="center"/>
        <w:rPr>
          <w:rFonts w:cs="Arial"/>
          <w:b/>
        </w:rPr>
      </w:pPr>
    </w:p>
    <w:p w14:paraId="5C5A18A7" w14:textId="0F664066" w:rsidR="00F95D64" w:rsidRDefault="00F95D64" w:rsidP="00A70674">
      <w:pPr>
        <w:spacing w:after="0"/>
        <w:jc w:val="both"/>
        <w:rPr>
          <w:rFonts w:cs="Arial"/>
        </w:rPr>
      </w:pPr>
      <w:r w:rsidRPr="004E352E">
        <w:rPr>
          <w:rFonts w:cs="Arial"/>
        </w:rPr>
        <w:t>Po</w:t>
      </w:r>
      <w:r w:rsidR="00D263FF">
        <w:rPr>
          <w:rFonts w:cs="Arial"/>
        </w:rPr>
        <w:t>stopek nadgrajevanja je sledeč:</w:t>
      </w:r>
    </w:p>
    <w:p w14:paraId="60C14F43" w14:textId="77777777" w:rsidR="00D263FF" w:rsidRPr="004E352E" w:rsidRDefault="00D263FF" w:rsidP="00A70674">
      <w:pPr>
        <w:spacing w:after="0"/>
        <w:jc w:val="both"/>
        <w:rPr>
          <w:rFonts w:cs="Arial"/>
        </w:rPr>
      </w:pPr>
    </w:p>
    <w:p w14:paraId="0770A5A0" w14:textId="77777777" w:rsidR="00F95D64" w:rsidRPr="004E352E" w:rsidRDefault="00F95D64" w:rsidP="00A70674">
      <w:pPr>
        <w:pStyle w:val="ListParagraph"/>
        <w:numPr>
          <w:ilvl w:val="0"/>
          <w:numId w:val="31"/>
        </w:numPr>
        <w:spacing w:after="0"/>
        <w:jc w:val="both"/>
        <w:rPr>
          <w:rFonts w:ascii="Arial" w:hAnsi="Arial" w:cs="Arial"/>
        </w:rPr>
      </w:pPr>
      <w:r w:rsidRPr="004E352E">
        <w:rPr>
          <w:rFonts w:ascii="Arial" w:hAnsi="Arial" w:cs="Arial"/>
        </w:rPr>
        <w:t xml:space="preserve">Naročnik pošlje specifikacijo za zahtevano nadgradnjo vključno z želenimi roki za izvedbo po elektronski pošti izvajalcu; </w:t>
      </w:r>
    </w:p>
    <w:p w14:paraId="078E8E45" w14:textId="77777777" w:rsidR="00F95D64" w:rsidRPr="004E352E" w:rsidRDefault="00F95D64" w:rsidP="00A70674">
      <w:pPr>
        <w:pStyle w:val="ListParagraph"/>
        <w:numPr>
          <w:ilvl w:val="0"/>
          <w:numId w:val="31"/>
        </w:numPr>
        <w:spacing w:after="160"/>
        <w:jc w:val="both"/>
        <w:rPr>
          <w:rFonts w:ascii="Arial" w:hAnsi="Arial" w:cs="Arial"/>
        </w:rPr>
      </w:pPr>
      <w:r w:rsidRPr="004E352E">
        <w:rPr>
          <w:rFonts w:ascii="Arial" w:hAnsi="Arial" w:cs="Arial"/>
        </w:rPr>
        <w:t xml:space="preserve">Izvajalec pošlje odziv (oceni obseg del, potreben za izvedbo opredeljenih storitev) po elektronski pošti skladno z opredeljenimi odzivnimi časi; </w:t>
      </w:r>
    </w:p>
    <w:p w14:paraId="02F4A7D0" w14:textId="77777777" w:rsidR="00F95D64" w:rsidRPr="004E352E" w:rsidRDefault="00F95D64" w:rsidP="00A70674">
      <w:pPr>
        <w:pStyle w:val="ListParagraph"/>
        <w:numPr>
          <w:ilvl w:val="0"/>
          <w:numId w:val="31"/>
        </w:numPr>
        <w:spacing w:after="0"/>
        <w:jc w:val="both"/>
        <w:rPr>
          <w:rFonts w:ascii="Arial" w:hAnsi="Arial" w:cs="Arial"/>
        </w:rPr>
      </w:pPr>
      <w:r w:rsidRPr="004E352E">
        <w:rPr>
          <w:rFonts w:ascii="Arial" w:hAnsi="Arial" w:cs="Arial"/>
        </w:rPr>
        <w:t xml:space="preserve">Izvajalec po potrditvi naročnika po elektronski pošti pristopi k izvedbi nadgradnje; </w:t>
      </w:r>
    </w:p>
    <w:p w14:paraId="7ED6999F" w14:textId="3E0AC6D5" w:rsidR="00F95D64" w:rsidRPr="004E352E" w:rsidRDefault="00F95D64" w:rsidP="00A70674">
      <w:pPr>
        <w:pStyle w:val="ListParagraph"/>
        <w:numPr>
          <w:ilvl w:val="0"/>
          <w:numId w:val="31"/>
        </w:numPr>
        <w:spacing w:after="0"/>
        <w:jc w:val="both"/>
        <w:rPr>
          <w:rFonts w:ascii="Arial" w:hAnsi="Arial" w:cs="Arial"/>
        </w:rPr>
      </w:pPr>
      <w:r w:rsidRPr="004E352E">
        <w:rPr>
          <w:rFonts w:ascii="Arial" w:hAnsi="Arial" w:cs="Arial"/>
        </w:rPr>
        <w:t>Implementacijo in ustreznost nadgradnje na testnem sistemu preveri predstavnik naročnika, ki tudi odobri uporabo v produkcijskem sistemu. Naročnik mora izvedbo potrditi izvajalcu s prevzemnim zapisnikom, preden je izvajalec upravičen obračunati izvedene storitve.</w:t>
      </w:r>
    </w:p>
    <w:p w14:paraId="3E7AA608" w14:textId="1E510024" w:rsidR="00CD71FA" w:rsidRPr="004E352E" w:rsidRDefault="00CD71FA" w:rsidP="00A70674">
      <w:pPr>
        <w:spacing w:after="0"/>
        <w:jc w:val="both"/>
        <w:rPr>
          <w:rFonts w:cs="Arial"/>
        </w:rPr>
      </w:pPr>
    </w:p>
    <w:p w14:paraId="39F2A82A" w14:textId="77777777" w:rsidR="00CD71FA" w:rsidRPr="004E352E" w:rsidRDefault="00CD71FA" w:rsidP="00A70674">
      <w:pPr>
        <w:pStyle w:val="ListParagraph"/>
        <w:numPr>
          <w:ilvl w:val="0"/>
          <w:numId w:val="3"/>
        </w:numPr>
        <w:suppressAutoHyphens/>
        <w:spacing w:after="0"/>
        <w:jc w:val="center"/>
        <w:rPr>
          <w:rFonts w:ascii="Arial" w:hAnsi="Arial" w:cs="Arial"/>
          <w:b/>
        </w:rPr>
      </w:pPr>
      <w:r w:rsidRPr="004E352E">
        <w:rPr>
          <w:rFonts w:ascii="Arial" w:hAnsi="Arial" w:cs="Arial"/>
          <w:b/>
        </w:rPr>
        <w:t>člen</w:t>
      </w:r>
    </w:p>
    <w:p w14:paraId="2D2A2FA5" w14:textId="4DB8F409" w:rsidR="00CD71FA" w:rsidRPr="004E352E" w:rsidRDefault="00CD71FA" w:rsidP="00A70674">
      <w:pPr>
        <w:spacing w:after="0"/>
        <w:jc w:val="center"/>
        <w:rPr>
          <w:rFonts w:cs="Arial"/>
          <w:b/>
        </w:rPr>
      </w:pPr>
      <w:r w:rsidRPr="004E352E">
        <w:rPr>
          <w:rFonts w:cs="Arial"/>
          <w:b/>
        </w:rPr>
        <w:t>Tehnološke zahteve</w:t>
      </w:r>
    </w:p>
    <w:p w14:paraId="4B76CDE4" w14:textId="2F96AF48" w:rsidR="00CD71FA" w:rsidRPr="004E352E" w:rsidRDefault="00CD71FA" w:rsidP="00A70674">
      <w:pPr>
        <w:spacing w:after="0"/>
        <w:jc w:val="center"/>
        <w:rPr>
          <w:rFonts w:cs="Arial"/>
          <w:b/>
        </w:rPr>
      </w:pPr>
    </w:p>
    <w:p w14:paraId="42CF2A8F" w14:textId="5AB73135" w:rsidR="00CD71FA" w:rsidRPr="004E352E" w:rsidRDefault="00CD71FA" w:rsidP="00A70674">
      <w:pPr>
        <w:spacing w:after="0"/>
        <w:jc w:val="both"/>
        <w:rPr>
          <w:rFonts w:cs="Arial"/>
        </w:rPr>
      </w:pPr>
      <w:r w:rsidRPr="004E352E">
        <w:rPr>
          <w:rFonts w:cs="Arial"/>
        </w:rPr>
        <w:lastRenderedPageBreak/>
        <w:t>Izvajalec se zavezuje k izpolnjevanju tehnoloških zahtev, kot opredeljeno v specifikaciji naročila, ki je priloga te pogodbe.</w:t>
      </w:r>
    </w:p>
    <w:p w14:paraId="247F14CF" w14:textId="77777777" w:rsidR="00CD71FA" w:rsidRPr="004E352E" w:rsidRDefault="00CD71FA" w:rsidP="00A70674">
      <w:pPr>
        <w:spacing w:after="0"/>
        <w:jc w:val="both"/>
        <w:rPr>
          <w:rFonts w:cs="Arial"/>
        </w:rPr>
      </w:pPr>
    </w:p>
    <w:p w14:paraId="4BDA8502" w14:textId="54A9583F" w:rsidR="0072709A" w:rsidRPr="004E352E" w:rsidRDefault="0072709A" w:rsidP="00A70674">
      <w:pPr>
        <w:pStyle w:val="ListParagraph"/>
        <w:numPr>
          <w:ilvl w:val="0"/>
          <w:numId w:val="3"/>
        </w:numPr>
        <w:suppressAutoHyphens/>
        <w:spacing w:after="0"/>
        <w:jc w:val="center"/>
        <w:rPr>
          <w:rFonts w:ascii="Arial" w:hAnsi="Arial" w:cs="Arial"/>
          <w:b/>
        </w:rPr>
      </w:pPr>
      <w:r w:rsidRPr="004E352E">
        <w:rPr>
          <w:rFonts w:ascii="Arial" w:hAnsi="Arial" w:cs="Arial"/>
          <w:b/>
        </w:rPr>
        <w:t>člen</w:t>
      </w:r>
    </w:p>
    <w:p w14:paraId="192D80B6" w14:textId="77777777" w:rsidR="0072709A" w:rsidRPr="004E352E" w:rsidRDefault="0072709A" w:rsidP="00A70674">
      <w:pPr>
        <w:spacing w:after="0"/>
        <w:jc w:val="center"/>
        <w:rPr>
          <w:rFonts w:cs="Arial"/>
          <w:b/>
        </w:rPr>
      </w:pPr>
      <w:r w:rsidRPr="004E352E">
        <w:rPr>
          <w:rFonts w:cs="Arial"/>
          <w:b/>
        </w:rPr>
        <w:t>Obveznosti izvajalca</w:t>
      </w:r>
    </w:p>
    <w:p w14:paraId="01AF7793" w14:textId="77777777" w:rsidR="0072709A" w:rsidRPr="004E352E" w:rsidRDefault="0072709A" w:rsidP="00A70674">
      <w:pPr>
        <w:spacing w:after="0"/>
        <w:jc w:val="both"/>
        <w:rPr>
          <w:rFonts w:cs="Arial"/>
        </w:rPr>
      </w:pPr>
    </w:p>
    <w:p w14:paraId="30F5A3CC" w14:textId="6745EEB3" w:rsidR="00822077" w:rsidRDefault="0072709A" w:rsidP="00A70674">
      <w:pPr>
        <w:spacing w:after="0"/>
        <w:jc w:val="both"/>
        <w:rPr>
          <w:rFonts w:cs="Arial"/>
        </w:rPr>
      </w:pPr>
      <w:r w:rsidRPr="004E352E">
        <w:rPr>
          <w:rFonts w:cs="Arial"/>
        </w:rPr>
        <w:t>Izvajalec se zaveže, da bo:</w:t>
      </w:r>
    </w:p>
    <w:p w14:paraId="00E32678" w14:textId="77777777" w:rsidR="00D263FF" w:rsidRPr="004E352E" w:rsidRDefault="00D263FF" w:rsidP="00A70674">
      <w:pPr>
        <w:spacing w:after="0"/>
        <w:jc w:val="both"/>
        <w:rPr>
          <w:rFonts w:cs="Arial"/>
        </w:rPr>
      </w:pPr>
    </w:p>
    <w:p w14:paraId="445B122C" w14:textId="04AC87C1" w:rsidR="0072709A" w:rsidRPr="004E352E" w:rsidRDefault="0072709A" w:rsidP="00A70674">
      <w:pPr>
        <w:pStyle w:val="ListParagraph"/>
        <w:numPr>
          <w:ilvl w:val="0"/>
          <w:numId w:val="5"/>
        </w:numPr>
        <w:suppressAutoHyphens/>
        <w:spacing w:after="0"/>
        <w:jc w:val="both"/>
        <w:rPr>
          <w:rFonts w:ascii="Arial" w:hAnsi="Arial" w:cs="Arial"/>
          <w:b/>
        </w:rPr>
      </w:pPr>
      <w:r w:rsidRPr="004E352E">
        <w:rPr>
          <w:rFonts w:ascii="Arial" w:hAnsi="Arial" w:cs="Arial"/>
        </w:rPr>
        <w:t>prevzete obveznosti izvršil kvalitetno, strokovno, vestno in pravilno ter v skladu z veljavnimi dogovori, predpisi in standardi ter se na zahtevo naročnika odzval takoj, ko bo ta to zahteval,</w:t>
      </w:r>
    </w:p>
    <w:p w14:paraId="69E0B647" w14:textId="2ECCDB98" w:rsidR="00822077" w:rsidRPr="004E352E" w:rsidRDefault="00822077" w:rsidP="00A70674">
      <w:pPr>
        <w:pStyle w:val="ListParagraph"/>
        <w:numPr>
          <w:ilvl w:val="0"/>
          <w:numId w:val="5"/>
        </w:numPr>
        <w:suppressAutoHyphens/>
        <w:spacing w:after="0"/>
        <w:jc w:val="both"/>
        <w:rPr>
          <w:rFonts w:ascii="Arial" w:hAnsi="Arial" w:cs="Arial"/>
          <w:b/>
        </w:rPr>
      </w:pPr>
      <w:r w:rsidRPr="004E352E">
        <w:rPr>
          <w:rFonts w:ascii="Arial" w:hAnsi="Arial" w:cs="Arial"/>
        </w:rPr>
        <w:t>opravil vsa dela skladno s predhodno specificiranimi zahtevami, tako da naročniku preda v uporabo funkcionalno rešitev, ki je bila predhodno ustrezno testirana pri izvajalcu in še na lokaciji naročnika,</w:t>
      </w:r>
    </w:p>
    <w:p w14:paraId="74D4FD18" w14:textId="46ADF22C" w:rsidR="0072709A" w:rsidRPr="004E352E" w:rsidRDefault="0072709A" w:rsidP="00A70674">
      <w:pPr>
        <w:pStyle w:val="ListParagraph"/>
        <w:numPr>
          <w:ilvl w:val="0"/>
          <w:numId w:val="5"/>
        </w:numPr>
        <w:suppressAutoHyphens/>
        <w:spacing w:after="0"/>
        <w:jc w:val="both"/>
        <w:rPr>
          <w:rFonts w:ascii="Arial" w:hAnsi="Arial" w:cs="Arial"/>
          <w:b/>
        </w:rPr>
      </w:pPr>
      <w:r w:rsidRPr="004E352E">
        <w:rPr>
          <w:rFonts w:ascii="Arial" w:hAnsi="Arial" w:cs="Arial"/>
        </w:rPr>
        <w:t>v roku izvedel storitev,</w:t>
      </w:r>
    </w:p>
    <w:p w14:paraId="1A305023" w14:textId="1389FFEA" w:rsidR="00822077" w:rsidRPr="004E352E" w:rsidRDefault="00822077" w:rsidP="00A70674">
      <w:pPr>
        <w:pStyle w:val="ListParagraph"/>
        <w:numPr>
          <w:ilvl w:val="0"/>
          <w:numId w:val="5"/>
        </w:numPr>
        <w:suppressAutoHyphens/>
        <w:spacing w:after="0"/>
        <w:jc w:val="both"/>
        <w:rPr>
          <w:rFonts w:ascii="Arial" w:hAnsi="Arial" w:cs="Arial"/>
          <w:b/>
        </w:rPr>
      </w:pPr>
      <w:r w:rsidRPr="004E352E">
        <w:rPr>
          <w:rFonts w:ascii="Arial" w:hAnsi="Arial" w:cs="Arial"/>
        </w:rPr>
        <w:t>vzdrževal programsko opremo skladno z zahtevami iz specifikacije naročila ter določili te pogodbe, ki se nanašajo na vzdrževanje programske opreme,</w:t>
      </w:r>
    </w:p>
    <w:p w14:paraId="082A3DBE" w14:textId="5F82E465" w:rsidR="00822077" w:rsidRPr="004E352E" w:rsidRDefault="00822077" w:rsidP="00A70674">
      <w:pPr>
        <w:pStyle w:val="ListParagraph"/>
        <w:numPr>
          <w:ilvl w:val="0"/>
          <w:numId w:val="5"/>
        </w:numPr>
        <w:suppressAutoHyphens/>
        <w:spacing w:after="0"/>
        <w:jc w:val="both"/>
        <w:rPr>
          <w:rFonts w:ascii="Arial" w:hAnsi="Arial" w:cs="Arial"/>
          <w:b/>
        </w:rPr>
      </w:pPr>
      <w:r w:rsidRPr="004E352E">
        <w:rPr>
          <w:rFonts w:ascii="Arial" w:hAnsi="Arial" w:cs="Arial"/>
        </w:rPr>
        <w:t>poskrbel za verzioniranje in opis sprememb programskih paketov ter upošteval vse tehnološke zahteve, ki so opredeljene v specifikaciji naročila,</w:t>
      </w:r>
    </w:p>
    <w:p w14:paraId="3B80D600" w14:textId="766A23F1" w:rsidR="00822077" w:rsidRPr="004E352E" w:rsidRDefault="00822077" w:rsidP="00A70674">
      <w:pPr>
        <w:pStyle w:val="ListParagraph"/>
        <w:numPr>
          <w:ilvl w:val="0"/>
          <w:numId w:val="5"/>
        </w:numPr>
        <w:suppressAutoHyphens/>
        <w:spacing w:after="0"/>
        <w:jc w:val="both"/>
        <w:rPr>
          <w:rFonts w:ascii="Arial" w:hAnsi="Arial" w:cs="Arial"/>
          <w:b/>
        </w:rPr>
      </w:pPr>
      <w:r w:rsidRPr="004E352E">
        <w:rPr>
          <w:rFonts w:ascii="Arial" w:hAnsi="Arial" w:cs="Arial"/>
        </w:rPr>
        <w:t>dal naročniku garancijo za nemoteno delovanje programske opreme za obdobje 12 mesecev od prevzema vsake nadgradnje ali izvedbe vzdrževanja, in sicer v garancijski dobi izvajalec jamči naročniku nemoteno delovanje programske opreme in bo vse morebitne napake, ki izhajajo izključno iz izvajalčeve programske opreme odpravil na svoje stroške,</w:t>
      </w:r>
    </w:p>
    <w:p w14:paraId="29FE7D21" w14:textId="77777777" w:rsidR="0072709A" w:rsidRPr="004E352E" w:rsidRDefault="0072709A" w:rsidP="00A70674">
      <w:pPr>
        <w:pStyle w:val="ListParagraph"/>
        <w:numPr>
          <w:ilvl w:val="0"/>
          <w:numId w:val="5"/>
        </w:numPr>
        <w:suppressAutoHyphens/>
        <w:spacing w:after="0"/>
        <w:jc w:val="both"/>
        <w:rPr>
          <w:rFonts w:ascii="Arial" w:hAnsi="Arial" w:cs="Arial"/>
          <w:b/>
        </w:rPr>
      </w:pPr>
      <w:r w:rsidRPr="004E352E">
        <w:rPr>
          <w:rFonts w:ascii="Arial" w:hAnsi="Arial" w:cs="Arial"/>
        </w:rPr>
        <w:t>naročnika pravočasno obvestil o morebitnih odstopanjih od s pogodbo predvidenega obsega dela,</w:t>
      </w:r>
    </w:p>
    <w:p w14:paraId="231314C3" w14:textId="53C6D9EC" w:rsidR="0072709A" w:rsidRPr="004E352E" w:rsidRDefault="0072709A" w:rsidP="00A70674">
      <w:pPr>
        <w:pStyle w:val="ListParagraph"/>
        <w:numPr>
          <w:ilvl w:val="0"/>
          <w:numId w:val="5"/>
        </w:numPr>
        <w:suppressAutoHyphens/>
        <w:spacing w:after="0"/>
        <w:jc w:val="both"/>
        <w:rPr>
          <w:rFonts w:ascii="Arial" w:hAnsi="Arial" w:cs="Arial"/>
          <w:b/>
        </w:rPr>
      </w:pPr>
      <w:r w:rsidRPr="004E352E">
        <w:rPr>
          <w:rFonts w:ascii="Arial" w:hAnsi="Arial" w:cs="Arial"/>
        </w:rPr>
        <w:t>določil svojega odgovornega predstavnika, ki bo pristojen za vsa vprašanja v zvezi s to pogodbo oziroma njenim predmetom,</w:t>
      </w:r>
    </w:p>
    <w:p w14:paraId="0EA30ADA" w14:textId="0D07A13E" w:rsidR="00822077" w:rsidRPr="004E352E" w:rsidRDefault="00822077" w:rsidP="00A70674">
      <w:pPr>
        <w:pStyle w:val="ListParagraph"/>
        <w:numPr>
          <w:ilvl w:val="0"/>
          <w:numId w:val="5"/>
        </w:numPr>
        <w:suppressAutoHyphens/>
        <w:spacing w:after="0"/>
        <w:jc w:val="both"/>
        <w:rPr>
          <w:rFonts w:ascii="Arial" w:hAnsi="Arial" w:cs="Arial"/>
          <w:b/>
        </w:rPr>
      </w:pPr>
      <w:r w:rsidRPr="004E352E">
        <w:rPr>
          <w:rFonts w:ascii="Arial" w:hAnsi="Arial" w:cs="Arial"/>
        </w:rPr>
        <w:t xml:space="preserve">naročniku omogočil prijavo napak prek sistema za prijavo napak, ki mora biti dostopen tudi izven delovnega časa izvajalca (24/7) </w:t>
      </w:r>
      <w:r w:rsidR="006555E1" w:rsidRPr="004E352E">
        <w:rPr>
          <w:rFonts w:ascii="Arial" w:hAnsi="Arial" w:cs="Arial"/>
        </w:rPr>
        <w:t>ter zagotovil personaliziran dostop upora</w:t>
      </w:r>
      <w:r w:rsidR="00E960AE" w:rsidRPr="004E352E">
        <w:rPr>
          <w:rFonts w:ascii="Arial" w:hAnsi="Arial" w:cs="Arial"/>
        </w:rPr>
        <w:t>b</w:t>
      </w:r>
      <w:r w:rsidR="006555E1" w:rsidRPr="004E352E">
        <w:rPr>
          <w:rFonts w:ascii="Arial" w:hAnsi="Arial" w:cs="Arial"/>
        </w:rPr>
        <w:t>nikov do sistema za prijavo napak in omogočil vpogled v zapise prijav (aktualne in zaključene),</w:t>
      </w:r>
    </w:p>
    <w:p w14:paraId="7DF8CCF4" w14:textId="1D9D4F25" w:rsidR="0072709A" w:rsidRPr="004E352E" w:rsidRDefault="0072709A" w:rsidP="00A70674">
      <w:pPr>
        <w:pStyle w:val="ListParagraph"/>
        <w:numPr>
          <w:ilvl w:val="0"/>
          <w:numId w:val="5"/>
        </w:numPr>
        <w:suppressAutoHyphens/>
        <w:spacing w:after="0"/>
        <w:jc w:val="both"/>
        <w:rPr>
          <w:rFonts w:ascii="Arial" w:hAnsi="Arial" w:cs="Arial"/>
          <w:b/>
        </w:rPr>
      </w:pPr>
      <w:r w:rsidRPr="004E352E">
        <w:rPr>
          <w:rFonts w:ascii="Arial" w:hAnsi="Arial" w:cs="Arial"/>
        </w:rPr>
        <w:t>varoval pridobljene podatke in informacije o vsebini te pogodbe, opravljenih storitev in naročniku oziroma njegovih načrtih kot poslovno skrivnost.</w:t>
      </w:r>
    </w:p>
    <w:p w14:paraId="494EECED" w14:textId="747D01BB" w:rsidR="0072709A" w:rsidRPr="004E352E" w:rsidRDefault="0072709A" w:rsidP="00A70674">
      <w:pPr>
        <w:spacing w:after="0"/>
        <w:jc w:val="both"/>
        <w:rPr>
          <w:rFonts w:cs="Arial"/>
        </w:rPr>
      </w:pPr>
    </w:p>
    <w:p w14:paraId="73E41BA8" w14:textId="77777777" w:rsidR="0072709A" w:rsidRPr="004E352E" w:rsidRDefault="0072709A" w:rsidP="00A70674">
      <w:pPr>
        <w:pStyle w:val="ListParagraph"/>
        <w:numPr>
          <w:ilvl w:val="0"/>
          <w:numId w:val="3"/>
        </w:numPr>
        <w:suppressAutoHyphens/>
        <w:spacing w:after="0"/>
        <w:jc w:val="center"/>
        <w:rPr>
          <w:rFonts w:ascii="Arial" w:hAnsi="Arial" w:cs="Arial"/>
          <w:b/>
        </w:rPr>
      </w:pPr>
      <w:r w:rsidRPr="004E352E">
        <w:rPr>
          <w:rFonts w:ascii="Arial" w:hAnsi="Arial" w:cs="Arial"/>
          <w:b/>
        </w:rPr>
        <w:t>člen</w:t>
      </w:r>
    </w:p>
    <w:p w14:paraId="1105FAE3" w14:textId="77777777" w:rsidR="0072709A" w:rsidRPr="004E352E" w:rsidRDefault="0072709A" w:rsidP="00A70674">
      <w:pPr>
        <w:spacing w:after="0"/>
        <w:jc w:val="center"/>
        <w:rPr>
          <w:rFonts w:cs="Arial"/>
          <w:b/>
        </w:rPr>
      </w:pPr>
      <w:r w:rsidRPr="004E352E">
        <w:rPr>
          <w:rFonts w:cs="Arial"/>
          <w:b/>
        </w:rPr>
        <w:t>Obveznosti naročnika</w:t>
      </w:r>
    </w:p>
    <w:p w14:paraId="2D769DDF" w14:textId="77777777" w:rsidR="0072709A" w:rsidRPr="004E352E" w:rsidRDefault="0072709A" w:rsidP="00A70674">
      <w:pPr>
        <w:spacing w:after="0"/>
        <w:jc w:val="both"/>
        <w:rPr>
          <w:rFonts w:cs="Arial"/>
        </w:rPr>
      </w:pPr>
    </w:p>
    <w:p w14:paraId="3A9351D3" w14:textId="3A20214B" w:rsidR="0072709A" w:rsidRDefault="0072709A" w:rsidP="00A70674">
      <w:pPr>
        <w:spacing w:after="0"/>
        <w:jc w:val="both"/>
        <w:rPr>
          <w:rFonts w:cs="Arial"/>
        </w:rPr>
      </w:pPr>
      <w:r w:rsidRPr="004E352E">
        <w:rPr>
          <w:rFonts w:cs="Arial"/>
        </w:rPr>
        <w:t>Naročnik se zaveže, da bo:</w:t>
      </w:r>
    </w:p>
    <w:p w14:paraId="7DAA076B" w14:textId="77777777" w:rsidR="00D263FF" w:rsidRPr="004E352E" w:rsidRDefault="00D263FF" w:rsidP="00A70674">
      <w:pPr>
        <w:spacing w:after="0"/>
        <w:jc w:val="both"/>
        <w:rPr>
          <w:rFonts w:cs="Arial"/>
        </w:rPr>
      </w:pPr>
    </w:p>
    <w:p w14:paraId="40B6CF03" w14:textId="719BC48F" w:rsidR="0072709A" w:rsidRPr="004E352E" w:rsidRDefault="0072709A" w:rsidP="00A70674">
      <w:pPr>
        <w:pStyle w:val="ListParagraph"/>
        <w:numPr>
          <w:ilvl w:val="0"/>
          <w:numId w:val="5"/>
        </w:numPr>
        <w:suppressAutoHyphens/>
        <w:spacing w:after="0"/>
        <w:jc w:val="both"/>
        <w:rPr>
          <w:rFonts w:ascii="Arial" w:hAnsi="Arial" w:cs="Arial"/>
          <w:b/>
        </w:rPr>
      </w:pPr>
      <w:r w:rsidRPr="004E352E">
        <w:rPr>
          <w:rFonts w:ascii="Arial" w:hAnsi="Arial" w:cs="Arial"/>
        </w:rPr>
        <w:t>izvajalcu dal na razpolago dokumentacijo in informacije, ki s</w:t>
      </w:r>
      <w:r w:rsidR="006555E1" w:rsidRPr="004E352E">
        <w:rPr>
          <w:rFonts w:ascii="Arial" w:hAnsi="Arial" w:cs="Arial"/>
        </w:rPr>
        <w:t>o potrebne za izvedbo storitve,</w:t>
      </w:r>
    </w:p>
    <w:p w14:paraId="7FD0A7B1" w14:textId="6F2F2BC9" w:rsidR="006555E1" w:rsidRPr="004E352E" w:rsidRDefault="006555E1" w:rsidP="00A70674">
      <w:pPr>
        <w:pStyle w:val="ListParagraph"/>
        <w:numPr>
          <w:ilvl w:val="0"/>
          <w:numId w:val="5"/>
        </w:numPr>
        <w:suppressAutoHyphens/>
        <w:spacing w:after="0"/>
        <w:jc w:val="both"/>
        <w:rPr>
          <w:rFonts w:ascii="Arial" w:hAnsi="Arial" w:cs="Arial"/>
          <w:b/>
        </w:rPr>
      </w:pPr>
      <w:r w:rsidRPr="004E352E">
        <w:rPr>
          <w:rFonts w:ascii="Arial" w:hAnsi="Arial" w:cs="Arial"/>
        </w:rPr>
        <w:t>bo skrbel, da bo izvajalec lahko svoj del te pogodbe izpolnjeval nemoteno in v skladu to pogodbo,</w:t>
      </w:r>
    </w:p>
    <w:p w14:paraId="40308B3E" w14:textId="77777777" w:rsidR="0072709A" w:rsidRPr="004E352E" w:rsidRDefault="0072709A" w:rsidP="00A70674">
      <w:pPr>
        <w:pStyle w:val="ListParagraph"/>
        <w:numPr>
          <w:ilvl w:val="0"/>
          <w:numId w:val="5"/>
        </w:numPr>
        <w:suppressAutoHyphens/>
        <w:spacing w:after="0"/>
        <w:jc w:val="both"/>
        <w:rPr>
          <w:rFonts w:ascii="Arial" w:hAnsi="Arial" w:cs="Arial"/>
          <w:b/>
        </w:rPr>
      </w:pPr>
      <w:r w:rsidRPr="004E352E">
        <w:rPr>
          <w:rFonts w:ascii="Arial" w:hAnsi="Arial" w:cs="Arial"/>
        </w:rPr>
        <w:t>sodeloval z izvajalcem pri izvajanju storitve,</w:t>
      </w:r>
    </w:p>
    <w:p w14:paraId="215AAB9B" w14:textId="77777777" w:rsidR="0072709A" w:rsidRPr="004E352E" w:rsidRDefault="0072709A" w:rsidP="00A70674">
      <w:pPr>
        <w:pStyle w:val="ListParagraph"/>
        <w:numPr>
          <w:ilvl w:val="0"/>
          <w:numId w:val="5"/>
        </w:numPr>
        <w:suppressAutoHyphens/>
        <w:spacing w:after="0"/>
        <w:jc w:val="both"/>
        <w:rPr>
          <w:rFonts w:ascii="Arial" w:hAnsi="Arial" w:cs="Arial"/>
          <w:b/>
        </w:rPr>
      </w:pPr>
      <w:r w:rsidRPr="004E352E">
        <w:rPr>
          <w:rFonts w:ascii="Arial" w:hAnsi="Arial" w:cs="Arial"/>
        </w:rPr>
        <w:t>izvajalca obveščal o pomembnih dejstvih v razvoju dogodkov,</w:t>
      </w:r>
    </w:p>
    <w:p w14:paraId="2E762A3C" w14:textId="77777777" w:rsidR="0072709A" w:rsidRPr="004E352E" w:rsidRDefault="0072709A" w:rsidP="00A70674">
      <w:pPr>
        <w:pStyle w:val="ListParagraph"/>
        <w:numPr>
          <w:ilvl w:val="0"/>
          <w:numId w:val="5"/>
        </w:numPr>
        <w:suppressAutoHyphens/>
        <w:spacing w:after="0"/>
        <w:jc w:val="both"/>
        <w:rPr>
          <w:rFonts w:ascii="Arial" w:hAnsi="Arial" w:cs="Arial"/>
          <w:b/>
        </w:rPr>
      </w:pPr>
      <w:r w:rsidRPr="004E352E">
        <w:rPr>
          <w:rFonts w:ascii="Arial" w:hAnsi="Arial" w:cs="Arial"/>
        </w:rPr>
        <w:t>določil svojega odgovornega predstavnika, ki bo pristojen za vsa vprašanja v zvezi s to pogodbo oziroma njenim predmetom,</w:t>
      </w:r>
    </w:p>
    <w:p w14:paraId="063EF9DF" w14:textId="32C3D411" w:rsidR="0072709A" w:rsidRPr="004E352E" w:rsidRDefault="0072709A" w:rsidP="00A70674">
      <w:pPr>
        <w:pStyle w:val="ListParagraph"/>
        <w:numPr>
          <w:ilvl w:val="0"/>
          <w:numId w:val="5"/>
        </w:numPr>
        <w:suppressAutoHyphens/>
        <w:spacing w:after="0"/>
        <w:jc w:val="both"/>
        <w:rPr>
          <w:rFonts w:ascii="Arial" w:hAnsi="Arial" w:cs="Arial"/>
          <w:b/>
        </w:rPr>
      </w:pPr>
      <w:r w:rsidRPr="004E352E">
        <w:rPr>
          <w:rFonts w:ascii="Arial" w:hAnsi="Arial" w:cs="Arial"/>
        </w:rPr>
        <w:t>plač</w:t>
      </w:r>
      <w:r w:rsidR="006555E1" w:rsidRPr="004E352E">
        <w:rPr>
          <w:rFonts w:ascii="Arial" w:hAnsi="Arial" w:cs="Arial"/>
        </w:rPr>
        <w:t>ilo izvršil v dogovorjenem roku,</w:t>
      </w:r>
    </w:p>
    <w:p w14:paraId="1DAB6B84" w14:textId="3F3F813F" w:rsidR="006555E1" w:rsidRPr="004E352E" w:rsidRDefault="006555E1" w:rsidP="00A70674">
      <w:pPr>
        <w:pStyle w:val="ListParagraph"/>
        <w:suppressAutoHyphens/>
        <w:spacing w:after="0"/>
        <w:jc w:val="both"/>
        <w:rPr>
          <w:rFonts w:ascii="Arial" w:hAnsi="Arial" w:cs="Arial"/>
          <w:b/>
        </w:rPr>
      </w:pPr>
    </w:p>
    <w:p w14:paraId="63059493" w14:textId="365AA8B2" w:rsidR="0072709A" w:rsidRPr="004E352E" w:rsidRDefault="006555E1" w:rsidP="00A70674">
      <w:pPr>
        <w:suppressAutoHyphens/>
        <w:spacing w:after="0"/>
        <w:jc w:val="both"/>
        <w:rPr>
          <w:rFonts w:cs="Arial"/>
        </w:rPr>
      </w:pPr>
      <w:r w:rsidRPr="004E352E">
        <w:rPr>
          <w:rFonts w:cs="Arial"/>
        </w:rPr>
        <w:t>V primeru neuspešnega kvalitativnega in/ali kvantitativnega prevzema predmeta te pogodbe naročnik ni obvezan poravnati obveznosti plačila.</w:t>
      </w:r>
    </w:p>
    <w:p w14:paraId="4F0677E0" w14:textId="77777777" w:rsidR="006555E1" w:rsidRPr="004E352E" w:rsidRDefault="006555E1" w:rsidP="00A70674">
      <w:pPr>
        <w:suppressAutoHyphens/>
        <w:spacing w:after="0"/>
        <w:jc w:val="both"/>
        <w:rPr>
          <w:rFonts w:cs="Arial"/>
        </w:rPr>
      </w:pPr>
    </w:p>
    <w:p w14:paraId="6821B7D2" w14:textId="77777777" w:rsidR="0072709A" w:rsidRPr="004E352E" w:rsidRDefault="0072709A" w:rsidP="00A70674">
      <w:pPr>
        <w:pStyle w:val="ListParagraph"/>
        <w:numPr>
          <w:ilvl w:val="0"/>
          <w:numId w:val="3"/>
        </w:numPr>
        <w:suppressAutoHyphens/>
        <w:spacing w:after="0"/>
        <w:jc w:val="center"/>
        <w:rPr>
          <w:rFonts w:ascii="Arial" w:hAnsi="Arial" w:cs="Arial"/>
          <w:b/>
        </w:rPr>
      </w:pPr>
      <w:r w:rsidRPr="004E352E">
        <w:rPr>
          <w:rFonts w:ascii="Arial" w:hAnsi="Arial" w:cs="Arial"/>
          <w:b/>
        </w:rPr>
        <w:t>člen</w:t>
      </w:r>
    </w:p>
    <w:p w14:paraId="7095ED1F" w14:textId="77777777" w:rsidR="0072709A" w:rsidRPr="004E352E" w:rsidRDefault="0072709A" w:rsidP="00A70674">
      <w:pPr>
        <w:spacing w:after="0"/>
        <w:jc w:val="center"/>
        <w:rPr>
          <w:rFonts w:cs="Arial"/>
          <w:b/>
        </w:rPr>
      </w:pPr>
      <w:r w:rsidRPr="004E352E">
        <w:rPr>
          <w:rFonts w:cs="Arial"/>
          <w:b/>
        </w:rPr>
        <w:t>Odgovorna predstavnika strank</w:t>
      </w:r>
    </w:p>
    <w:p w14:paraId="42B6A570" w14:textId="77777777" w:rsidR="0072709A" w:rsidRPr="004E352E" w:rsidRDefault="0072709A" w:rsidP="00A70674">
      <w:pPr>
        <w:spacing w:after="0"/>
        <w:jc w:val="both"/>
        <w:rPr>
          <w:rFonts w:cs="Arial"/>
        </w:rPr>
      </w:pPr>
    </w:p>
    <w:p w14:paraId="73F5982B" w14:textId="77777777" w:rsidR="0072709A" w:rsidRPr="004E352E" w:rsidRDefault="0072709A" w:rsidP="00A70674">
      <w:pPr>
        <w:spacing w:after="0"/>
        <w:jc w:val="both"/>
        <w:rPr>
          <w:rFonts w:cs="Arial"/>
        </w:rPr>
      </w:pPr>
      <w:r w:rsidRPr="004E352E">
        <w:rPr>
          <w:rFonts w:cs="Arial"/>
        </w:rPr>
        <w:t>Pogodbeni stranki za odgovorna predstavnika za vsa vprašanja, ki so povezana s to pogodbo oziroma njenim predmetom, imenujeta:</w:t>
      </w:r>
    </w:p>
    <w:p w14:paraId="2FDBABB3" w14:textId="77777777" w:rsidR="0072709A" w:rsidRPr="004E352E" w:rsidRDefault="0072709A" w:rsidP="00A70674">
      <w:pPr>
        <w:spacing w:after="0"/>
        <w:jc w:val="both"/>
        <w:rPr>
          <w:rFonts w:cs="Arial"/>
        </w:rPr>
      </w:pPr>
    </w:p>
    <w:p w14:paraId="1956B218" w14:textId="024C27C0" w:rsidR="0072709A" w:rsidRPr="004E352E" w:rsidRDefault="000A5CBE" w:rsidP="00A70674">
      <w:pPr>
        <w:pStyle w:val="ListParagraph"/>
        <w:numPr>
          <w:ilvl w:val="0"/>
          <w:numId w:val="5"/>
        </w:numPr>
        <w:suppressAutoHyphens/>
        <w:spacing w:after="0"/>
        <w:jc w:val="both"/>
        <w:rPr>
          <w:rFonts w:ascii="Arial" w:hAnsi="Arial" w:cs="Arial"/>
          <w:b/>
        </w:rPr>
      </w:pPr>
      <w:r>
        <w:rPr>
          <w:rFonts w:ascii="Arial" w:hAnsi="Arial" w:cs="Arial"/>
        </w:rPr>
        <w:t>na strani izvajalca: ____________, tel. št. ____________, e-pošta: __________</w:t>
      </w:r>
      <w:r w:rsidR="00DD33FC" w:rsidRPr="004E352E">
        <w:rPr>
          <w:rFonts w:ascii="Arial" w:hAnsi="Arial" w:cs="Arial"/>
        </w:rPr>
        <w:t>___,</w:t>
      </w:r>
    </w:p>
    <w:p w14:paraId="263F39A4" w14:textId="77777777" w:rsidR="00642579" w:rsidRPr="004E352E" w:rsidRDefault="00642579" w:rsidP="00A70674">
      <w:pPr>
        <w:pStyle w:val="ListParagraph"/>
        <w:numPr>
          <w:ilvl w:val="0"/>
          <w:numId w:val="5"/>
        </w:numPr>
        <w:suppressAutoHyphens/>
        <w:spacing w:after="0"/>
        <w:jc w:val="both"/>
        <w:rPr>
          <w:rFonts w:ascii="Arial" w:hAnsi="Arial" w:cs="Arial"/>
          <w:b/>
        </w:rPr>
      </w:pPr>
      <w:r w:rsidRPr="004E352E">
        <w:rPr>
          <w:rFonts w:ascii="Arial" w:hAnsi="Arial" w:cs="Arial"/>
        </w:rPr>
        <w:t>na strani naročnika:</w:t>
      </w:r>
    </w:p>
    <w:p w14:paraId="594351C2" w14:textId="11F696E3" w:rsidR="00642579" w:rsidRPr="004E352E" w:rsidRDefault="00642579" w:rsidP="00A70674">
      <w:pPr>
        <w:pStyle w:val="ListParagraph"/>
        <w:numPr>
          <w:ilvl w:val="1"/>
          <w:numId w:val="5"/>
        </w:numPr>
        <w:suppressAutoHyphens/>
        <w:spacing w:after="0"/>
        <w:jc w:val="both"/>
        <w:rPr>
          <w:rFonts w:ascii="Arial" w:hAnsi="Arial" w:cs="Arial"/>
          <w:b/>
        </w:rPr>
      </w:pPr>
      <w:r w:rsidRPr="004E352E">
        <w:rPr>
          <w:rFonts w:ascii="Arial" w:hAnsi="Arial" w:cs="Arial"/>
        </w:rPr>
        <w:t xml:space="preserve">vsebinski skrbnik: </w:t>
      </w:r>
      <w:r w:rsidR="000A5CBE">
        <w:rPr>
          <w:rFonts w:ascii="Arial" w:hAnsi="Arial" w:cs="Arial"/>
        </w:rPr>
        <w:t>Eva Činkole Kristan, tel. št.</w:t>
      </w:r>
      <w:r w:rsidR="0072709A" w:rsidRPr="004E352E">
        <w:rPr>
          <w:rFonts w:ascii="Arial" w:hAnsi="Arial" w:cs="Arial"/>
        </w:rPr>
        <w:t xml:space="preserve"> 01 620 76 05, e-</w:t>
      </w:r>
      <w:r w:rsidR="000A5CBE">
        <w:rPr>
          <w:rFonts w:ascii="Arial" w:hAnsi="Arial" w:cs="Arial"/>
        </w:rPr>
        <w:t>pošta:</w:t>
      </w:r>
      <w:r w:rsidR="0072709A" w:rsidRPr="004E352E">
        <w:rPr>
          <w:rFonts w:ascii="Arial" w:hAnsi="Arial" w:cs="Arial"/>
        </w:rPr>
        <w:t xml:space="preserve"> </w:t>
      </w:r>
      <w:r w:rsidRPr="004E352E">
        <w:rPr>
          <w:rFonts w:ascii="Arial" w:hAnsi="Arial" w:cs="Arial"/>
        </w:rPr>
        <w:t>eva.cinkole@borzen.si,</w:t>
      </w:r>
    </w:p>
    <w:p w14:paraId="2DFB01CF" w14:textId="2212411B" w:rsidR="0072709A" w:rsidRPr="004E352E" w:rsidRDefault="00642579" w:rsidP="00A70674">
      <w:pPr>
        <w:pStyle w:val="ListParagraph"/>
        <w:numPr>
          <w:ilvl w:val="1"/>
          <w:numId w:val="5"/>
        </w:numPr>
        <w:suppressAutoHyphens/>
        <w:spacing w:after="0"/>
        <w:jc w:val="both"/>
        <w:rPr>
          <w:rFonts w:ascii="Arial" w:hAnsi="Arial" w:cs="Arial"/>
          <w:b/>
        </w:rPr>
      </w:pPr>
      <w:r w:rsidRPr="004E352E">
        <w:rPr>
          <w:rFonts w:ascii="Arial" w:hAnsi="Arial" w:cs="Arial"/>
        </w:rPr>
        <w:t xml:space="preserve">IT skrbnik: </w:t>
      </w:r>
      <w:r w:rsidR="000A5CBE">
        <w:rPr>
          <w:rFonts w:ascii="Arial" w:hAnsi="Arial" w:cs="Arial"/>
        </w:rPr>
        <w:t>Jani Recer, tel. št. 01 620 76 08, e-pošta: jani.recer@borzen.si.</w:t>
      </w:r>
    </w:p>
    <w:p w14:paraId="64A1F9E6" w14:textId="54262906" w:rsidR="004843DB" w:rsidRPr="004E352E" w:rsidRDefault="004843DB" w:rsidP="00A70674">
      <w:pPr>
        <w:suppressAutoHyphens/>
        <w:spacing w:after="0"/>
        <w:jc w:val="both"/>
        <w:rPr>
          <w:rFonts w:cs="Arial"/>
          <w:b/>
        </w:rPr>
      </w:pPr>
    </w:p>
    <w:p w14:paraId="5700A94A" w14:textId="19CE41CA" w:rsidR="004843DB" w:rsidRPr="004E352E" w:rsidRDefault="004843DB" w:rsidP="00A70674">
      <w:pPr>
        <w:suppressAutoHyphens/>
        <w:spacing w:after="0"/>
        <w:jc w:val="both"/>
        <w:rPr>
          <w:rFonts w:cs="Arial"/>
        </w:rPr>
      </w:pPr>
      <w:r w:rsidRPr="004E352E">
        <w:rPr>
          <w:rFonts w:cs="Arial"/>
        </w:rPr>
        <w:t>V primeru spremembe kontaktne osebe ali kontaktnih podatkov sta stranki druga drugo o tem dolžni nemudoma obvestiti. Obvestilo o spremembi kontaktnih podatkov velja od trenutka, ko druga stranka prejme obvestilo o spremembi.</w:t>
      </w:r>
    </w:p>
    <w:p w14:paraId="118139CB" w14:textId="4D7BC056" w:rsidR="0072709A" w:rsidRPr="004E352E" w:rsidRDefault="0072709A" w:rsidP="00A70674">
      <w:pPr>
        <w:pStyle w:val="NoSpacing"/>
        <w:spacing w:line="276" w:lineRule="auto"/>
        <w:rPr>
          <w:rFonts w:cs="Arial"/>
          <w:lang w:val="sl-SI"/>
        </w:rPr>
      </w:pPr>
    </w:p>
    <w:p w14:paraId="2F161A3A" w14:textId="77777777" w:rsidR="00051953" w:rsidRPr="004E352E" w:rsidRDefault="00051953" w:rsidP="00A70674">
      <w:pPr>
        <w:pStyle w:val="ListParagraph"/>
        <w:numPr>
          <w:ilvl w:val="0"/>
          <w:numId w:val="3"/>
        </w:numPr>
        <w:suppressAutoHyphens/>
        <w:spacing w:after="0"/>
        <w:jc w:val="center"/>
        <w:rPr>
          <w:rFonts w:ascii="Arial" w:hAnsi="Arial" w:cs="Arial"/>
          <w:b/>
        </w:rPr>
      </w:pPr>
      <w:r w:rsidRPr="004E352E">
        <w:rPr>
          <w:rFonts w:ascii="Arial" w:hAnsi="Arial" w:cs="Arial"/>
          <w:b/>
        </w:rPr>
        <w:t>člen</w:t>
      </w:r>
    </w:p>
    <w:p w14:paraId="7DF8E215" w14:textId="5E912682" w:rsidR="00051953" w:rsidRPr="004E352E" w:rsidRDefault="00051953" w:rsidP="00A70674">
      <w:pPr>
        <w:spacing w:after="0"/>
        <w:jc w:val="center"/>
        <w:rPr>
          <w:rFonts w:cs="Arial"/>
          <w:b/>
        </w:rPr>
      </w:pPr>
      <w:r w:rsidRPr="004E352E">
        <w:rPr>
          <w:rFonts w:cs="Arial"/>
          <w:b/>
        </w:rPr>
        <w:t>Komunikacija med naročnikom in izvajalcem</w:t>
      </w:r>
    </w:p>
    <w:p w14:paraId="017F30C8" w14:textId="4BA3EFFC" w:rsidR="00051953" w:rsidRPr="004E352E" w:rsidRDefault="00051953" w:rsidP="00A70674">
      <w:pPr>
        <w:spacing w:after="0"/>
        <w:jc w:val="center"/>
        <w:rPr>
          <w:rFonts w:cs="Arial"/>
          <w:b/>
        </w:rPr>
      </w:pPr>
    </w:p>
    <w:p w14:paraId="175B51F9" w14:textId="12714FF1" w:rsidR="00051953" w:rsidRPr="004E352E" w:rsidRDefault="00051953" w:rsidP="00A70674">
      <w:pPr>
        <w:spacing w:after="0"/>
        <w:jc w:val="both"/>
        <w:rPr>
          <w:rFonts w:cs="Arial"/>
        </w:rPr>
      </w:pPr>
      <w:r w:rsidRPr="004E352E">
        <w:rPr>
          <w:rFonts w:cs="Arial"/>
        </w:rPr>
        <w:t>Komunikacija med naročnikom in izvajalcem poteka preko elektronske pošte. Odzivni čas se šteje od trenutka oddaje obvestila s strani naročnika v sistem za prijavo napak.</w:t>
      </w:r>
    </w:p>
    <w:p w14:paraId="20149749" w14:textId="77777777" w:rsidR="00051953" w:rsidRPr="004E352E" w:rsidRDefault="00051953" w:rsidP="00A70674">
      <w:pPr>
        <w:spacing w:after="0"/>
        <w:jc w:val="both"/>
        <w:rPr>
          <w:rFonts w:cs="Arial"/>
        </w:rPr>
      </w:pPr>
    </w:p>
    <w:p w14:paraId="2564786D" w14:textId="77777777" w:rsidR="00051953" w:rsidRPr="004E352E" w:rsidRDefault="00051953" w:rsidP="00A70674">
      <w:pPr>
        <w:spacing w:after="0"/>
        <w:jc w:val="both"/>
        <w:rPr>
          <w:rFonts w:cs="Arial"/>
        </w:rPr>
      </w:pPr>
      <w:r w:rsidRPr="004E352E">
        <w:rPr>
          <w:rFonts w:cs="Arial"/>
        </w:rPr>
        <w:t>Izvajalec zagotavlja kontinuirano izvajanje opravil za dosego cilja. Če izvajalec ne more začeti z izvajanjem storitev takoj, ker bi s tem motil normalno poslovanje naročnika, čakanje pa je odobreno s strani naročnika, se maksimalni čas vzpostavitve funkcionalnega oziroma pravilnega stanja podaljša za čas čakanja.</w:t>
      </w:r>
    </w:p>
    <w:p w14:paraId="1A6CC591" w14:textId="77777777" w:rsidR="00051953" w:rsidRPr="004E352E" w:rsidRDefault="00051953" w:rsidP="00A70674">
      <w:pPr>
        <w:spacing w:after="0"/>
        <w:jc w:val="both"/>
        <w:rPr>
          <w:rFonts w:cs="Arial"/>
        </w:rPr>
      </w:pPr>
    </w:p>
    <w:p w14:paraId="59E40897" w14:textId="77777777" w:rsidR="00051953" w:rsidRPr="004E352E" w:rsidRDefault="00051953" w:rsidP="00A70674">
      <w:pPr>
        <w:spacing w:after="0"/>
        <w:jc w:val="both"/>
        <w:rPr>
          <w:rFonts w:cs="Arial"/>
        </w:rPr>
      </w:pPr>
      <w:r w:rsidRPr="004E352E">
        <w:rPr>
          <w:rFonts w:cs="Arial"/>
        </w:rPr>
        <w:t>Kontaktna oseba izvajalca za javljanje napake je: ___________________</w:t>
      </w:r>
    </w:p>
    <w:p w14:paraId="7569C0A5" w14:textId="77777777" w:rsidR="00051953" w:rsidRPr="004E352E" w:rsidRDefault="00051953" w:rsidP="00A70674">
      <w:pPr>
        <w:spacing w:after="0"/>
        <w:jc w:val="both"/>
        <w:rPr>
          <w:rFonts w:cs="Arial"/>
        </w:rPr>
      </w:pPr>
    </w:p>
    <w:p w14:paraId="1C2A7C8C" w14:textId="09CE43BC" w:rsidR="00051953" w:rsidRPr="004E352E" w:rsidRDefault="00051953" w:rsidP="00A70674">
      <w:pPr>
        <w:spacing w:after="0"/>
        <w:jc w:val="both"/>
        <w:rPr>
          <w:rFonts w:cs="Arial"/>
        </w:rPr>
      </w:pPr>
      <w:r w:rsidRPr="004E352E">
        <w:rPr>
          <w:rFonts w:cs="Arial"/>
        </w:rPr>
        <w:t>Telefonska številka izvajalca za javljanje napake oziroma eskalacije zaradi neodzivnosti je: _____________</w:t>
      </w:r>
    </w:p>
    <w:p w14:paraId="421529AE" w14:textId="77777777" w:rsidR="00051953" w:rsidRPr="004E352E" w:rsidRDefault="00051953" w:rsidP="00A70674">
      <w:pPr>
        <w:spacing w:after="0"/>
        <w:jc w:val="both"/>
        <w:rPr>
          <w:rFonts w:cs="Arial"/>
        </w:rPr>
      </w:pPr>
    </w:p>
    <w:p w14:paraId="24F8CBB8" w14:textId="3815FC11" w:rsidR="00051953" w:rsidRPr="004E352E" w:rsidRDefault="00051953" w:rsidP="00A70674">
      <w:pPr>
        <w:spacing w:after="0"/>
        <w:jc w:val="both"/>
        <w:rPr>
          <w:rFonts w:cs="Arial"/>
        </w:rPr>
      </w:pPr>
      <w:r w:rsidRPr="004E352E">
        <w:rPr>
          <w:rFonts w:cs="Arial"/>
        </w:rPr>
        <w:t>E-poštni naslov izvajalca za javljanje napak je: ____________________</w:t>
      </w:r>
    </w:p>
    <w:p w14:paraId="3E73F397" w14:textId="77777777" w:rsidR="00051953" w:rsidRPr="004E352E" w:rsidRDefault="00051953" w:rsidP="00A70674">
      <w:pPr>
        <w:spacing w:after="0"/>
        <w:jc w:val="both"/>
        <w:rPr>
          <w:rFonts w:cs="Arial"/>
        </w:rPr>
      </w:pPr>
    </w:p>
    <w:p w14:paraId="6B3A7C5F" w14:textId="2B2D4171" w:rsidR="00051953" w:rsidRPr="004E352E" w:rsidRDefault="00051953" w:rsidP="00A70674">
      <w:pPr>
        <w:spacing w:after="0"/>
        <w:jc w:val="both"/>
        <w:rPr>
          <w:rFonts w:cs="Arial"/>
        </w:rPr>
      </w:pPr>
      <w:r w:rsidRPr="004E352E">
        <w:rPr>
          <w:rFonts w:cs="Arial"/>
        </w:rPr>
        <w:t>Izvajalec se obvezuje o vsaki spremembi kontaktnih podatkov nemudoma, ne pa kasneje kot v roku enega (1) delovnega dneva, obvestiti naročnika.</w:t>
      </w:r>
    </w:p>
    <w:p w14:paraId="1F8E7524" w14:textId="77777777" w:rsidR="00051953" w:rsidRPr="004E352E" w:rsidRDefault="00051953" w:rsidP="00A70674">
      <w:pPr>
        <w:pStyle w:val="NoSpacing"/>
        <w:spacing w:line="276" w:lineRule="auto"/>
        <w:rPr>
          <w:rFonts w:cs="Arial"/>
          <w:lang w:val="sl-SI"/>
        </w:rPr>
      </w:pPr>
    </w:p>
    <w:p w14:paraId="2592E130" w14:textId="77777777" w:rsidR="0072709A" w:rsidRPr="004E352E" w:rsidRDefault="0072709A" w:rsidP="00A70674">
      <w:pPr>
        <w:pStyle w:val="ListParagraph"/>
        <w:numPr>
          <w:ilvl w:val="0"/>
          <w:numId w:val="3"/>
        </w:numPr>
        <w:suppressAutoHyphens/>
        <w:spacing w:after="0"/>
        <w:jc w:val="center"/>
        <w:rPr>
          <w:rFonts w:ascii="Arial" w:hAnsi="Arial" w:cs="Arial"/>
          <w:b/>
        </w:rPr>
      </w:pPr>
      <w:r w:rsidRPr="004E352E">
        <w:rPr>
          <w:rFonts w:ascii="Arial" w:hAnsi="Arial" w:cs="Arial"/>
          <w:b/>
        </w:rPr>
        <w:t>člen</w:t>
      </w:r>
    </w:p>
    <w:p w14:paraId="0ED5AA02" w14:textId="77777777" w:rsidR="0072709A" w:rsidRPr="004E352E" w:rsidRDefault="0072709A" w:rsidP="00A70674">
      <w:pPr>
        <w:spacing w:after="0"/>
        <w:jc w:val="center"/>
        <w:rPr>
          <w:rFonts w:cs="Arial"/>
          <w:b/>
        </w:rPr>
      </w:pPr>
      <w:r w:rsidRPr="004E352E">
        <w:rPr>
          <w:rFonts w:cs="Arial"/>
          <w:b/>
        </w:rPr>
        <w:t>Sprememba pogodbe</w:t>
      </w:r>
    </w:p>
    <w:p w14:paraId="35E7D1B7" w14:textId="77777777" w:rsidR="0072709A" w:rsidRPr="004E352E" w:rsidRDefault="0072709A" w:rsidP="00A70674">
      <w:pPr>
        <w:spacing w:after="0"/>
        <w:jc w:val="both"/>
        <w:rPr>
          <w:rFonts w:cs="Arial"/>
        </w:rPr>
      </w:pPr>
    </w:p>
    <w:p w14:paraId="19651BCB" w14:textId="77777777" w:rsidR="0072709A" w:rsidRPr="004E352E" w:rsidRDefault="0072709A" w:rsidP="00A70674">
      <w:pPr>
        <w:spacing w:after="0"/>
        <w:jc w:val="both"/>
        <w:rPr>
          <w:rFonts w:cs="Arial"/>
        </w:rPr>
      </w:pPr>
      <w:r w:rsidRPr="004E352E">
        <w:rPr>
          <w:rFonts w:cs="Arial"/>
        </w:rPr>
        <w:t>Vse spremembe te pogodbe morajo biti sklenjene v pisni obliki, sicer jih pogodbeni stranki nista dolžni upoštevati.</w:t>
      </w:r>
    </w:p>
    <w:p w14:paraId="56E80B11" w14:textId="77777777" w:rsidR="0072709A" w:rsidRPr="004E352E" w:rsidRDefault="0072709A" w:rsidP="00A70674">
      <w:pPr>
        <w:pStyle w:val="NoSpacing"/>
        <w:spacing w:line="276" w:lineRule="auto"/>
        <w:rPr>
          <w:rFonts w:cs="Arial"/>
          <w:lang w:val="sl-SI"/>
        </w:rPr>
      </w:pPr>
    </w:p>
    <w:p w14:paraId="1EFD8097" w14:textId="77777777" w:rsidR="0072709A" w:rsidRPr="004E352E" w:rsidRDefault="0072709A" w:rsidP="00A70674">
      <w:pPr>
        <w:pStyle w:val="ListParagraph"/>
        <w:numPr>
          <w:ilvl w:val="0"/>
          <w:numId w:val="3"/>
        </w:numPr>
        <w:suppressAutoHyphens/>
        <w:spacing w:after="0"/>
        <w:jc w:val="center"/>
        <w:rPr>
          <w:rFonts w:ascii="Arial" w:hAnsi="Arial" w:cs="Arial"/>
          <w:b/>
        </w:rPr>
      </w:pPr>
      <w:r w:rsidRPr="004E352E">
        <w:rPr>
          <w:rFonts w:ascii="Arial" w:hAnsi="Arial" w:cs="Arial"/>
          <w:b/>
        </w:rPr>
        <w:t>člen</w:t>
      </w:r>
    </w:p>
    <w:p w14:paraId="7E3AEC88" w14:textId="77777777" w:rsidR="0072709A" w:rsidRPr="004E352E" w:rsidRDefault="0072709A" w:rsidP="00A70674">
      <w:pPr>
        <w:pStyle w:val="NoSpacing"/>
        <w:spacing w:line="276" w:lineRule="auto"/>
        <w:rPr>
          <w:rFonts w:cs="Arial"/>
          <w:lang w:val="sl-SI"/>
        </w:rPr>
      </w:pPr>
    </w:p>
    <w:p w14:paraId="359108C8" w14:textId="77777777" w:rsidR="0072709A" w:rsidRPr="004E352E" w:rsidRDefault="0072709A" w:rsidP="00A70674">
      <w:pPr>
        <w:spacing w:after="0"/>
        <w:jc w:val="both"/>
        <w:rPr>
          <w:rFonts w:cs="Arial"/>
        </w:rPr>
      </w:pPr>
      <w:r w:rsidRPr="004E352E">
        <w:rPr>
          <w:rFonts w:cs="Arial"/>
        </w:rPr>
        <w:t>V primeru višje sile kot so požar, poplava, potres, vojna, stavke in podobno, se lahko naročnik in izvajalec sporazumeta za podaljšanje načrtovanega roka, za dobo trajanja višje sile. Če zaradi daljših rokov trajanja višje sile ne bi bilo mogoče izpolniti pogodbenih obveznosti, lahko pogodbeni stranki pogodbo sporazumno prekineta.</w:t>
      </w:r>
    </w:p>
    <w:p w14:paraId="180A9F60" w14:textId="77777777" w:rsidR="0072709A" w:rsidRPr="004E352E" w:rsidRDefault="0072709A" w:rsidP="00A70674">
      <w:pPr>
        <w:spacing w:after="0"/>
        <w:jc w:val="both"/>
        <w:rPr>
          <w:rFonts w:cs="Arial"/>
        </w:rPr>
      </w:pPr>
    </w:p>
    <w:p w14:paraId="5220012B" w14:textId="04DD15AE" w:rsidR="0072709A" w:rsidRPr="004E352E" w:rsidRDefault="0072709A" w:rsidP="00A70674">
      <w:pPr>
        <w:spacing w:after="0"/>
        <w:jc w:val="both"/>
        <w:rPr>
          <w:rFonts w:cs="Arial"/>
        </w:rPr>
      </w:pPr>
      <w:r w:rsidRPr="004E352E">
        <w:rPr>
          <w:rFonts w:cs="Arial"/>
        </w:rPr>
        <w:t>Prekinitev ali podaljšanje pogodbe v primeru višje</w:t>
      </w:r>
      <w:r w:rsidR="00EB56FC" w:rsidRPr="004E352E">
        <w:rPr>
          <w:rFonts w:cs="Arial"/>
        </w:rPr>
        <w:t xml:space="preserve"> sile mora biti v pisni obliki.</w:t>
      </w:r>
    </w:p>
    <w:p w14:paraId="30D9AEAE" w14:textId="77777777" w:rsidR="0072709A" w:rsidRPr="004E352E" w:rsidRDefault="0072709A" w:rsidP="00A70674">
      <w:pPr>
        <w:pStyle w:val="NoSpacing"/>
        <w:spacing w:line="276" w:lineRule="auto"/>
        <w:rPr>
          <w:rFonts w:cs="Arial"/>
          <w:lang w:val="sl-SI"/>
        </w:rPr>
      </w:pPr>
    </w:p>
    <w:p w14:paraId="0DC67CD7" w14:textId="77777777" w:rsidR="00EB56FC" w:rsidRPr="004E352E" w:rsidRDefault="00EB56FC" w:rsidP="00A70674">
      <w:pPr>
        <w:pStyle w:val="ListParagraph"/>
        <w:numPr>
          <w:ilvl w:val="0"/>
          <w:numId w:val="3"/>
        </w:numPr>
        <w:suppressAutoHyphens/>
        <w:spacing w:after="0"/>
        <w:jc w:val="center"/>
        <w:rPr>
          <w:rFonts w:ascii="Arial" w:hAnsi="Arial" w:cs="Arial"/>
          <w:b/>
        </w:rPr>
      </w:pPr>
      <w:r w:rsidRPr="004E352E">
        <w:rPr>
          <w:rFonts w:ascii="Arial" w:hAnsi="Arial" w:cs="Arial"/>
          <w:b/>
        </w:rPr>
        <w:t>člen</w:t>
      </w:r>
    </w:p>
    <w:p w14:paraId="12AFF57C" w14:textId="3F8CD619" w:rsidR="00EB56FC" w:rsidRPr="004E352E" w:rsidRDefault="00EB56FC" w:rsidP="00A70674">
      <w:pPr>
        <w:spacing w:after="0"/>
        <w:jc w:val="center"/>
        <w:rPr>
          <w:rFonts w:cs="Arial"/>
          <w:b/>
        </w:rPr>
      </w:pPr>
      <w:r w:rsidRPr="004E352E">
        <w:rPr>
          <w:rFonts w:cs="Arial"/>
          <w:b/>
        </w:rPr>
        <w:t>Roki, odpoved pogodbe in odpovedni roki</w:t>
      </w:r>
    </w:p>
    <w:p w14:paraId="20F74473" w14:textId="77777777" w:rsidR="0072709A" w:rsidRPr="004E352E" w:rsidRDefault="0072709A" w:rsidP="00A70674">
      <w:pPr>
        <w:pStyle w:val="NoSpacing"/>
        <w:spacing w:line="276" w:lineRule="auto"/>
        <w:rPr>
          <w:rFonts w:cs="Arial"/>
          <w:lang w:val="sl-SI"/>
        </w:rPr>
      </w:pPr>
    </w:p>
    <w:p w14:paraId="56C06527" w14:textId="2942417E" w:rsidR="00EB56FC" w:rsidRPr="004E352E" w:rsidRDefault="00EB56FC" w:rsidP="00A70674">
      <w:pPr>
        <w:spacing w:after="0"/>
        <w:jc w:val="both"/>
        <w:rPr>
          <w:rFonts w:cs="Arial"/>
        </w:rPr>
      </w:pPr>
      <w:r w:rsidRPr="004E352E">
        <w:rPr>
          <w:rFonts w:cs="Arial"/>
        </w:rPr>
        <w:t>Pogodbeni stranki sklepata to pogodbo za obdobje štirih (4) let.</w:t>
      </w:r>
    </w:p>
    <w:p w14:paraId="376CED43" w14:textId="77777777" w:rsidR="00EB56FC" w:rsidRPr="004E352E" w:rsidRDefault="00EB56FC" w:rsidP="00A70674">
      <w:pPr>
        <w:spacing w:after="0"/>
        <w:jc w:val="both"/>
        <w:rPr>
          <w:rFonts w:cs="Arial"/>
        </w:rPr>
      </w:pPr>
    </w:p>
    <w:p w14:paraId="2DF56302" w14:textId="74320A41" w:rsidR="00EB56FC" w:rsidRPr="004E352E" w:rsidRDefault="00EB56FC" w:rsidP="00A70674">
      <w:pPr>
        <w:spacing w:after="0"/>
        <w:jc w:val="both"/>
        <w:rPr>
          <w:rFonts w:cs="Arial"/>
        </w:rPr>
      </w:pPr>
      <w:r w:rsidRPr="004E352E">
        <w:rPr>
          <w:rFonts w:cs="Arial"/>
        </w:rPr>
        <w:t>Pogodbo lahko vsaka pogodbena stranka odpove z dvomesečnim odpovednim rokom (redna odpoved), in sicer tako, da nasprotni pogodbeni stranki pošlje priporočeno po pošti obvestilo o odpovedi.</w:t>
      </w:r>
    </w:p>
    <w:p w14:paraId="3EC053AD" w14:textId="77777777" w:rsidR="00EB56FC" w:rsidRPr="004E352E" w:rsidRDefault="00EB56FC" w:rsidP="00A70674">
      <w:pPr>
        <w:spacing w:after="0"/>
        <w:jc w:val="both"/>
        <w:rPr>
          <w:rFonts w:cs="Arial"/>
        </w:rPr>
      </w:pPr>
    </w:p>
    <w:p w14:paraId="39E41566" w14:textId="22414758" w:rsidR="00EB56FC" w:rsidRPr="004E352E" w:rsidRDefault="00EB56FC" w:rsidP="00A70674">
      <w:pPr>
        <w:spacing w:after="0"/>
        <w:jc w:val="both"/>
        <w:rPr>
          <w:rFonts w:cs="Arial"/>
        </w:rPr>
      </w:pPr>
      <w:r w:rsidRPr="004E352E">
        <w:rPr>
          <w:rFonts w:cs="Arial"/>
        </w:rPr>
        <w:t>Naročnik lahko odpove pogodbo tudi skladno z določbami 9. člena te pogodbe.</w:t>
      </w:r>
    </w:p>
    <w:p w14:paraId="41F2C5E9" w14:textId="77777777" w:rsidR="00EB56FC" w:rsidRPr="004E352E" w:rsidRDefault="00EB56FC" w:rsidP="00A70674">
      <w:pPr>
        <w:spacing w:after="0"/>
        <w:jc w:val="both"/>
        <w:rPr>
          <w:rFonts w:cs="Arial"/>
        </w:rPr>
      </w:pPr>
    </w:p>
    <w:p w14:paraId="69C3CF9F" w14:textId="77777777" w:rsidR="00EB56FC" w:rsidRPr="004E352E" w:rsidRDefault="00EB56FC" w:rsidP="00A70674">
      <w:pPr>
        <w:spacing w:after="0"/>
        <w:jc w:val="both"/>
        <w:rPr>
          <w:rFonts w:cs="Arial"/>
        </w:rPr>
      </w:pPr>
      <w:r w:rsidRPr="004E352E">
        <w:rPr>
          <w:rFonts w:cs="Arial"/>
        </w:rPr>
        <w:t>V primeru, da naročnik odpove pogodbo, iz razlogov na strani izvajalca, je izvajalec dolžan izplačati naročniku pogodbeno kazen v višini 10 % ocenjene pogodbene vrednosti naročila, ki zapade v plačilo v roku petnajst (15) dni po prenehanju pogodbe.</w:t>
      </w:r>
    </w:p>
    <w:p w14:paraId="7E15C371" w14:textId="1CEA7629" w:rsidR="00EB56FC" w:rsidRPr="004E352E" w:rsidRDefault="00EB56FC" w:rsidP="00A70674">
      <w:pPr>
        <w:spacing w:after="0"/>
        <w:jc w:val="both"/>
        <w:rPr>
          <w:rFonts w:cs="Arial"/>
        </w:rPr>
      </w:pPr>
      <w:r w:rsidRPr="004E352E">
        <w:rPr>
          <w:rFonts w:cs="Arial"/>
        </w:rPr>
        <w:t xml:space="preserve"> </w:t>
      </w:r>
    </w:p>
    <w:p w14:paraId="3AF48FC2" w14:textId="6DC157D2" w:rsidR="00EB56FC" w:rsidRDefault="00EB56FC" w:rsidP="00A70674">
      <w:pPr>
        <w:spacing w:after="0"/>
        <w:jc w:val="both"/>
        <w:rPr>
          <w:rFonts w:cs="Arial"/>
        </w:rPr>
      </w:pPr>
      <w:r w:rsidRPr="004E352E">
        <w:rPr>
          <w:rFonts w:cs="Arial"/>
        </w:rPr>
        <w:t>V primeru, da izvajalec odpove pogodbo, če je krivda za odpoved pogodbe na strani naročnika zaradi neizpolnjevanja pogodbenih obveznosti, izvajalec ni dolžan izplačati odškodnine naročniku. Izvajalec je dolžan 10 dni pred morebitno odpovedjo pogodbe naročnika pisno obvestiti o razlogih za odpoved pogodbe. Če naročnik navedene razloge za morebitno odpoved pogodbe nemudoma odpravi, ne obstaja krivdni razlog na strani naročnika za odpoved pogodbe.</w:t>
      </w:r>
    </w:p>
    <w:p w14:paraId="2D5306E8" w14:textId="6B50E64C" w:rsidR="00E50510" w:rsidRDefault="00E50510" w:rsidP="00A70674">
      <w:pPr>
        <w:spacing w:after="0"/>
        <w:jc w:val="both"/>
        <w:rPr>
          <w:rFonts w:cs="Arial"/>
        </w:rPr>
      </w:pPr>
    </w:p>
    <w:p w14:paraId="199FE24E" w14:textId="37C9F657" w:rsidR="00E50510" w:rsidRPr="004E352E" w:rsidRDefault="00E50510" w:rsidP="00A70674">
      <w:pPr>
        <w:spacing w:after="0"/>
        <w:jc w:val="both"/>
        <w:rPr>
          <w:rFonts w:cs="Arial"/>
        </w:rPr>
      </w:pPr>
      <w:r>
        <w:rPr>
          <w:rFonts w:cs="Arial"/>
        </w:rPr>
        <w:t>Naročnik lahko predčasno in enostransko ter brez navedbe razloga odpove to pogodbo. V tem primeru mora biti odpoved podana v pisni obliki ter vročena s priporočeno pošiljko izvajalcu. V tem primeru velja trimesečni odpovedni rok, ki začne teči z dnem vročitve pisne odpovedi izvajalcu.</w:t>
      </w:r>
    </w:p>
    <w:p w14:paraId="7020EF6C" w14:textId="139F1DD8" w:rsidR="0072709A" w:rsidRPr="004E352E" w:rsidRDefault="0072709A" w:rsidP="00A70674">
      <w:pPr>
        <w:spacing w:after="0"/>
        <w:jc w:val="both"/>
        <w:rPr>
          <w:rFonts w:cs="Arial"/>
        </w:rPr>
      </w:pPr>
    </w:p>
    <w:p w14:paraId="3A8E07D5" w14:textId="77777777" w:rsidR="0072709A" w:rsidRPr="004E352E" w:rsidRDefault="0072709A" w:rsidP="00A70674">
      <w:pPr>
        <w:pStyle w:val="ListParagraph"/>
        <w:numPr>
          <w:ilvl w:val="0"/>
          <w:numId w:val="3"/>
        </w:numPr>
        <w:suppressAutoHyphens/>
        <w:spacing w:after="0"/>
        <w:jc w:val="center"/>
        <w:rPr>
          <w:rFonts w:ascii="Arial" w:hAnsi="Arial" w:cs="Arial"/>
          <w:b/>
        </w:rPr>
      </w:pPr>
      <w:r w:rsidRPr="004E352E">
        <w:rPr>
          <w:rFonts w:ascii="Arial" w:hAnsi="Arial" w:cs="Arial"/>
          <w:b/>
        </w:rPr>
        <w:t>člen</w:t>
      </w:r>
    </w:p>
    <w:p w14:paraId="75CF4B1F" w14:textId="77777777" w:rsidR="0072709A" w:rsidRPr="004E352E" w:rsidRDefault="0072709A" w:rsidP="001F6BA7">
      <w:pPr>
        <w:spacing w:after="0"/>
        <w:jc w:val="center"/>
        <w:rPr>
          <w:rFonts w:cs="Arial"/>
          <w:b/>
        </w:rPr>
      </w:pPr>
      <w:r w:rsidRPr="004E352E">
        <w:rPr>
          <w:rFonts w:cs="Arial"/>
          <w:b/>
        </w:rPr>
        <w:t>Finančno zavarovanje za dobro izvedbo pogodbenih obveznosti</w:t>
      </w:r>
    </w:p>
    <w:p w14:paraId="496DF053" w14:textId="77777777" w:rsidR="001F6BA7" w:rsidRDefault="001F6BA7" w:rsidP="001F6BA7">
      <w:pPr>
        <w:spacing w:after="0"/>
        <w:jc w:val="both"/>
        <w:rPr>
          <w:rFonts w:cs="Arial"/>
        </w:rPr>
      </w:pPr>
    </w:p>
    <w:p w14:paraId="2C81CED0" w14:textId="653B67FB" w:rsidR="0072709A" w:rsidRDefault="0072709A" w:rsidP="001F6BA7">
      <w:pPr>
        <w:spacing w:after="0"/>
        <w:jc w:val="both"/>
        <w:rPr>
          <w:rFonts w:cs="Arial"/>
        </w:rPr>
      </w:pPr>
      <w:r w:rsidRPr="004E352E">
        <w:rPr>
          <w:rFonts w:cs="Arial"/>
        </w:rPr>
        <w:t xml:space="preserve">Izvajalec mora ob podpisu pogodbe naročniku izročiti kot zavarovanje za dobro izvedbo pogodbenih obveznosti tri (3) bianko menice z menično izjavo v višini 10 % ocenjene pogodbene vrednosti z DDV za vse škodne ali druge primere po tej pogodbi, ki nastopijo kot posledica neizpolnitve ali nepravilne izpolnitve pogodbenih obveznosti. </w:t>
      </w:r>
    </w:p>
    <w:p w14:paraId="3310F62E" w14:textId="77777777" w:rsidR="001F6BA7" w:rsidRPr="004E352E" w:rsidRDefault="001F6BA7" w:rsidP="001F6BA7">
      <w:pPr>
        <w:spacing w:after="0"/>
        <w:jc w:val="both"/>
        <w:rPr>
          <w:rFonts w:cs="Arial"/>
        </w:rPr>
      </w:pPr>
    </w:p>
    <w:p w14:paraId="0AE7C06E" w14:textId="77777777" w:rsidR="0072709A" w:rsidRPr="004E352E" w:rsidRDefault="0072709A" w:rsidP="00A70674">
      <w:pPr>
        <w:jc w:val="both"/>
        <w:rPr>
          <w:rFonts w:cs="Arial"/>
        </w:rPr>
      </w:pPr>
      <w:r w:rsidRPr="004E352E">
        <w:rPr>
          <w:rFonts w:cs="Arial"/>
        </w:rPr>
        <w:t>Finančno zavarovanje za dobro izvedbo pogodbenih obveznosti mora veljati še najmanj 30 dni po izteku veljavnosti te pogodbe.</w:t>
      </w:r>
    </w:p>
    <w:p w14:paraId="77CDFEA5" w14:textId="77777777" w:rsidR="0072709A" w:rsidRPr="004E352E" w:rsidRDefault="0072709A" w:rsidP="00A70674">
      <w:pPr>
        <w:jc w:val="both"/>
        <w:rPr>
          <w:rFonts w:cs="Arial"/>
        </w:rPr>
      </w:pPr>
      <w:r w:rsidRPr="004E352E">
        <w:rPr>
          <w:rFonts w:cs="Arial"/>
        </w:rPr>
        <w:lastRenderedPageBreak/>
        <w:t xml:space="preserve">V kolikor izvajalec ne izpolnjuje svojih pogodbenih obveznosti, lahko naročnik unovči menico za zavarovanje dobre izvedbe pogodbenih obveznosti in od pogodbe odstopi, brez kakršnekoli obveznosti do izvajalca. Naročnik bo pred unovčenjem menice izvajalca pisno pozval k izpolnjevanju pogodbenih obveznosti in mu določil nov rok za izpolnitev. </w:t>
      </w:r>
    </w:p>
    <w:p w14:paraId="34AEF31B" w14:textId="77777777" w:rsidR="0072709A" w:rsidRPr="004E352E" w:rsidRDefault="0072709A" w:rsidP="00A70674">
      <w:pPr>
        <w:spacing w:after="0"/>
        <w:jc w:val="both"/>
        <w:rPr>
          <w:rFonts w:cs="Arial"/>
        </w:rPr>
      </w:pPr>
      <w:r w:rsidRPr="004E352E">
        <w:rPr>
          <w:rFonts w:cs="Arial"/>
        </w:rPr>
        <w:t>Unovčenje finančnega zavarovanja ne odvezuje izvajalca od njegove obveznosti, povrniti naročniku škodo v višini zneska razlike med dejansko škodo, ki jo je naročnik zaradi neizpolnjevanja pogodbenih obveznosti izvajalca utrpel in zneskom iz unovčenega finančnega zavarovanja.</w:t>
      </w:r>
    </w:p>
    <w:p w14:paraId="36B133B1" w14:textId="77777777" w:rsidR="0072709A" w:rsidRPr="004E352E" w:rsidRDefault="0072709A" w:rsidP="00A70674">
      <w:pPr>
        <w:pStyle w:val="NoSpacing"/>
        <w:spacing w:line="276" w:lineRule="auto"/>
        <w:rPr>
          <w:rFonts w:cs="Arial"/>
          <w:lang w:val="sl-SI"/>
        </w:rPr>
      </w:pPr>
    </w:p>
    <w:p w14:paraId="209C0AEF" w14:textId="77777777" w:rsidR="0072709A" w:rsidRPr="004E352E" w:rsidRDefault="0072709A" w:rsidP="00A70674">
      <w:pPr>
        <w:pStyle w:val="ListParagraph"/>
        <w:numPr>
          <w:ilvl w:val="0"/>
          <w:numId w:val="3"/>
        </w:numPr>
        <w:suppressAutoHyphens/>
        <w:spacing w:after="0"/>
        <w:jc w:val="center"/>
        <w:rPr>
          <w:rFonts w:ascii="Arial" w:hAnsi="Arial" w:cs="Arial"/>
          <w:b/>
        </w:rPr>
      </w:pPr>
      <w:r w:rsidRPr="004E352E">
        <w:rPr>
          <w:rFonts w:ascii="Arial" w:hAnsi="Arial" w:cs="Arial"/>
          <w:b/>
        </w:rPr>
        <w:t>člen</w:t>
      </w:r>
    </w:p>
    <w:p w14:paraId="1D5C3DE8" w14:textId="77777777" w:rsidR="0072709A" w:rsidRPr="004E352E" w:rsidRDefault="0072709A" w:rsidP="00A70674">
      <w:pPr>
        <w:spacing w:after="0"/>
        <w:jc w:val="center"/>
        <w:rPr>
          <w:rFonts w:cs="Arial"/>
          <w:b/>
        </w:rPr>
      </w:pPr>
      <w:r w:rsidRPr="004E352E">
        <w:rPr>
          <w:rFonts w:cs="Arial"/>
          <w:b/>
        </w:rPr>
        <w:t>Varovanje in zaščita podatkov</w:t>
      </w:r>
    </w:p>
    <w:p w14:paraId="76BFA0E7" w14:textId="77777777" w:rsidR="0072709A" w:rsidRPr="004E352E" w:rsidRDefault="0072709A" w:rsidP="00A70674">
      <w:pPr>
        <w:spacing w:after="0"/>
        <w:jc w:val="both"/>
        <w:rPr>
          <w:rFonts w:cs="Arial"/>
        </w:rPr>
      </w:pPr>
    </w:p>
    <w:p w14:paraId="308CC3E4" w14:textId="08A5D420" w:rsidR="0072709A" w:rsidRPr="004E352E" w:rsidRDefault="0072709A" w:rsidP="00A70674">
      <w:pPr>
        <w:spacing w:after="0"/>
        <w:jc w:val="both"/>
        <w:rPr>
          <w:rFonts w:cs="Arial"/>
        </w:rPr>
      </w:pPr>
      <w:r w:rsidRPr="004E352E">
        <w:rPr>
          <w:rFonts w:cs="Arial"/>
        </w:rPr>
        <w:t>Pogodbeni stranki bosta vse medsebojne dogovore, podatke in dokumentacijo, ki je predmet te pogodbe, varovale kot poslovno oziroma uradno skrivnost in jih ne bosta</w:t>
      </w:r>
      <w:r w:rsidR="00DD33FC" w:rsidRPr="004E352E">
        <w:rPr>
          <w:rFonts w:cs="Arial"/>
        </w:rPr>
        <w:t xml:space="preserve"> </w:t>
      </w:r>
      <w:r w:rsidRPr="004E352E">
        <w:rPr>
          <w:rFonts w:cs="Arial"/>
        </w:rPr>
        <w:t>neupravičeno uporabljali v svojo korist oziroma komercialno izkoriščali ali posredovali tretjim osebam izven organizacij, ki niso vključene v realizacijo nalog predmeta pogodbe. Izvajalec je dolžan kot poslovno skrivnost varovati vse podatke in informacije, ki jih je prejel od naročnika kot poslovno skrivnost, z izjemo javno objavljenih podatkov in informacij. Izvajalec je prav tako dolžan po zaključku del po tej pogodbi in predaji del naročniku vse prejete podatke ter informacije nemudoma in trajno izbrisati.</w:t>
      </w:r>
    </w:p>
    <w:p w14:paraId="2343D2FA" w14:textId="77777777" w:rsidR="0072709A" w:rsidRPr="004E352E" w:rsidRDefault="0072709A" w:rsidP="00A70674">
      <w:pPr>
        <w:spacing w:after="0"/>
        <w:jc w:val="both"/>
        <w:rPr>
          <w:rFonts w:cs="Arial"/>
        </w:rPr>
      </w:pPr>
    </w:p>
    <w:p w14:paraId="7C018FCB" w14:textId="77777777" w:rsidR="0072709A" w:rsidRPr="004E352E" w:rsidRDefault="0072709A" w:rsidP="00A70674">
      <w:pPr>
        <w:spacing w:after="0"/>
        <w:jc w:val="both"/>
        <w:rPr>
          <w:rFonts w:cs="Arial"/>
        </w:rPr>
      </w:pPr>
      <w:r w:rsidRPr="004E352E">
        <w:rPr>
          <w:rFonts w:cs="Arial"/>
        </w:rPr>
        <w:t>Skladno z zakonom o varstvu osebnih podatkov ter Uredbe (EU) 2016/679 Evropskega parlamenta in Sveta z dne 27. april 2016 (Splošne uredbe o varstvu podatkov) pogodbeni stranki soglašata, da morebitnih osebnih podatkov ne bosta uporabljali v nasprotju z določili tega zakona ter uredbe. Pogodbeni stranki bosta tudi zagotavljali pogoje in ukrepe za zagotovitev varstva osebnih podatkov in preprečevali morebitne zlorabe, v smislu določil navedenega zakona ter uredbe.</w:t>
      </w:r>
    </w:p>
    <w:p w14:paraId="62F649D1" w14:textId="77777777" w:rsidR="0072709A" w:rsidRPr="004E352E" w:rsidRDefault="0072709A" w:rsidP="00A70674">
      <w:pPr>
        <w:spacing w:after="0"/>
        <w:jc w:val="both"/>
        <w:rPr>
          <w:rFonts w:cs="Arial"/>
        </w:rPr>
      </w:pPr>
    </w:p>
    <w:p w14:paraId="1D7AC67F" w14:textId="77777777" w:rsidR="0072709A" w:rsidRPr="004E352E" w:rsidRDefault="0072709A" w:rsidP="00A70674">
      <w:pPr>
        <w:spacing w:after="0"/>
        <w:jc w:val="both"/>
        <w:rPr>
          <w:rFonts w:cs="Arial"/>
        </w:rPr>
      </w:pPr>
      <w:r w:rsidRPr="004E352E">
        <w:rPr>
          <w:rFonts w:cs="Arial"/>
        </w:rPr>
        <w:t>V primeru, da izvajalec poslovne informacije in podatke, ki jih je pridobil pri izvajanju te pogodbe, razkrije ali posreduje brez dovoljenja tretjim osebam, je dolžan naročniku povrniti vso zaradi tega nastalo poslovno škodo.</w:t>
      </w:r>
    </w:p>
    <w:p w14:paraId="0A1DBB60" w14:textId="77777777" w:rsidR="0072709A" w:rsidRPr="004E352E" w:rsidRDefault="0072709A" w:rsidP="00A70674">
      <w:pPr>
        <w:spacing w:after="0"/>
        <w:jc w:val="both"/>
        <w:rPr>
          <w:rFonts w:cs="Arial"/>
        </w:rPr>
      </w:pPr>
    </w:p>
    <w:p w14:paraId="31A9FF0F" w14:textId="77777777" w:rsidR="0072709A" w:rsidRPr="004E352E" w:rsidRDefault="0072709A" w:rsidP="00A70674">
      <w:pPr>
        <w:spacing w:after="0"/>
        <w:jc w:val="both"/>
        <w:rPr>
          <w:rFonts w:cs="Arial"/>
        </w:rPr>
      </w:pPr>
      <w:r w:rsidRPr="004E352E">
        <w:rPr>
          <w:rFonts w:cs="Arial"/>
        </w:rPr>
        <w:t xml:space="preserve">Izvajalec kot obdelovalec osebnih podatkov je dolžan zagotoviti zadostna jamstva za izvedbo ustreznih tehničnih in organizacijskih ukrepov na tak način, da obdelava izpolnjuje zahteve iz GDPR in zagotavlja varstvo pravic posameznika, na katerega se nanašajo osebni podatki. </w:t>
      </w:r>
    </w:p>
    <w:p w14:paraId="61AAAA3B" w14:textId="77777777" w:rsidR="0072709A" w:rsidRPr="004E352E" w:rsidRDefault="0072709A" w:rsidP="00A70674">
      <w:pPr>
        <w:spacing w:after="0"/>
        <w:jc w:val="both"/>
        <w:rPr>
          <w:rFonts w:cs="Arial"/>
        </w:rPr>
      </w:pPr>
    </w:p>
    <w:p w14:paraId="6B5173B8" w14:textId="7E9C6A05" w:rsidR="0072709A" w:rsidRDefault="0072709A" w:rsidP="00A70674">
      <w:pPr>
        <w:spacing w:after="0"/>
        <w:jc w:val="both"/>
        <w:rPr>
          <w:rFonts w:cs="Arial"/>
        </w:rPr>
      </w:pPr>
      <w:r w:rsidRPr="004E352E">
        <w:rPr>
          <w:rFonts w:cs="Arial"/>
        </w:rPr>
        <w:t>Izvajalec je zlasti dolžan:</w:t>
      </w:r>
    </w:p>
    <w:p w14:paraId="519C40AB" w14:textId="77777777" w:rsidR="00D263FF" w:rsidRPr="004E352E" w:rsidRDefault="00D263FF" w:rsidP="00A70674">
      <w:pPr>
        <w:spacing w:after="0"/>
        <w:jc w:val="both"/>
        <w:rPr>
          <w:rFonts w:cs="Arial"/>
        </w:rPr>
      </w:pPr>
    </w:p>
    <w:p w14:paraId="2ED15554" w14:textId="77777777" w:rsidR="0072709A" w:rsidRPr="004E352E" w:rsidRDefault="0072709A" w:rsidP="00A70674">
      <w:pPr>
        <w:pStyle w:val="ListParagraph"/>
        <w:numPr>
          <w:ilvl w:val="0"/>
          <w:numId w:val="5"/>
        </w:numPr>
        <w:suppressAutoHyphens/>
        <w:spacing w:after="0"/>
        <w:jc w:val="both"/>
        <w:rPr>
          <w:rFonts w:ascii="Arial" w:hAnsi="Arial" w:cs="Arial"/>
          <w:b/>
        </w:rPr>
      </w:pPr>
      <w:r w:rsidRPr="004E352E">
        <w:rPr>
          <w:rFonts w:ascii="Arial" w:hAnsi="Arial" w:cs="Arial"/>
        </w:rPr>
        <w:t xml:space="preserve">obdelovati osebne podatke samo po dokumentarnih navodilih upravljavca, </w:t>
      </w:r>
    </w:p>
    <w:p w14:paraId="2FC3382E" w14:textId="77777777" w:rsidR="0072709A" w:rsidRPr="004E352E" w:rsidRDefault="0072709A" w:rsidP="00A70674">
      <w:pPr>
        <w:pStyle w:val="ListParagraph"/>
        <w:numPr>
          <w:ilvl w:val="0"/>
          <w:numId w:val="5"/>
        </w:numPr>
        <w:suppressAutoHyphens/>
        <w:spacing w:after="0"/>
        <w:jc w:val="both"/>
        <w:rPr>
          <w:rFonts w:ascii="Arial" w:hAnsi="Arial" w:cs="Arial"/>
          <w:b/>
        </w:rPr>
      </w:pPr>
      <w:r w:rsidRPr="004E352E">
        <w:rPr>
          <w:rFonts w:ascii="Arial" w:hAnsi="Arial" w:cs="Arial"/>
        </w:rPr>
        <w:t xml:space="preserve">zagotoviti da so osebe, ki so pooblaščene za obdelavo osebnih podatkov zavezane k zaupnosti, </w:t>
      </w:r>
    </w:p>
    <w:p w14:paraId="6F4F0D2E" w14:textId="77777777" w:rsidR="0072709A" w:rsidRPr="004E352E" w:rsidRDefault="0072709A" w:rsidP="00A70674">
      <w:pPr>
        <w:pStyle w:val="ListParagraph"/>
        <w:numPr>
          <w:ilvl w:val="0"/>
          <w:numId w:val="5"/>
        </w:numPr>
        <w:suppressAutoHyphens/>
        <w:spacing w:after="0"/>
        <w:jc w:val="both"/>
        <w:rPr>
          <w:rFonts w:ascii="Arial" w:hAnsi="Arial" w:cs="Arial"/>
          <w:b/>
        </w:rPr>
      </w:pPr>
      <w:r w:rsidRPr="004E352E">
        <w:rPr>
          <w:rFonts w:ascii="Arial" w:hAnsi="Arial" w:cs="Arial"/>
        </w:rPr>
        <w:t xml:space="preserve">sprejeti vse ukrepe potrebne v skladu z 32. členom GDPR (varnost), </w:t>
      </w:r>
    </w:p>
    <w:p w14:paraId="46B9A10F" w14:textId="77777777" w:rsidR="0072709A" w:rsidRPr="004E352E" w:rsidRDefault="0072709A" w:rsidP="00A70674">
      <w:pPr>
        <w:pStyle w:val="ListParagraph"/>
        <w:numPr>
          <w:ilvl w:val="0"/>
          <w:numId w:val="5"/>
        </w:numPr>
        <w:suppressAutoHyphens/>
        <w:spacing w:after="0"/>
        <w:jc w:val="both"/>
        <w:rPr>
          <w:rFonts w:ascii="Arial" w:hAnsi="Arial" w:cs="Arial"/>
          <w:b/>
        </w:rPr>
      </w:pPr>
      <w:r w:rsidRPr="004E352E">
        <w:rPr>
          <w:rFonts w:ascii="Arial" w:hAnsi="Arial" w:cs="Arial"/>
        </w:rPr>
        <w:t>spoštovati pogoje zaposlitev drugega obdelovalca,</w:t>
      </w:r>
    </w:p>
    <w:p w14:paraId="5A64A652" w14:textId="77777777" w:rsidR="0072709A" w:rsidRPr="004E352E" w:rsidRDefault="0072709A" w:rsidP="00A70674">
      <w:pPr>
        <w:pStyle w:val="ListParagraph"/>
        <w:numPr>
          <w:ilvl w:val="0"/>
          <w:numId w:val="5"/>
        </w:numPr>
        <w:suppressAutoHyphens/>
        <w:spacing w:after="0"/>
        <w:jc w:val="both"/>
        <w:rPr>
          <w:rFonts w:ascii="Arial" w:hAnsi="Arial" w:cs="Arial"/>
          <w:b/>
        </w:rPr>
      </w:pPr>
      <w:r w:rsidRPr="004E352E">
        <w:rPr>
          <w:rFonts w:ascii="Arial" w:hAnsi="Arial" w:cs="Arial"/>
        </w:rPr>
        <w:t xml:space="preserve">ob upoštevanju narave obdelave pomagati upravljavcu z ustreznimi tehničnimi in organizacijskimi ukrepi, kolikor je to mogoče, pri izpolnjevanju </w:t>
      </w:r>
      <w:r w:rsidRPr="004E352E">
        <w:rPr>
          <w:rFonts w:ascii="Arial" w:hAnsi="Arial" w:cs="Arial"/>
        </w:rPr>
        <w:lastRenderedPageBreak/>
        <w:t>njegovih obveznosti, da odgovori na zahteve za uresničevanje pravic posameznika,</w:t>
      </w:r>
    </w:p>
    <w:p w14:paraId="624D8AE1" w14:textId="77777777" w:rsidR="0072709A" w:rsidRPr="004E352E" w:rsidRDefault="0072709A" w:rsidP="00A70674">
      <w:pPr>
        <w:pStyle w:val="ListParagraph"/>
        <w:numPr>
          <w:ilvl w:val="0"/>
          <w:numId w:val="5"/>
        </w:numPr>
        <w:suppressAutoHyphens/>
        <w:spacing w:after="0"/>
        <w:jc w:val="both"/>
        <w:rPr>
          <w:rFonts w:ascii="Arial" w:hAnsi="Arial" w:cs="Arial"/>
          <w:b/>
        </w:rPr>
      </w:pPr>
      <w:r w:rsidRPr="004E352E">
        <w:rPr>
          <w:rFonts w:ascii="Arial" w:hAnsi="Arial" w:cs="Arial"/>
        </w:rPr>
        <w:t>upravljavcu pomagati pri izpolnjevanju obveznosti iz 32. do 36. člena GDPR ob upoštevanju narave obdelave in informacij, ki so dostopne obdelovalcu,</w:t>
      </w:r>
    </w:p>
    <w:p w14:paraId="53D5B394" w14:textId="77777777" w:rsidR="0072709A" w:rsidRPr="004E352E" w:rsidRDefault="0072709A" w:rsidP="00A70674">
      <w:pPr>
        <w:pStyle w:val="ListParagraph"/>
        <w:numPr>
          <w:ilvl w:val="0"/>
          <w:numId w:val="5"/>
        </w:numPr>
        <w:suppressAutoHyphens/>
        <w:spacing w:after="0"/>
        <w:jc w:val="both"/>
        <w:rPr>
          <w:rFonts w:ascii="Arial" w:hAnsi="Arial" w:cs="Arial"/>
          <w:b/>
        </w:rPr>
      </w:pPr>
      <w:r w:rsidRPr="004E352E">
        <w:rPr>
          <w:rFonts w:ascii="Arial" w:hAnsi="Arial" w:cs="Arial"/>
        </w:rPr>
        <w:t>v skladu z odločitvijo upravljavca izbrisati ali vrniti vse osebne podatke upravljavcu po zaključku storitev v zvezi z obdelavo ter uniči obstoječe kopije, razen če pravo Unije ali pravo države članice predpisuje shranjevanje osebnih podatkov,</w:t>
      </w:r>
    </w:p>
    <w:p w14:paraId="48570670" w14:textId="77777777" w:rsidR="0072709A" w:rsidRPr="004E352E" w:rsidRDefault="0072709A" w:rsidP="00A70674">
      <w:pPr>
        <w:pStyle w:val="ListParagraph"/>
        <w:numPr>
          <w:ilvl w:val="0"/>
          <w:numId w:val="5"/>
        </w:numPr>
        <w:suppressAutoHyphens/>
        <w:spacing w:after="0"/>
        <w:jc w:val="both"/>
        <w:rPr>
          <w:rFonts w:ascii="Arial" w:hAnsi="Arial" w:cs="Arial"/>
          <w:b/>
        </w:rPr>
      </w:pPr>
      <w:r w:rsidRPr="004E352E">
        <w:rPr>
          <w:rFonts w:ascii="Arial" w:hAnsi="Arial" w:cs="Arial"/>
        </w:rPr>
        <w:t>dati upravljavcu na voljo vse informacije, potrebne za dokazovanje izpolnjevanja obveznosti iz 28. člena GDPR, ter upravljavcu ali drugemu revizorju, ki ga pooblasti upravljavec, omogoči izvajanje revizij, tudi pregledov, in pri njih sodeluje.</w:t>
      </w:r>
    </w:p>
    <w:p w14:paraId="4D9ED014" w14:textId="77777777" w:rsidR="0072709A" w:rsidRPr="004E352E" w:rsidRDefault="0072709A" w:rsidP="00A70674">
      <w:pPr>
        <w:pStyle w:val="NoSpacing"/>
        <w:spacing w:line="276" w:lineRule="auto"/>
        <w:rPr>
          <w:rFonts w:cs="Arial"/>
          <w:lang w:val="sl-SI"/>
        </w:rPr>
      </w:pPr>
    </w:p>
    <w:p w14:paraId="60A15D7D" w14:textId="77777777" w:rsidR="0072709A" w:rsidRPr="004E352E" w:rsidRDefault="0072709A" w:rsidP="00A70674">
      <w:pPr>
        <w:spacing w:after="0"/>
        <w:jc w:val="both"/>
        <w:rPr>
          <w:rFonts w:cs="Arial"/>
        </w:rPr>
      </w:pPr>
      <w:r w:rsidRPr="004E352E">
        <w:rPr>
          <w:rFonts w:cs="Arial"/>
        </w:rPr>
        <w:t xml:space="preserve">Izvajalec je dolžan v primeru kršitve varstva osebnih podatkov brez nepotrebnega odlašanja, vendar najkasneje v 24 urah po seznanitvi s kršitvijo uradno obvestiti naročnika-upravljavca osebnih podatkov. </w:t>
      </w:r>
    </w:p>
    <w:p w14:paraId="298C7687" w14:textId="77777777" w:rsidR="0072709A" w:rsidRPr="004E352E" w:rsidRDefault="0072709A" w:rsidP="00A70674">
      <w:pPr>
        <w:spacing w:after="0"/>
        <w:jc w:val="both"/>
        <w:rPr>
          <w:rFonts w:cs="Arial"/>
        </w:rPr>
      </w:pPr>
    </w:p>
    <w:p w14:paraId="0CABE506" w14:textId="77777777" w:rsidR="0072709A" w:rsidRPr="004E352E" w:rsidRDefault="0072709A" w:rsidP="00A70674">
      <w:pPr>
        <w:spacing w:after="0"/>
        <w:jc w:val="both"/>
        <w:rPr>
          <w:rFonts w:cs="Arial"/>
        </w:rPr>
      </w:pPr>
      <w:r w:rsidRPr="004E352E">
        <w:rPr>
          <w:rFonts w:cs="Arial"/>
        </w:rPr>
        <w:t xml:space="preserve">Izvajalec ne sme podatkov prejetih s strani naročnika kopirati na noben trajni nosilec, vse nosilce, ki jih je prejel s strani naročnika pa trajno uničiti, takoj po prenehanju potrebe po uporabi podatkov, ki so na trajnih nosilcih. </w:t>
      </w:r>
    </w:p>
    <w:p w14:paraId="397DD1B3" w14:textId="77777777" w:rsidR="0072709A" w:rsidRPr="004E352E" w:rsidRDefault="0072709A" w:rsidP="00A70674">
      <w:pPr>
        <w:spacing w:after="0"/>
        <w:jc w:val="both"/>
        <w:rPr>
          <w:rFonts w:cs="Arial"/>
        </w:rPr>
      </w:pPr>
    </w:p>
    <w:p w14:paraId="2AE2948C" w14:textId="77777777" w:rsidR="0072709A" w:rsidRPr="004E352E" w:rsidRDefault="0072709A" w:rsidP="00A70674">
      <w:pPr>
        <w:spacing w:after="0"/>
        <w:jc w:val="both"/>
        <w:rPr>
          <w:rFonts w:cs="Arial"/>
        </w:rPr>
      </w:pPr>
      <w:r w:rsidRPr="004E352E">
        <w:rPr>
          <w:rFonts w:cs="Arial"/>
        </w:rPr>
        <w:t>Izvajalec kot obdelovalec se zavezuje, da brez predhodnega posebnega pisnega dovoljenja upravljavca v obdelavo ne bo vključil drugih pogodbenih obdelovalcev (podizvajalcev, zunanjih izvajalcev), pri čemer ima upravljavec pravico zavrniti dovoljenje za vključitev drugega obdelovalca, če to po oceni upravljavca lahko vpliva na povečano tveganje za varnost osebnih podatkov.</w:t>
      </w:r>
    </w:p>
    <w:p w14:paraId="51699480" w14:textId="77777777" w:rsidR="0072709A" w:rsidRPr="004E352E" w:rsidRDefault="0072709A" w:rsidP="00A70674">
      <w:pPr>
        <w:spacing w:after="0"/>
        <w:jc w:val="both"/>
        <w:rPr>
          <w:rFonts w:cs="Arial"/>
        </w:rPr>
      </w:pPr>
    </w:p>
    <w:p w14:paraId="5A72E3F1" w14:textId="77777777" w:rsidR="0072709A" w:rsidRPr="004E352E" w:rsidRDefault="0072709A" w:rsidP="00A70674">
      <w:pPr>
        <w:spacing w:after="0"/>
        <w:jc w:val="both"/>
        <w:rPr>
          <w:rFonts w:cs="Arial"/>
        </w:rPr>
      </w:pPr>
      <w:r w:rsidRPr="004E352E">
        <w:rPr>
          <w:rFonts w:cs="Arial"/>
        </w:rPr>
        <w:t>Drugega obdelovalca zavezujejo enake dolžnosti varstva osebnih podatkov, kot obdelovalca. Če drugi obdelovalec ne izpolnjuje vseh svojih obveznosti glede varstva osebnih podatkov, za izpolnjevanje obveznosti drugega obdelovalca v odnosu do upravljavca v celoti odgovarja obdelovalec.</w:t>
      </w:r>
    </w:p>
    <w:p w14:paraId="049F6E8B" w14:textId="77777777" w:rsidR="0072709A" w:rsidRPr="004E352E" w:rsidRDefault="0072709A" w:rsidP="00A70674">
      <w:pPr>
        <w:spacing w:after="0"/>
        <w:jc w:val="both"/>
        <w:rPr>
          <w:rFonts w:cs="Arial"/>
        </w:rPr>
      </w:pPr>
      <w:r w:rsidRPr="004E352E">
        <w:rPr>
          <w:rFonts w:cs="Arial"/>
        </w:rPr>
        <w:t xml:space="preserve">Izvajalec kot obdelovalec ne sme brez pisnega dovoljenja posredovati ali hraniti ali drugače obdelovati osebnih podatkov upravljavca izven EU območja (v tretje države) ali posredovati podatke mednarodni organizaciji. </w:t>
      </w:r>
    </w:p>
    <w:p w14:paraId="736083BD" w14:textId="77777777" w:rsidR="0072709A" w:rsidRPr="004E352E" w:rsidRDefault="0072709A" w:rsidP="00A70674">
      <w:pPr>
        <w:spacing w:after="0"/>
        <w:jc w:val="both"/>
        <w:rPr>
          <w:rFonts w:cs="Arial"/>
        </w:rPr>
      </w:pPr>
    </w:p>
    <w:p w14:paraId="58AAE12B" w14:textId="77777777" w:rsidR="0072709A" w:rsidRPr="004E352E" w:rsidRDefault="0072709A" w:rsidP="00A70674">
      <w:pPr>
        <w:spacing w:after="0"/>
        <w:jc w:val="both"/>
        <w:rPr>
          <w:rFonts w:cs="Arial"/>
        </w:rPr>
      </w:pPr>
      <w:r w:rsidRPr="004E352E">
        <w:rPr>
          <w:rFonts w:cs="Arial"/>
        </w:rPr>
        <w:t>Upravljavec lahko zavrne izdajo pisnega dovoljenja obdelovalcu za prenos podatkov v tretje države ali mednarodno organizacijo, če mu obdelovalec ne uspe izkazati ustrezno raven varstva podatkov na enakovredni ravni, kot ga zagotavlja Splošna uredba o varstvu podatkov in drugi predpisi v Republiki Sloveniji.</w:t>
      </w:r>
    </w:p>
    <w:p w14:paraId="2E8D2409" w14:textId="77777777" w:rsidR="0072709A" w:rsidRPr="004E352E" w:rsidRDefault="0072709A" w:rsidP="00A70674">
      <w:pPr>
        <w:pStyle w:val="NoSpacing"/>
        <w:spacing w:line="276" w:lineRule="auto"/>
        <w:rPr>
          <w:rFonts w:cs="Arial"/>
          <w:lang w:val="sl-SI"/>
        </w:rPr>
      </w:pPr>
    </w:p>
    <w:p w14:paraId="2C7FE099" w14:textId="77777777" w:rsidR="0072709A" w:rsidRPr="004E352E" w:rsidRDefault="0072709A" w:rsidP="00A70674">
      <w:pPr>
        <w:pStyle w:val="ListParagraph"/>
        <w:numPr>
          <w:ilvl w:val="0"/>
          <w:numId w:val="3"/>
        </w:numPr>
        <w:suppressAutoHyphens/>
        <w:spacing w:after="0"/>
        <w:jc w:val="center"/>
        <w:rPr>
          <w:rFonts w:ascii="Arial" w:hAnsi="Arial" w:cs="Arial"/>
          <w:b/>
        </w:rPr>
      </w:pPr>
      <w:r w:rsidRPr="004E352E">
        <w:rPr>
          <w:rFonts w:ascii="Arial" w:hAnsi="Arial" w:cs="Arial"/>
          <w:b/>
        </w:rPr>
        <w:t>člen</w:t>
      </w:r>
    </w:p>
    <w:p w14:paraId="40D828B2" w14:textId="77777777" w:rsidR="0072709A" w:rsidRPr="004E352E" w:rsidRDefault="0072709A" w:rsidP="00A70674">
      <w:pPr>
        <w:spacing w:after="0"/>
        <w:jc w:val="center"/>
        <w:rPr>
          <w:rFonts w:cs="Arial"/>
          <w:b/>
        </w:rPr>
      </w:pPr>
      <w:r w:rsidRPr="004E352E">
        <w:rPr>
          <w:rFonts w:cs="Arial"/>
          <w:b/>
        </w:rPr>
        <w:t>Pravice intelektualne lastnine</w:t>
      </w:r>
    </w:p>
    <w:p w14:paraId="3F9E09B5" w14:textId="77777777" w:rsidR="0072709A" w:rsidRPr="004E352E" w:rsidRDefault="0072709A" w:rsidP="00A70674">
      <w:pPr>
        <w:spacing w:after="0"/>
        <w:jc w:val="both"/>
        <w:rPr>
          <w:rFonts w:cs="Arial"/>
        </w:rPr>
      </w:pPr>
    </w:p>
    <w:p w14:paraId="33DCD803" w14:textId="14B34A68" w:rsidR="004C0396" w:rsidRPr="004E352E" w:rsidRDefault="004C0396" w:rsidP="00A70674">
      <w:pPr>
        <w:spacing w:after="0"/>
        <w:jc w:val="both"/>
        <w:rPr>
          <w:rFonts w:cs="Arial"/>
        </w:rPr>
      </w:pPr>
      <w:r w:rsidRPr="004E352E">
        <w:rPr>
          <w:rFonts w:cs="Arial"/>
        </w:rPr>
        <w:t xml:space="preserve">Na celotni izdelani dokumentaciji ter na vseh avtorskih delih, ki jih izvajalec izdela sam ali da izdelati za naročnika po tej pogodbi, pridobi naročnik vse materialne avtorske pravice in druge pravice avtorja, kot je določeno v tem členu. Glede na to, da je izvajalec pravna oseba, izvajalec naročniku izrecno zagotavlja, da bo od vseh avtorjev oziroma soavtorjev, ki bodo izdelovali oziroma sodelovali pri izdelavi dokumentacije ter druga avtorska dela, ki so predmet te pogodbe, pridobili vse materialne </w:t>
      </w:r>
      <w:r w:rsidRPr="004E352E">
        <w:rPr>
          <w:rFonts w:cs="Arial"/>
        </w:rPr>
        <w:lastRenderedPageBreak/>
        <w:t>avtorske pravice in druge pravice avtorjev ter jih nato skladno z določili te pogodbe prenesel naprej na naročnika. Za vse materialne avtorske pravice in druge pravice avtorjev se šteje, da so v skladu z določili te pogodbe preneseni na naročnika v trenutku, ko jih pridobi izvajalec.</w:t>
      </w:r>
    </w:p>
    <w:p w14:paraId="3A57BE43" w14:textId="77777777" w:rsidR="004C0396" w:rsidRPr="004E352E" w:rsidRDefault="004C0396" w:rsidP="00A70674">
      <w:pPr>
        <w:spacing w:after="0"/>
        <w:jc w:val="both"/>
        <w:rPr>
          <w:rFonts w:cs="Arial"/>
        </w:rPr>
      </w:pPr>
    </w:p>
    <w:p w14:paraId="3BCA6036" w14:textId="170D5A82" w:rsidR="004C0396" w:rsidRPr="004E352E" w:rsidRDefault="004C0396" w:rsidP="00A70674">
      <w:pPr>
        <w:spacing w:after="0"/>
        <w:jc w:val="both"/>
        <w:rPr>
          <w:rFonts w:cs="Arial"/>
        </w:rPr>
      </w:pPr>
      <w:r w:rsidRPr="004E352E">
        <w:rPr>
          <w:rFonts w:cs="Arial"/>
        </w:rPr>
        <w:t>V skladu z določili tega člena izvajalec na naročnika izključno prenaša vse materialne avtorske pravice in druge pravice avtorja (na vsej izdelani dokumentaciji ter na vseh drugih avtorskih delih, ki nastanejo zaradi izpolnitve te pogodbe oziroma v zvezi s to pogodbo), zlasti pa naslednje pravice: pravico reproduciranja, pravico distribuiranja, pravico javnega izvajanja, pravico javnega prenašanja, pravico javnega prikazovanja, pravico dajanja na voljo javnosti, pravico uporabe, pravico predelave, pravico uporabe v predelani obliki ter pravico dostopa in izročitve.</w:t>
      </w:r>
    </w:p>
    <w:p w14:paraId="5DD9CC0F" w14:textId="77777777" w:rsidR="004C0396" w:rsidRPr="004E352E" w:rsidRDefault="004C0396" w:rsidP="00A70674">
      <w:pPr>
        <w:spacing w:after="0"/>
        <w:jc w:val="both"/>
        <w:rPr>
          <w:rFonts w:cs="Arial"/>
        </w:rPr>
      </w:pPr>
    </w:p>
    <w:p w14:paraId="0776507E" w14:textId="77777777" w:rsidR="004C0396" w:rsidRPr="004E352E" w:rsidRDefault="004C0396" w:rsidP="00A70674">
      <w:pPr>
        <w:spacing w:after="0"/>
        <w:jc w:val="both"/>
        <w:rPr>
          <w:rFonts w:cs="Arial"/>
        </w:rPr>
      </w:pPr>
      <w:r w:rsidRPr="004E352E">
        <w:rPr>
          <w:rFonts w:cs="Arial"/>
        </w:rPr>
        <w:t>Izvajalec in naročnik soglašata, da lahko naročnik materialne avtorske pravice ali druge pravice avtorja, ki jih je pridobil po tej pogodbi, prenese naprej na tretje osebe.</w:t>
      </w:r>
    </w:p>
    <w:p w14:paraId="60FA9A9C" w14:textId="77777777" w:rsidR="004C0396" w:rsidRPr="004E352E" w:rsidRDefault="004C0396" w:rsidP="00A70674">
      <w:pPr>
        <w:spacing w:after="0"/>
        <w:jc w:val="both"/>
        <w:rPr>
          <w:rFonts w:cs="Arial"/>
        </w:rPr>
      </w:pPr>
    </w:p>
    <w:p w14:paraId="090A2C4A" w14:textId="1F9AA76B" w:rsidR="004C0396" w:rsidRPr="004E352E" w:rsidRDefault="004C0396" w:rsidP="00A70674">
      <w:pPr>
        <w:spacing w:after="0"/>
        <w:jc w:val="both"/>
        <w:rPr>
          <w:rFonts w:cs="Arial"/>
        </w:rPr>
      </w:pPr>
      <w:r w:rsidRPr="004E352E">
        <w:rPr>
          <w:rFonts w:cs="Arial"/>
        </w:rPr>
        <w:t>Moralne avtorske pravice ostanejo avtor</w:t>
      </w:r>
      <w:r w:rsidR="00AE0CD5" w:rsidRPr="004E352E">
        <w:rPr>
          <w:rFonts w:cs="Arial"/>
        </w:rPr>
        <w:t>ju skladno z Zakonom o avtorski</w:t>
      </w:r>
      <w:r w:rsidRPr="004E352E">
        <w:rPr>
          <w:rFonts w:cs="Arial"/>
        </w:rPr>
        <w:t xml:space="preserve"> in sorodnih pravicah</w:t>
      </w:r>
      <w:r w:rsidR="00AE0CD5" w:rsidRPr="004E352E">
        <w:rPr>
          <w:rFonts w:cs="Arial"/>
        </w:rPr>
        <w:t xml:space="preserve"> (</w:t>
      </w:r>
      <w:r w:rsidR="00A81467" w:rsidRPr="00A81467">
        <w:rPr>
          <w:rFonts w:cs="Arial"/>
        </w:rPr>
        <w:t>Uradni list RS, št. 16/07 – uradno prečiščeno besedilo, 68/08, 110/13, 56/15, 63/16 – ZKUASP, 59/19 in 130/22</w:t>
      </w:r>
      <w:r w:rsidR="00AE0CD5" w:rsidRPr="004E352E">
        <w:rPr>
          <w:rFonts w:cs="Arial"/>
        </w:rPr>
        <w:t>)</w:t>
      </w:r>
      <w:r w:rsidRPr="004E352E">
        <w:rPr>
          <w:rFonts w:cs="Arial"/>
        </w:rPr>
        <w:t>.</w:t>
      </w:r>
    </w:p>
    <w:p w14:paraId="4814290D" w14:textId="77777777" w:rsidR="004C0396" w:rsidRPr="004E352E" w:rsidRDefault="004C0396" w:rsidP="00A70674">
      <w:pPr>
        <w:spacing w:after="0"/>
        <w:jc w:val="both"/>
        <w:rPr>
          <w:rFonts w:cs="Arial"/>
        </w:rPr>
      </w:pPr>
    </w:p>
    <w:p w14:paraId="2198A577" w14:textId="1A60EF92" w:rsidR="004C0396" w:rsidRPr="004E352E" w:rsidRDefault="004C0396" w:rsidP="00A70674">
      <w:pPr>
        <w:spacing w:after="0"/>
        <w:jc w:val="both"/>
        <w:rPr>
          <w:rFonts w:cs="Arial"/>
        </w:rPr>
      </w:pPr>
      <w:r w:rsidRPr="004E352E">
        <w:rPr>
          <w:rFonts w:cs="Arial"/>
        </w:rPr>
        <w:t>V izogib dvomom pogodbeni stranki določata, da skupna pogodbena cena za izvedbo del, ki so predmet te pogodbe že vsebuje znesek avtorskega honorarja. Skladno z navedenim za prenos materialnih avtorskih pravic in drugih pravic avtorja po tej pogodbi naročnik izvajalcu ne dolguje dodatnega plačila.</w:t>
      </w:r>
    </w:p>
    <w:p w14:paraId="13D37D79" w14:textId="60A95DB4" w:rsidR="00AE0CD5" w:rsidRPr="004E352E" w:rsidRDefault="00AE0CD5" w:rsidP="00A70674">
      <w:pPr>
        <w:spacing w:after="0"/>
        <w:jc w:val="both"/>
        <w:rPr>
          <w:rFonts w:cs="Arial"/>
        </w:rPr>
      </w:pPr>
    </w:p>
    <w:p w14:paraId="3B9B8C5E" w14:textId="5F26CDE2" w:rsidR="00AE0CD5" w:rsidRPr="004E352E" w:rsidRDefault="00AE0CD5" w:rsidP="00A70674">
      <w:pPr>
        <w:spacing w:after="0"/>
        <w:jc w:val="both"/>
        <w:rPr>
          <w:rFonts w:cs="Arial"/>
        </w:rPr>
      </w:pPr>
      <w:r w:rsidRPr="004E352E">
        <w:rPr>
          <w:rFonts w:cs="Arial"/>
        </w:rPr>
        <w:t>Vsa izvorna koda, ki nastane kot posledica nadgradenj ali prilagoditev stare kode, preide v last naročnika. V primeru, da izvajalec v rešitvi uporabi knjižnice, dele kode ali artefaktov, ki ne morejo preiti v last naročnika, zahtevajo licenčne obveznosti do 'tretje osebe', mora izvajalec naročniku zagotoviti licenčne pravice za obdobje vsaj pet (5) let. Take komponente se lahko uporabijo ob predhodnem soglasju naročnika.</w:t>
      </w:r>
    </w:p>
    <w:p w14:paraId="6EB54C70" w14:textId="77777777" w:rsidR="00AE0CD5" w:rsidRPr="004E352E" w:rsidRDefault="00AE0CD5" w:rsidP="00A70674">
      <w:pPr>
        <w:spacing w:after="0"/>
        <w:jc w:val="both"/>
        <w:rPr>
          <w:rFonts w:cs="Arial"/>
        </w:rPr>
      </w:pPr>
    </w:p>
    <w:p w14:paraId="5964D43A" w14:textId="13FF0F09" w:rsidR="00AE0CD5" w:rsidRPr="004E352E" w:rsidRDefault="00AE0CD5" w:rsidP="00A70674">
      <w:pPr>
        <w:spacing w:after="0"/>
        <w:jc w:val="both"/>
        <w:rPr>
          <w:rFonts w:cs="Arial"/>
        </w:rPr>
      </w:pPr>
      <w:r w:rsidRPr="004E352E">
        <w:rPr>
          <w:rFonts w:cs="Arial"/>
        </w:rPr>
        <w:t>Izvajalec se obveže, da bo poleg izvorne kode priložil še seznam vseh uporabljenih komponent tretjih oseb. Za vsako uporabljeno komponento bo izvajalec od naročnika pridobil predhodno soglasje.</w:t>
      </w:r>
    </w:p>
    <w:p w14:paraId="3AF080DF" w14:textId="77777777" w:rsidR="00AE0CD5" w:rsidRPr="004E352E" w:rsidRDefault="00AE0CD5" w:rsidP="00A70674">
      <w:pPr>
        <w:spacing w:after="0"/>
        <w:jc w:val="both"/>
        <w:rPr>
          <w:rFonts w:cs="Arial"/>
        </w:rPr>
      </w:pPr>
    </w:p>
    <w:p w14:paraId="5C7C9ACE" w14:textId="014DAC78" w:rsidR="00AE0CD5" w:rsidRPr="004E352E" w:rsidRDefault="00AE0CD5" w:rsidP="00A70674">
      <w:pPr>
        <w:spacing w:after="0"/>
        <w:jc w:val="both"/>
        <w:rPr>
          <w:rFonts w:cs="Arial"/>
        </w:rPr>
      </w:pPr>
      <w:r w:rsidRPr="004E352E">
        <w:rPr>
          <w:rFonts w:cs="Arial"/>
        </w:rPr>
        <w:t>Z izvorno kodo, ki vključuje tudi vse potrebne knjižnice, bo izvajalec pri naročniku vzpostavil in popolno dokumentiral ustrezno razvojno okolje, tako da bo lahko naročnik sam izvajal »builde« iz predložene izvorne kode, pri čemer bo naročnik sam zagotovil vse potrebne licence in potrebno infrastrukturo za razvojno okolje.</w:t>
      </w:r>
    </w:p>
    <w:p w14:paraId="7D94E31A" w14:textId="77777777" w:rsidR="004C0396" w:rsidRPr="004E352E" w:rsidRDefault="004C0396" w:rsidP="00A70674">
      <w:pPr>
        <w:spacing w:after="0"/>
        <w:jc w:val="both"/>
        <w:rPr>
          <w:rFonts w:cs="Arial"/>
        </w:rPr>
      </w:pPr>
    </w:p>
    <w:p w14:paraId="3C2AAAB1" w14:textId="3305086E" w:rsidR="00E65C5C" w:rsidRPr="004E352E" w:rsidRDefault="00E65C5C" w:rsidP="00A70674">
      <w:pPr>
        <w:spacing w:after="0"/>
        <w:jc w:val="both"/>
        <w:rPr>
          <w:rFonts w:cs="Arial"/>
        </w:rPr>
      </w:pPr>
      <w:r w:rsidRPr="004E352E">
        <w:rPr>
          <w:rFonts w:cs="Arial"/>
        </w:rPr>
        <w:t>Projektna dokumentacija je last naročnika.</w:t>
      </w:r>
    </w:p>
    <w:p w14:paraId="760E0382" w14:textId="77777777" w:rsidR="00E65C5C" w:rsidRPr="004E352E" w:rsidRDefault="00E65C5C" w:rsidP="00A70674">
      <w:pPr>
        <w:spacing w:after="0"/>
        <w:jc w:val="both"/>
        <w:rPr>
          <w:rFonts w:cs="Arial"/>
        </w:rPr>
      </w:pPr>
    </w:p>
    <w:p w14:paraId="7C2A1AAB" w14:textId="14D6249A" w:rsidR="00E65C5C" w:rsidRPr="004E352E" w:rsidRDefault="00E65C5C" w:rsidP="00A70674">
      <w:pPr>
        <w:spacing w:after="0"/>
        <w:jc w:val="both"/>
        <w:rPr>
          <w:rFonts w:cs="Arial"/>
        </w:rPr>
      </w:pPr>
      <w:r w:rsidRPr="004E352E">
        <w:rPr>
          <w:rFonts w:cs="Arial"/>
        </w:rPr>
        <w:t>Vsa projekta dokumentacija, spremljajoči dokumenti in vse stvaritve po tej pogodbi se označijo tako, da je jasno razvidno, kdo je nosilec izključnih pravic (copyright), in sicer v naslednji obliki: znak »©«, »navedba leta stvaritve« in »navedba avtorja« (npr. © 2023 BORZEN, d.o.o.).</w:t>
      </w:r>
    </w:p>
    <w:p w14:paraId="289E3566" w14:textId="77777777" w:rsidR="0072709A" w:rsidRPr="004E352E" w:rsidRDefault="0072709A" w:rsidP="00A70674">
      <w:pPr>
        <w:pStyle w:val="NoSpacing"/>
        <w:spacing w:line="276" w:lineRule="auto"/>
        <w:rPr>
          <w:rFonts w:cs="Arial"/>
          <w:lang w:val="sl-SI"/>
        </w:rPr>
      </w:pPr>
    </w:p>
    <w:p w14:paraId="5873646B" w14:textId="77777777" w:rsidR="0072709A" w:rsidRPr="004E352E" w:rsidRDefault="0072709A" w:rsidP="00A70674">
      <w:pPr>
        <w:pStyle w:val="ListParagraph"/>
        <w:numPr>
          <w:ilvl w:val="0"/>
          <w:numId w:val="3"/>
        </w:numPr>
        <w:suppressAutoHyphens/>
        <w:spacing w:after="0"/>
        <w:jc w:val="center"/>
        <w:rPr>
          <w:rFonts w:ascii="Arial" w:hAnsi="Arial" w:cs="Arial"/>
          <w:b/>
        </w:rPr>
      </w:pPr>
      <w:r w:rsidRPr="004E352E">
        <w:rPr>
          <w:rFonts w:ascii="Arial" w:hAnsi="Arial" w:cs="Arial"/>
          <w:b/>
        </w:rPr>
        <w:t>člen</w:t>
      </w:r>
    </w:p>
    <w:p w14:paraId="5DE038F5" w14:textId="77777777" w:rsidR="0072709A" w:rsidRPr="004E352E" w:rsidRDefault="0072709A" w:rsidP="00A70674">
      <w:pPr>
        <w:spacing w:after="0"/>
        <w:jc w:val="center"/>
        <w:rPr>
          <w:rFonts w:cs="Arial"/>
          <w:b/>
        </w:rPr>
      </w:pPr>
      <w:r w:rsidRPr="004E352E">
        <w:rPr>
          <w:rFonts w:cs="Arial"/>
          <w:b/>
        </w:rPr>
        <w:t>Protikorupcijska klavzula</w:t>
      </w:r>
    </w:p>
    <w:p w14:paraId="7DF5F1E8" w14:textId="77777777" w:rsidR="0072709A" w:rsidRPr="004E352E" w:rsidRDefault="0072709A" w:rsidP="00A70674">
      <w:pPr>
        <w:spacing w:after="0"/>
        <w:ind w:right="-2"/>
        <w:jc w:val="both"/>
        <w:rPr>
          <w:rFonts w:cs="Arial"/>
        </w:rPr>
      </w:pPr>
    </w:p>
    <w:p w14:paraId="5F4E487E" w14:textId="77777777" w:rsidR="0072709A" w:rsidRPr="004E352E" w:rsidRDefault="0072709A" w:rsidP="00A70674">
      <w:pPr>
        <w:spacing w:after="0"/>
        <w:ind w:right="-2"/>
        <w:jc w:val="both"/>
        <w:rPr>
          <w:rFonts w:cs="Arial"/>
        </w:rPr>
      </w:pPr>
      <w:r w:rsidRPr="004E352E">
        <w:rPr>
          <w:rFonts w:cs="Arial"/>
        </w:rPr>
        <w:t>Pogodbeni stranki se zavežeta, da ne bosta dali, obljubili ali prejeli kakršnegakoli darila ali plačila v denarju ali kakem drugem dragocenem predmetu, posredno ali neposredno ena drugi, po kateremkoli, uslužbencu ali drugemu zaposlenemu pri naročniku ali drugem podjetju (službi, oddelku, agenciji) oziroma katerikoli osebi z namenom podkupovanja, da bi tako napeljali kakega uslužbenca ali drugega zaposlenega, ali stranko k zlorabi svojega položaja, tako da bi s tem pridobil, obdržal ali usmeril posle h komisionarju ali kateremukoli njegovemu izpolnitvenemu pomočniku, zastopniku, distributerju, podjetju – hčerki, ali drugemu povezovalnemu podjetju.</w:t>
      </w:r>
    </w:p>
    <w:p w14:paraId="593FE350" w14:textId="77777777" w:rsidR="0072709A" w:rsidRPr="004E352E" w:rsidRDefault="0072709A" w:rsidP="00A70674">
      <w:pPr>
        <w:spacing w:after="0"/>
        <w:ind w:right="-2"/>
        <w:jc w:val="both"/>
        <w:rPr>
          <w:rFonts w:cs="Arial"/>
        </w:rPr>
      </w:pPr>
    </w:p>
    <w:p w14:paraId="0300503A" w14:textId="77777777" w:rsidR="0072709A" w:rsidRPr="004E352E" w:rsidRDefault="0072709A" w:rsidP="00A70674">
      <w:pPr>
        <w:spacing w:after="0"/>
        <w:ind w:right="-2"/>
        <w:jc w:val="both"/>
        <w:rPr>
          <w:rFonts w:cs="Arial"/>
        </w:rPr>
      </w:pPr>
      <w:r w:rsidRPr="004E352E">
        <w:rPr>
          <w:rFonts w:cs="Arial"/>
        </w:rPr>
        <w:t>V primeru storitve ali poskusa storitve dejanja iz prejšnjega odstavka je že sklenjena ali veljavna pogodba nična, če pa pogodba še ni veljavna, se šteje, da pogodba ni bila sklenjena.</w:t>
      </w:r>
    </w:p>
    <w:p w14:paraId="3E128495" w14:textId="77777777" w:rsidR="0072709A" w:rsidRPr="004E352E" w:rsidRDefault="0072709A" w:rsidP="00A70674">
      <w:pPr>
        <w:pStyle w:val="NoSpacing"/>
        <w:spacing w:line="276" w:lineRule="auto"/>
        <w:rPr>
          <w:rFonts w:cs="Arial"/>
          <w:lang w:val="sl-SI"/>
        </w:rPr>
      </w:pPr>
    </w:p>
    <w:p w14:paraId="677514DB" w14:textId="77777777" w:rsidR="0072709A" w:rsidRPr="004E352E" w:rsidRDefault="0072709A" w:rsidP="00A70674">
      <w:pPr>
        <w:pStyle w:val="ListParagraph"/>
        <w:numPr>
          <w:ilvl w:val="0"/>
          <w:numId w:val="3"/>
        </w:numPr>
        <w:suppressAutoHyphens/>
        <w:spacing w:after="0"/>
        <w:jc w:val="center"/>
        <w:rPr>
          <w:rFonts w:ascii="Arial" w:hAnsi="Arial" w:cs="Arial"/>
          <w:b/>
        </w:rPr>
      </w:pPr>
      <w:bookmarkStart w:id="7" w:name="_Ref373224045"/>
      <w:r w:rsidRPr="004E352E">
        <w:rPr>
          <w:rFonts w:ascii="Arial" w:hAnsi="Arial" w:cs="Arial"/>
          <w:b/>
        </w:rPr>
        <w:t>člen</w:t>
      </w:r>
      <w:bookmarkEnd w:id="7"/>
    </w:p>
    <w:p w14:paraId="11AE0667" w14:textId="77777777" w:rsidR="0072709A" w:rsidRPr="004E352E" w:rsidRDefault="0072709A" w:rsidP="00A70674">
      <w:pPr>
        <w:spacing w:after="0"/>
        <w:jc w:val="center"/>
        <w:rPr>
          <w:rFonts w:cs="Arial"/>
          <w:b/>
        </w:rPr>
      </w:pPr>
      <w:r w:rsidRPr="004E352E">
        <w:rPr>
          <w:rFonts w:cs="Arial"/>
          <w:b/>
        </w:rPr>
        <w:t>Izjava ZIntPK</w:t>
      </w:r>
    </w:p>
    <w:p w14:paraId="5C386606" w14:textId="77777777" w:rsidR="0072709A" w:rsidRPr="004E352E" w:rsidRDefault="0072709A" w:rsidP="00A70674">
      <w:pPr>
        <w:spacing w:after="0"/>
        <w:ind w:right="-2"/>
        <w:jc w:val="both"/>
        <w:rPr>
          <w:rFonts w:cs="Arial"/>
        </w:rPr>
      </w:pPr>
    </w:p>
    <w:p w14:paraId="7AAECE64" w14:textId="77777777" w:rsidR="0072709A" w:rsidRPr="004E352E" w:rsidRDefault="0072709A" w:rsidP="00A70674">
      <w:pPr>
        <w:spacing w:after="0"/>
        <w:ind w:right="-2"/>
        <w:jc w:val="both"/>
        <w:rPr>
          <w:rFonts w:cs="Arial"/>
        </w:rPr>
      </w:pPr>
      <w:r w:rsidRPr="004E352E">
        <w:rPr>
          <w:rFonts w:cs="Arial"/>
        </w:rPr>
        <w:t>Izvajalec je naročniku zaradi zagotovitve transparentnosti posla in preprečitve korupcijskih tveganj dolžan priložiti izjavo oziroma podatke o udeležbi fizičnih in pravnih oseb v lastništvu izvajalca ter o gospodarskih subjektih, za katere se glede na določbe zakona, ki ureja gospodarske družbe, šteje, da so povezane družbe s ponudnikom skladno z določbami Zakona o integriteti in preprečevanju korupcije (ZIntPK). Če izvajalec predloži lažno izjavo oziroma da neresnične podatke o navedenih dejstvih, ima to za posledico ničnost pogodbe.</w:t>
      </w:r>
    </w:p>
    <w:p w14:paraId="1F30C6D8" w14:textId="77777777" w:rsidR="0072709A" w:rsidRPr="004E352E" w:rsidRDefault="0072709A" w:rsidP="00A70674">
      <w:pPr>
        <w:pStyle w:val="NoSpacing"/>
        <w:spacing w:line="276" w:lineRule="auto"/>
        <w:rPr>
          <w:rFonts w:cs="Arial"/>
          <w:lang w:val="sl-SI"/>
        </w:rPr>
      </w:pPr>
    </w:p>
    <w:p w14:paraId="2D491154" w14:textId="77777777" w:rsidR="0072709A" w:rsidRPr="004E352E" w:rsidRDefault="0072709A" w:rsidP="00A70674">
      <w:pPr>
        <w:pStyle w:val="ListParagraph"/>
        <w:numPr>
          <w:ilvl w:val="0"/>
          <w:numId w:val="3"/>
        </w:numPr>
        <w:suppressAutoHyphens/>
        <w:spacing w:after="0"/>
        <w:jc w:val="center"/>
        <w:rPr>
          <w:rFonts w:ascii="Arial" w:hAnsi="Arial" w:cs="Arial"/>
          <w:b/>
        </w:rPr>
      </w:pPr>
      <w:r w:rsidRPr="004E352E">
        <w:rPr>
          <w:rFonts w:ascii="Arial" w:hAnsi="Arial" w:cs="Arial"/>
          <w:b/>
        </w:rPr>
        <w:t>člen</w:t>
      </w:r>
    </w:p>
    <w:p w14:paraId="672A9A95" w14:textId="77777777" w:rsidR="0072709A" w:rsidRPr="004E352E" w:rsidRDefault="0072709A" w:rsidP="00A70674">
      <w:pPr>
        <w:spacing w:after="0"/>
        <w:jc w:val="center"/>
        <w:rPr>
          <w:rFonts w:cs="Arial"/>
          <w:b/>
        </w:rPr>
      </w:pPr>
      <w:r w:rsidRPr="004E352E">
        <w:rPr>
          <w:rFonts w:cs="Arial"/>
          <w:b/>
        </w:rPr>
        <w:t>Reševanje sporov</w:t>
      </w:r>
    </w:p>
    <w:p w14:paraId="68792283" w14:textId="77777777" w:rsidR="0072709A" w:rsidRPr="004E352E" w:rsidRDefault="0072709A" w:rsidP="00A70674">
      <w:pPr>
        <w:spacing w:after="0"/>
        <w:ind w:right="-2"/>
        <w:jc w:val="both"/>
        <w:rPr>
          <w:rFonts w:cs="Arial"/>
        </w:rPr>
      </w:pPr>
    </w:p>
    <w:p w14:paraId="0A2DFA5F" w14:textId="77777777" w:rsidR="0072709A" w:rsidRPr="004E352E" w:rsidRDefault="0072709A" w:rsidP="00A70674">
      <w:pPr>
        <w:spacing w:after="0"/>
        <w:ind w:right="-2"/>
        <w:jc w:val="both"/>
        <w:rPr>
          <w:rFonts w:cs="Arial"/>
        </w:rPr>
      </w:pPr>
      <w:r w:rsidRPr="004E352E">
        <w:rPr>
          <w:rFonts w:cs="Arial"/>
        </w:rPr>
        <w:t xml:space="preserve">Pogodbeni stranki se obvezujeta, da bosta naredili vse, kar je potrebno za izvršitev pogodbe in da bosta ravnali kot dobra gospodarstvenika. </w:t>
      </w:r>
    </w:p>
    <w:p w14:paraId="20EACEE1" w14:textId="77777777" w:rsidR="0072709A" w:rsidRPr="004E352E" w:rsidRDefault="0072709A" w:rsidP="00A70674">
      <w:pPr>
        <w:spacing w:after="0"/>
        <w:ind w:right="-2"/>
        <w:jc w:val="both"/>
        <w:rPr>
          <w:rFonts w:cs="Arial"/>
        </w:rPr>
      </w:pPr>
    </w:p>
    <w:p w14:paraId="6B0F4256" w14:textId="6B5F60BD" w:rsidR="0072709A" w:rsidRPr="004E352E" w:rsidRDefault="0072709A" w:rsidP="00A70674">
      <w:pPr>
        <w:spacing w:after="0"/>
        <w:ind w:right="-2"/>
        <w:jc w:val="both"/>
        <w:rPr>
          <w:rFonts w:cs="Arial"/>
        </w:rPr>
      </w:pPr>
      <w:r w:rsidRPr="004E352E">
        <w:rPr>
          <w:rFonts w:cs="Arial"/>
        </w:rPr>
        <w:t>Vse morebitne spore v zvezi s to pogodbo bosta stranki najprej poizkušali rešiti po mirni poti, če pa to ne bo možno, sta pogodbeni stranki sporazumni, da je za reševanje vseh</w:t>
      </w:r>
      <w:r w:rsidR="00DD33FC" w:rsidRPr="004E352E">
        <w:rPr>
          <w:rFonts w:cs="Arial"/>
        </w:rPr>
        <w:t xml:space="preserve"> </w:t>
      </w:r>
      <w:r w:rsidRPr="004E352E">
        <w:rPr>
          <w:rFonts w:cs="Arial"/>
        </w:rPr>
        <w:t>morebitnih sporov iz te pogodbe pristojno sodišče v Ljubljani.</w:t>
      </w:r>
    </w:p>
    <w:p w14:paraId="4370CAB6" w14:textId="77777777" w:rsidR="0072709A" w:rsidRPr="004E352E" w:rsidRDefault="0072709A" w:rsidP="00A70674">
      <w:pPr>
        <w:pStyle w:val="NoSpacing"/>
        <w:spacing w:line="276" w:lineRule="auto"/>
        <w:rPr>
          <w:rFonts w:cs="Arial"/>
          <w:lang w:val="sl-SI"/>
        </w:rPr>
      </w:pPr>
    </w:p>
    <w:p w14:paraId="591D907E" w14:textId="77777777" w:rsidR="0072709A" w:rsidRPr="004E352E" w:rsidRDefault="0072709A" w:rsidP="00A70674">
      <w:pPr>
        <w:pStyle w:val="ListParagraph"/>
        <w:numPr>
          <w:ilvl w:val="0"/>
          <w:numId w:val="3"/>
        </w:numPr>
        <w:suppressAutoHyphens/>
        <w:spacing w:after="0"/>
        <w:jc w:val="center"/>
        <w:rPr>
          <w:rFonts w:ascii="Arial" w:hAnsi="Arial" w:cs="Arial"/>
          <w:b/>
        </w:rPr>
      </w:pPr>
      <w:r w:rsidRPr="004E352E">
        <w:rPr>
          <w:rFonts w:ascii="Arial" w:hAnsi="Arial" w:cs="Arial"/>
          <w:b/>
        </w:rPr>
        <w:t>člen</w:t>
      </w:r>
    </w:p>
    <w:p w14:paraId="5E3D0C96" w14:textId="77777777" w:rsidR="0072709A" w:rsidRPr="004E352E" w:rsidRDefault="0072709A" w:rsidP="00A70674">
      <w:pPr>
        <w:spacing w:after="0"/>
        <w:jc w:val="center"/>
        <w:rPr>
          <w:rFonts w:cs="Arial"/>
          <w:b/>
        </w:rPr>
      </w:pPr>
      <w:r w:rsidRPr="004E352E">
        <w:rPr>
          <w:rFonts w:cs="Arial"/>
          <w:b/>
        </w:rPr>
        <w:t>Končne določbe</w:t>
      </w:r>
    </w:p>
    <w:p w14:paraId="6718B606" w14:textId="77777777" w:rsidR="0072709A" w:rsidRPr="004E352E" w:rsidRDefault="0072709A" w:rsidP="00A70674">
      <w:pPr>
        <w:spacing w:after="0"/>
        <w:jc w:val="both"/>
        <w:rPr>
          <w:rFonts w:cs="Arial"/>
        </w:rPr>
      </w:pPr>
    </w:p>
    <w:p w14:paraId="3A0BF4B9" w14:textId="77777777" w:rsidR="0072709A" w:rsidRPr="004E352E" w:rsidRDefault="0072709A" w:rsidP="00A70674">
      <w:pPr>
        <w:spacing w:after="0"/>
        <w:jc w:val="both"/>
        <w:rPr>
          <w:rFonts w:cs="Arial"/>
        </w:rPr>
      </w:pPr>
      <w:r w:rsidRPr="004E352E">
        <w:rPr>
          <w:rFonts w:cs="Arial"/>
        </w:rPr>
        <w:t>Pogodba stopi v veljavo z dnem podpisa zakonitih zastopnikov obeh pogodbenih strank.</w:t>
      </w:r>
    </w:p>
    <w:p w14:paraId="77B8304D" w14:textId="77777777" w:rsidR="0072709A" w:rsidRPr="004E352E" w:rsidRDefault="0072709A" w:rsidP="00A70674">
      <w:pPr>
        <w:spacing w:after="0"/>
        <w:jc w:val="both"/>
        <w:rPr>
          <w:rFonts w:cs="Arial"/>
        </w:rPr>
      </w:pPr>
    </w:p>
    <w:p w14:paraId="7021E4AB" w14:textId="77777777" w:rsidR="0072709A" w:rsidRPr="004E352E" w:rsidRDefault="0072709A" w:rsidP="00A70674">
      <w:pPr>
        <w:spacing w:after="0"/>
        <w:jc w:val="both"/>
        <w:rPr>
          <w:rFonts w:cs="Arial"/>
        </w:rPr>
      </w:pPr>
      <w:r w:rsidRPr="004E352E">
        <w:rPr>
          <w:rFonts w:cs="Arial"/>
        </w:rPr>
        <w:t>Pogodba je sestavljena v dveh (2) izvodih, od katerih prejme vsaka pogodbena stranka po en (1) izvod.</w:t>
      </w:r>
    </w:p>
    <w:p w14:paraId="5F4E6722" w14:textId="77777777" w:rsidR="0072709A" w:rsidRPr="004E352E" w:rsidRDefault="0072709A" w:rsidP="00A70674">
      <w:pPr>
        <w:pStyle w:val="NoSpacing"/>
        <w:spacing w:line="276" w:lineRule="auto"/>
        <w:rPr>
          <w:rFonts w:cs="Arial"/>
          <w:lang w:val="sl-SI"/>
        </w:rPr>
      </w:pPr>
    </w:p>
    <w:p w14:paraId="5DD77CA9" w14:textId="77777777" w:rsidR="0072709A" w:rsidRPr="004E352E" w:rsidRDefault="0072709A" w:rsidP="00A70674">
      <w:pPr>
        <w:pStyle w:val="NoSpacing"/>
        <w:spacing w:line="276" w:lineRule="auto"/>
        <w:rPr>
          <w:rFonts w:cs="Arial"/>
          <w:lang w:val="sl-SI"/>
        </w:rPr>
      </w:pPr>
    </w:p>
    <w:p w14:paraId="2ED63C28" w14:textId="77777777" w:rsidR="0072709A" w:rsidRPr="004E352E" w:rsidRDefault="0072709A" w:rsidP="00A70674">
      <w:pPr>
        <w:spacing w:after="0"/>
        <w:rPr>
          <w:rFonts w:cs="Arial"/>
        </w:rPr>
      </w:pPr>
      <w:r w:rsidRPr="004E352E">
        <w:rPr>
          <w:rFonts w:cs="Arial"/>
        </w:rPr>
        <w:t>Priloge:</w:t>
      </w:r>
    </w:p>
    <w:p w14:paraId="6BCE9F6C" w14:textId="321D9588" w:rsidR="0072709A" w:rsidRPr="004E352E" w:rsidRDefault="0072709A" w:rsidP="00A70674">
      <w:pPr>
        <w:pStyle w:val="ListParagraph"/>
        <w:numPr>
          <w:ilvl w:val="0"/>
          <w:numId w:val="4"/>
        </w:numPr>
        <w:suppressAutoHyphens/>
        <w:spacing w:after="0"/>
        <w:jc w:val="both"/>
        <w:rPr>
          <w:rFonts w:ascii="Arial" w:hAnsi="Arial" w:cs="Arial"/>
          <w:b/>
        </w:rPr>
      </w:pPr>
      <w:r w:rsidRPr="004E352E">
        <w:rPr>
          <w:rFonts w:ascii="Arial" w:hAnsi="Arial" w:cs="Arial"/>
        </w:rPr>
        <w:t>Specifikacija</w:t>
      </w:r>
      <w:r w:rsidR="00DD33FC" w:rsidRPr="004E352E">
        <w:rPr>
          <w:rFonts w:ascii="Arial" w:hAnsi="Arial" w:cs="Arial"/>
        </w:rPr>
        <w:t xml:space="preserve"> naročila</w:t>
      </w:r>
      <w:r w:rsidRPr="004E352E">
        <w:rPr>
          <w:rFonts w:ascii="Arial" w:hAnsi="Arial" w:cs="Arial"/>
        </w:rPr>
        <w:t xml:space="preserve"> </w:t>
      </w:r>
    </w:p>
    <w:p w14:paraId="70C6EAB7" w14:textId="799B6641" w:rsidR="0072709A" w:rsidRPr="004E352E" w:rsidRDefault="0072709A" w:rsidP="00A70674">
      <w:pPr>
        <w:pStyle w:val="ListParagraph"/>
        <w:numPr>
          <w:ilvl w:val="0"/>
          <w:numId w:val="4"/>
        </w:numPr>
        <w:suppressAutoHyphens/>
        <w:spacing w:after="0"/>
        <w:jc w:val="both"/>
        <w:rPr>
          <w:rFonts w:ascii="Arial" w:hAnsi="Arial" w:cs="Arial"/>
          <w:b/>
        </w:rPr>
      </w:pPr>
      <w:r w:rsidRPr="004E352E">
        <w:rPr>
          <w:rFonts w:ascii="Arial" w:hAnsi="Arial" w:cs="Arial"/>
        </w:rPr>
        <w:t>Ponudba št.</w:t>
      </w:r>
      <w:r w:rsidR="00DD33FC" w:rsidRPr="004E352E">
        <w:rPr>
          <w:rFonts w:ascii="Arial" w:hAnsi="Arial" w:cs="Arial"/>
        </w:rPr>
        <w:t xml:space="preserve"> _____</w:t>
      </w:r>
      <w:r w:rsidR="000A11A0">
        <w:rPr>
          <w:rFonts w:ascii="Arial" w:hAnsi="Arial" w:cs="Arial"/>
        </w:rPr>
        <w:t xml:space="preserve"> z dne </w:t>
      </w:r>
      <w:r w:rsidR="001C45DB" w:rsidRPr="004E352E">
        <w:rPr>
          <w:rFonts w:ascii="Arial" w:hAnsi="Arial" w:cs="Arial"/>
        </w:rPr>
        <w:t>_____</w:t>
      </w:r>
    </w:p>
    <w:p w14:paraId="1A2771AF" w14:textId="77777777" w:rsidR="0072709A" w:rsidRPr="004E352E" w:rsidRDefault="0072709A" w:rsidP="00A70674">
      <w:pPr>
        <w:pStyle w:val="ListParagraph"/>
        <w:numPr>
          <w:ilvl w:val="0"/>
          <w:numId w:val="4"/>
        </w:numPr>
        <w:suppressAutoHyphens/>
        <w:spacing w:after="0"/>
        <w:jc w:val="both"/>
        <w:rPr>
          <w:rFonts w:ascii="Arial" w:hAnsi="Arial" w:cs="Arial"/>
          <w:b/>
        </w:rPr>
      </w:pPr>
      <w:r w:rsidRPr="004E352E">
        <w:rPr>
          <w:rFonts w:ascii="Arial" w:hAnsi="Arial" w:cs="Arial"/>
        </w:rPr>
        <w:t>Izjava o varovanju poslovne skrivnosti</w:t>
      </w:r>
    </w:p>
    <w:p w14:paraId="7640FC25" w14:textId="77777777" w:rsidR="0072709A" w:rsidRPr="004E352E" w:rsidRDefault="0072709A" w:rsidP="00A70674">
      <w:pPr>
        <w:pStyle w:val="ListParagraph"/>
        <w:numPr>
          <w:ilvl w:val="0"/>
          <w:numId w:val="4"/>
        </w:numPr>
        <w:suppressAutoHyphens/>
        <w:spacing w:after="0"/>
        <w:jc w:val="both"/>
        <w:rPr>
          <w:rFonts w:ascii="Arial" w:hAnsi="Arial" w:cs="Arial"/>
          <w:b/>
        </w:rPr>
      </w:pPr>
      <w:r w:rsidRPr="004E352E">
        <w:rPr>
          <w:rFonts w:ascii="Arial" w:hAnsi="Arial" w:cs="Arial"/>
        </w:rPr>
        <w:lastRenderedPageBreak/>
        <w:t>Izjava ZIntPK</w:t>
      </w:r>
    </w:p>
    <w:p w14:paraId="361612C6" w14:textId="77777777" w:rsidR="0072709A" w:rsidRPr="004E352E" w:rsidRDefault="0072709A" w:rsidP="00A70674">
      <w:pPr>
        <w:spacing w:after="0"/>
        <w:rPr>
          <w:rFonts w:cs="Arial"/>
        </w:rPr>
      </w:pPr>
    </w:p>
    <w:p w14:paraId="07DB0F2C" w14:textId="77777777" w:rsidR="0072709A" w:rsidRPr="004E352E" w:rsidRDefault="0072709A" w:rsidP="00A70674">
      <w:pPr>
        <w:spacing w:after="0"/>
        <w:rPr>
          <w:rFonts w:cs="Arial"/>
        </w:rPr>
      </w:pPr>
    </w:p>
    <w:p w14:paraId="79E1CB45" w14:textId="77777777" w:rsidR="0072709A" w:rsidRPr="004E352E" w:rsidRDefault="0072709A" w:rsidP="00A70674">
      <w:pPr>
        <w:spacing w:after="0"/>
        <w:rPr>
          <w:rFonts w:cs="Arial"/>
        </w:rPr>
      </w:pPr>
    </w:p>
    <w:p w14:paraId="1B1D77E4" w14:textId="0CD82D56" w:rsidR="0072709A" w:rsidRPr="004E352E" w:rsidRDefault="00DD33FC" w:rsidP="00A70674">
      <w:pPr>
        <w:spacing w:after="0"/>
        <w:rPr>
          <w:rFonts w:eastAsia="Times New Roman" w:cs="Arial"/>
          <w:lang w:eastAsia="ar-SA"/>
        </w:rPr>
      </w:pPr>
      <w:r w:rsidRPr="004E352E">
        <w:rPr>
          <w:rFonts w:eastAsia="Times New Roman" w:cs="Arial"/>
          <w:lang w:eastAsia="ar-SA"/>
        </w:rPr>
        <w:t>Ljubljana, __________</w:t>
      </w:r>
      <w:r w:rsidRPr="004E352E">
        <w:rPr>
          <w:rFonts w:eastAsia="Times New Roman" w:cs="Arial"/>
          <w:lang w:eastAsia="ar-SA"/>
        </w:rPr>
        <w:tab/>
      </w:r>
      <w:r w:rsidRPr="004E352E">
        <w:rPr>
          <w:rFonts w:eastAsia="Times New Roman" w:cs="Arial"/>
          <w:lang w:eastAsia="ar-SA"/>
        </w:rPr>
        <w:tab/>
      </w:r>
      <w:r w:rsidRPr="004E352E">
        <w:rPr>
          <w:rFonts w:eastAsia="Times New Roman" w:cs="Arial"/>
          <w:lang w:eastAsia="ar-SA"/>
        </w:rPr>
        <w:tab/>
      </w:r>
      <w:r w:rsidRPr="004E352E">
        <w:rPr>
          <w:rFonts w:eastAsia="Times New Roman" w:cs="Arial"/>
          <w:lang w:eastAsia="ar-SA"/>
        </w:rPr>
        <w:tab/>
      </w:r>
      <w:r w:rsidRPr="004E352E">
        <w:rPr>
          <w:rFonts w:eastAsia="Times New Roman" w:cs="Arial"/>
          <w:lang w:eastAsia="ar-SA"/>
        </w:rPr>
        <w:tab/>
      </w:r>
      <w:r w:rsidRPr="004E352E">
        <w:rPr>
          <w:rFonts w:eastAsia="Times New Roman" w:cs="Arial"/>
          <w:lang w:eastAsia="ar-SA"/>
        </w:rPr>
        <w:tab/>
        <w:t>__________, __________</w:t>
      </w:r>
    </w:p>
    <w:p w14:paraId="78725DA7" w14:textId="044F6526" w:rsidR="00DD33FC" w:rsidRPr="004E352E" w:rsidRDefault="00DD33FC" w:rsidP="00A70674">
      <w:pPr>
        <w:spacing w:after="0"/>
        <w:rPr>
          <w:rFonts w:eastAsia="Times New Roman" w:cs="Arial"/>
          <w:lang w:eastAsia="ar-SA"/>
        </w:rPr>
      </w:pPr>
    </w:p>
    <w:p w14:paraId="74E810CF" w14:textId="06EF8C96" w:rsidR="00DD33FC" w:rsidRPr="004E352E" w:rsidRDefault="00DD33FC" w:rsidP="00A70674">
      <w:pPr>
        <w:spacing w:after="0"/>
        <w:rPr>
          <w:rFonts w:eastAsia="Times New Roman" w:cs="Arial"/>
          <w:b/>
          <w:lang w:eastAsia="ar-SA"/>
        </w:rPr>
      </w:pPr>
      <w:r w:rsidRPr="004E352E">
        <w:rPr>
          <w:rFonts w:eastAsia="Times New Roman" w:cs="Arial"/>
          <w:b/>
          <w:lang w:eastAsia="ar-SA"/>
        </w:rPr>
        <w:t>BORZEN, d.o.o.</w:t>
      </w:r>
      <w:r w:rsidRPr="004E352E">
        <w:rPr>
          <w:rFonts w:eastAsia="Times New Roman" w:cs="Arial"/>
          <w:b/>
          <w:lang w:eastAsia="ar-SA"/>
        </w:rPr>
        <w:tab/>
      </w:r>
      <w:r w:rsidRPr="004E352E">
        <w:rPr>
          <w:rFonts w:eastAsia="Times New Roman" w:cs="Arial"/>
          <w:b/>
          <w:lang w:eastAsia="ar-SA"/>
        </w:rPr>
        <w:tab/>
      </w:r>
      <w:r w:rsidRPr="004E352E">
        <w:rPr>
          <w:rFonts w:eastAsia="Times New Roman" w:cs="Arial"/>
          <w:b/>
          <w:lang w:eastAsia="ar-SA"/>
        </w:rPr>
        <w:tab/>
      </w:r>
      <w:r w:rsidRPr="004E352E">
        <w:rPr>
          <w:rFonts w:eastAsia="Times New Roman" w:cs="Arial"/>
          <w:b/>
          <w:lang w:eastAsia="ar-SA"/>
        </w:rPr>
        <w:tab/>
      </w:r>
      <w:r w:rsidRPr="004E352E">
        <w:rPr>
          <w:rFonts w:eastAsia="Times New Roman" w:cs="Arial"/>
          <w:b/>
          <w:lang w:eastAsia="ar-SA"/>
        </w:rPr>
        <w:tab/>
      </w:r>
      <w:r w:rsidRPr="004E352E">
        <w:rPr>
          <w:rFonts w:eastAsia="Times New Roman" w:cs="Arial"/>
          <w:b/>
          <w:lang w:eastAsia="ar-SA"/>
        </w:rPr>
        <w:tab/>
      </w:r>
      <w:r w:rsidRPr="004E352E">
        <w:rPr>
          <w:rFonts w:eastAsia="Times New Roman" w:cs="Arial"/>
          <w:b/>
          <w:lang w:eastAsia="ar-SA"/>
        </w:rPr>
        <w:tab/>
        <w:t>__________</w:t>
      </w:r>
    </w:p>
    <w:p w14:paraId="643C336A" w14:textId="7FE2E7E2" w:rsidR="00DD33FC" w:rsidRPr="004E352E" w:rsidRDefault="00DD33FC" w:rsidP="00A70674">
      <w:pPr>
        <w:spacing w:after="0"/>
        <w:rPr>
          <w:rFonts w:eastAsia="Times New Roman" w:cs="Arial"/>
          <w:lang w:eastAsia="ar-SA"/>
        </w:rPr>
      </w:pPr>
      <w:r w:rsidRPr="004E352E">
        <w:rPr>
          <w:rFonts w:eastAsia="Times New Roman" w:cs="Arial"/>
          <w:lang w:eastAsia="ar-SA"/>
        </w:rPr>
        <w:t>mag. Borut Rajer, direktor</w:t>
      </w:r>
      <w:r w:rsidRPr="004E352E">
        <w:rPr>
          <w:rFonts w:eastAsia="Times New Roman" w:cs="Arial"/>
          <w:lang w:eastAsia="ar-SA"/>
        </w:rPr>
        <w:tab/>
      </w:r>
      <w:r w:rsidRPr="004E352E">
        <w:rPr>
          <w:rFonts w:eastAsia="Times New Roman" w:cs="Arial"/>
          <w:lang w:eastAsia="ar-SA"/>
        </w:rPr>
        <w:tab/>
      </w:r>
      <w:r w:rsidRPr="004E352E">
        <w:rPr>
          <w:rFonts w:eastAsia="Times New Roman" w:cs="Arial"/>
          <w:lang w:eastAsia="ar-SA"/>
        </w:rPr>
        <w:tab/>
      </w:r>
      <w:r w:rsidRPr="004E352E">
        <w:rPr>
          <w:rFonts w:eastAsia="Times New Roman" w:cs="Arial"/>
          <w:lang w:eastAsia="ar-SA"/>
        </w:rPr>
        <w:tab/>
      </w:r>
      <w:r w:rsidRPr="004E352E">
        <w:rPr>
          <w:rFonts w:eastAsia="Times New Roman" w:cs="Arial"/>
          <w:lang w:eastAsia="ar-SA"/>
        </w:rPr>
        <w:tab/>
      </w:r>
      <w:r w:rsidRPr="004E352E">
        <w:rPr>
          <w:rFonts w:eastAsia="Times New Roman" w:cs="Arial"/>
          <w:lang w:eastAsia="ar-SA"/>
        </w:rPr>
        <w:tab/>
        <w:t>__________, direktor</w:t>
      </w:r>
    </w:p>
    <w:p w14:paraId="3EE6D657" w14:textId="77777777" w:rsidR="00DD33FC" w:rsidRPr="004E352E" w:rsidRDefault="00DD33FC" w:rsidP="00A70674">
      <w:pPr>
        <w:rPr>
          <w:rFonts w:eastAsia="Times New Roman" w:cs="Arial"/>
          <w:lang w:eastAsia="ar-SA"/>
        </w:rPr>
      </w:pPr>
      <w:r w:rsidRPr="004E352E">
        <w:rPr>
          <w:rFonts w:eastAsia="Times New Roman" w:cs="Arial"/>
          <w:lang w:eastAsia="ar-SA"/>
        </w:rPr>
        <w:br w:type="page"/>
      </w:r>
    </w:p>
    <w:p w14:paraId="0B27881B" w14:textId="77777777" w:rsidR="00DD33FC" w:rsidRPr="004E352E" w:rsidRDefault="00DD33FC" w:rsidP="00A70674">
      <w:pPr>
        <w:spacing w:after="0"/>
        <w:jc w:val="center"/>
        <w:rPr>
          <w:rFonts w:cs="Arial"/>
          <w:b/>
          <w:szCs w:val="28"/>
        </w:rPr>
      </w:pPr>
      <w:r w:rsidRPr="004E352E">
        <w:rPr>
          <w:rFonts w:cs="Arial"/>
          <w:b/>
          <w:szCs w:val="28"/>
        </w:rPr>
        <w:lastRenderedPageBreak/>
        <w:t>IZJAVA ZUNANJEGA SODELAVCA O VAROVANJU POSLOVNE SKRIVNOSTI</w:t>
      </w:r>
    </w:p>
    <w:p w14:paraId="069D23D7" w14:textId="77777777" w:rsidR="00DD33FC" w:rsidRPr="004E352E" w:rsidRDefault="00DD33FC" w:rsidP="00A70674">
      <w:pPr>
        <w:pStyle w:val="NoSpacing"/>
        <w:spacing w:line="276" w:lineRule="auto"/>
        <w:rPr>
          <w:rFonts w:cs="Arial"/>
          <w:lang w:val="sl-SI"/>
        </w:rPr>
      </w:pPr>
    </w:p>
    <w:p w14:paraId="5574B324" w14:textId="66FC0220" w:rsidR="00DD33FC" w:rsidRPr="004E352E" w:rsidRDefault="00DD33FC" w:rsidP="00A70674">
      <w:pPr>
        <w:spacing w:after="0"/>
        <w:jc w:val="both"/>
        <w:rPr>
          <w:rFonts w:cs="Arial"/>
          <w:b/>
          <w:sz w:val="20"/>
          <w:szCs w:val="20"/>
        </w:rPr>
      </w:pPr>
      <w:r w:rsidRPr="004E352E">
        <w:rPr>
          <w:rFonts w:cs="Arial"/>
          <w:sz w:val="20"/>
          <w:szCs w:val="20"/>
        </w:rPr>
        <w:t>Podpisani ________________________________________, ki z družbo Borzen, operater trga z elektriko, d.</w:t>
      </w:r>
      <w:r w:rsidR="00E4759A">
        <w:rPr>
          <w:rFonts w:cs="Arial"/>
          <w:sz w:val="20"/>
          <w:szCs w:val="20"/>
        </w:rPr>
        <w:t xml:space="preserve"> </w:t>
      </w:r>
      <w:r w:rsidRPr="004E352E">
        <w:rPr>
          <w:rFonts w:cs="Arial"/>
          <w:sz w:val="20"/>
          <w:szCs w:val="20"/>
        </w:rPr>
        <w:t>o.</w:t>
      </w:r>
      <w:r w:rsidR="00E4759A">
        <w:rPr>
          <w:rFonts w:cs="Arial"/>
          <w:sz w:val="20"/>
          <w:szCs w:val="20"/>
        </w:rPr>
        <w:t xml:space="preserve"> </w:t>
      </w:r>
      <w:bookmarkStart w:id="8" w:name="_GoBack"/>
      <w:bookmarkEnd w:id="8"/>
      <w:r w:rsidRPr="004E352E">
        <w:rPr>
          <w:rFonts w:cs="Arial"/>
          <w:sz w:val="20"/>
          <w:szCs w:val="20"/>
        </w:rPr>
        <w:t xml:space="preserve">o., Dunajska cesta 156, 1000 Ljubljana, poslovno sodelujem na podlagi izvedbe storitve </w:t>
      </w:r>
      <w:r w:rsidRPr="004E352E">
        <w:rPr>
          <w:rFonts w:cs="Arial"/>
          <w:b/>
          <w:sz w:val="20"/>
          <w:szCs w:val="20"/>
        </w:rPr>
        <w:t>»</w:t>
      </w:r>
      <w:sdt>
        <w:sdtPr>
          <w:rPr>
            <w:rFonts w:eastAsia="Calibri" w:cs="Arial"/>
            <w:b/>
            <w:sz w:val="20"/>
            <w:szCs w:val="20"/>
          </w:rPr>
          <w:alias w:val="Zadeva"/>
          <w:tag w:val="Zadeva"/>
          <w:id w:val="-1984682999"/>
          <w:dataBinding w:prefixMappings="xmlns:ns0='http://schemas.microsoft.com/office/2006/metadata/properties' xmlns:ns1='http://www.w3.org/2001/XMLSchema-instance' xmlns:ns2='e59f918f-0f86-4ad2-9273-6ec6592addeb' xmlns:ns3='510932b6-d250-45fb-92fb-f6ce3d1787ee' xmlns:ns4='http://projekti.borzen.si/eis/sp' xmlns:ns5='http://schemas.microsoft.com/sharepoint/v3' " w:xpath="/ns0:properties[1]/documentManagement[1]/ns2:Zadeva[1]" w:storeItemID="{87E4C072-C1FF-495A-8DF6-79CE1F067991}"/>
          <w:text/>
        </w:sdtPr>
        <w:sdtEndPr/>
        <w:sdtContent>
          <w:r w:rsidR="00931A48" w:rsidRPr="004E352E">
            <w:rPr>
              <w:rFonts w:eastAsia="Calibri" w:cs="Arial"/>
              <w:b/>
              <w:sz w:val="20"/>
              <w:szCs w:val="20"/>
            </w:rPr>
            <w:t>Vzpostavitev spletne strani družbe Borzen, d.o.o. skupaj z vzdrževanjem in nadgradnjo za obdobje štirih (4) let</w:t>
          </w:r>
        </w:sdtContent>
      </w:sdt>
      <w:r w:rsidRPr="004E352E">
        <w:rPr>
          <w:rFonts w:eastAsia="Calibri" w:cs="Arial"/>
          <w:b/>
          <w:sz w:val="20"/>
          <w:szCs w:val="20"/>
        </w:rPr>
        <w:t>«</w:t>
      </w:r>
      <w:r w:rsidRPr="004E352E">
        <w:rPr>
          <w:rFonts w:cs="Arial"/>
          <w:b/>
          <w:sz w:val="20"/>
          <w:szCs w:val="20"/>
        </w:rPr>
        <w:t xml:space="preserve"> </w:t>
      </w:r>
      <w:r w:rsidRPr="004E352E">
        <w:rPr>
          <w:rFonts w:cs="Arial"/>
          <w:sz w:val="20"/>
          <w:szCs w:val="20"/>
        </w:rPr>
        <w:t>zase in svoje sodelavce izjavljam, da:</w:t>
      </w:r>
    </w:p>
    <w:p w14:paraId="79094337" w14:textId="77777777" w:rsidR="00DD33FC" w:rsidRPr="004E352E" w:rsidRDefault="00DD33FC" w:rsidP="00A70674">
      <w:pPr>
        <w:spacing w:after="0"/>
        <w:jc w:val="both"/>
        <w:rPr>
          <w:rFonts w:cs="Arial"/>
          <w:sz w:val="20"/>
          <w:szCs w:val="20"/>
        </w:rPr>
      </w:pPr>
    </w:p>
    <w:p w14:paraId="73649EB2" w14:textId="77777777" w:rsidR="00DD33FC" w:rsidRPr="004E352E" w:rsidRDefault="00DD33FC" w:rsidP="00A70674">
      <w:pPr>
        <w:numPr>
          <w:ilvl w:val="0"/>
          <w:numId w:val="6"/>
        </w:numPr>
        <w:suppressAutoHyphens/>
        <w:spacing w:after="0"/>
        <w:contextualSpacing/>
        <w:jc w:val="both"/>
        <w:rPr>
          <w:rFonts w:cs="Arial"/>
          <w:sz w:val="20"/>
          <w:szCs w:val="20"/>
        </w:rPr>
      </w:pPr>
      <w:r w:rsidRPr="004E352E">
        <w:rPr>
          <w:rFonts w:cs="Arial"/>
          <w:sz w:val="20"/>
          <w:szCs w:val="20"/>
        </w:rPr>
        <w:t>sem v celoti seznanjen z vsebino Pravilnika o varovanju poslovnih skrivnosti družbe Borzen, d.o.o. (v nadaljevanju: pravilnik), še zlasti z dejstvom, da so v družbi Borzen, d.o.o. kot poslovna skrivnost določeni predvsem naslednji podatki in informacije, v katerikoli obliki in na kateremkoli mediju, ki se nanašajo predvsem, a ne izključno, na:</w:t>
      </w:r>
    </w:p>
    <w:p w14:paraId="76290D78" w14:textId="1BFF1737" w:rsidR="00DD33FC" w:rsidRPr="004E352E" w:rsidRDefault="00DD33FC" w:rsidP="00A70674">
      <w:pPr>
        <w:numPr>
          <w:ilvl w:val="0"/>
          <w:numId w:val="7"/>
        </w:numPr>
        <w:suppressAutoHyphens/>
        <w:spacing w:after="0"/>
        <w:ind w:left="1068"/>
        <w:contextualSpacing/>
        <w:jc w:val="both"/>
        <w:rPr>
          <w:rFonts w:cs="Arial"/>
          <w:sz w:val="20"/>
          <w:szCs w:val="20"/>
        </w:rPr>
      </w:pPr>
      <w:r w:rsidRPr="004E352E">
        <w:rPr>
          <w:rFonts w:cs="Arial"/>
          <w:sz w:val="20"/>
          <w:szCs w:val="20"/>
        </w:rPr>
        <w:t>člane bilan</w:t>
      </w:r>
      <w:r w:rsidR="008E03B6">
        <w:rPr>
          <w:rFonts w:cs="Arial"/>
          <w:sz w:val="20"/>
          <w:szCs w:val="20"/>
        </w:rPr>
        <w:t>čne sheme</w:t>
      </w:r>
      <w:r w:rsidRPr="004E352E">
        <w:rPr>
          <w:rFonts w:cs="Arial"/>
          <w:sz w:val="20"/>
          <w:szCs w:val="20"/>
        </w:rPr>
        <w:t xml:space="preserve"> in člane podporne sheme, njihovo finančno stanje, poslovanje ter poslovni položaj, razen tistih podatkov, katerih razkritje je obvezno po zakonu ali drugih aktih družbe,</w:t>
      </w:r>
    </w:p>
    <w:p w14:paraId="1FF6A9B5" w14:textId="77777777" w:rsidR="00DD33FC" w:rsidRPr="004E352E" w:rsidRDefault="00DD33FC" w:rsidP="00A70674">
      <w:pPr>
        <w:numPr>
          <w:ilvl w:val="0"/>
          <w:numId w:val="7"/>
        </w:numPr>
        <w:suppressAutoHyphens/>
        <w:spacing w:after="0"/>
        <w:ind w:left="1068"/>
        <w:contextualSpacing/>
        <w:jc w:val="both"/>
        <w:rPr>
          <w:rFonts w:cs="Arial"/>
          <w:sz w:val="20"/>
          <w:szCs w:val="20"/>
        </w:rPr>
      </w:pPr>
      <w:r w:rsidRPr="004E352E">
        <w:rPr>
          <w:rFonts w:cs="Arial"/>
          <w:sz w:val="20"/>
          <w:szCs w:val="20"/>
        </w:rPr>
        <w:t>upravljanje bilančne sheme,</w:t>
      </w:r>
    </w:p>
    <w:p w14:paraId="54D95AFF" w14:textId="77777777" w:rsidR="00DD33FC" w:rsidRPr="004E352E" w:rsidRDefault="00DD33FC" w:rsidP="00A70674">
      <w:pPr>
        <w:numPr>
          <w:ilvl w:val="0"/>
          <w:numId w:val="7"/>
        </w:numPr>
        <w:suppressAutoHyphens/>
        <w:spacing w:after="0"/>
        <w:ind w:left="1068"/>
        <w:contextualSpacing/>
        <w:jc w:val="both"/>
        <w:rPr>
          <w:rFonts w:cs="Arial"/>
          <w:sz w:val="20"/>
          <w:szCs w:val="20"/>
        </w:rPr>
      </w:pPr>
      <w:r w:rsidRPr="004E352E">
        <w:rPr>
          <w:rFonts w:cs="Arial"/>
          <w:sz w:val="20"/>
          <w:szCs w:val="20"/>
        </w:rPr>
        <w:t>opravljanje dejavnosti centra za podpore in so v neposredni povezavi s strateškimi in poslovnimi interesi družbe, razen agregiranih podatkov oziroma podatkov, katerih razkritje je obvezno po zakonu ali drugih aktih družbe,</w:t>
      </w:r>
    </w:p>
    <w:p w14:paraId="3184C519" w14:textId="77777777" w:rsidR="00DD33FC" w:rsidRPr="004E352E" w:rsidRDefault="00DD33FC" w:rsidP="00A70674">
      <w:pPr>
        <w:numPr>
          <w:ilvl w:val="0"/>
          <w:numId w:val="7"/>
        </w:numPr>
        <w:suppressAutoHyphens/>
        <w:spacing w:after="0"/>
        <w:ind w:left="1068"/>
        <w:contextualSpacing/>
        <w:jc w:val="both"/>
        <w:rPr>
          <w:rFonts w:cs="Arial"/>
          <w:sz w:val="20"/>
          <w:szCs w:val="20"/>
        </w:rPr>
      </w:pPr>
      <w:r w:rsidRPr="004E352E">
        <w:rPr>
          <w:rFonts w:cs="Arial"/>
          <w:sz w:val="20"/>
          <w:szCs w:val="20"/>
        </w:rPr>
        <w:t>strateški načrt in strategijo razvoja družbe,</w:t>
      </w:r>
    </w:p>
    <w:p w14:paraId="4D8A2F77" w14:textId="77777777" w:rsidR="00DD33FC" w:rsidRPr="004E352E" w:rsidRDefault="00DD33FC" w:rsidP="00A70674">
      <w:pPr>
        <w:numPr>
          <w:ilvl w:val="0"/>
          <w:numId w:val="7"/>
        </w:numPr>
        <w:suppressAutoHyphens/>
        <w:spacing w:after="0"/>
        <w:ind w:left="1068"/>
        <w:contextualSpacing/>
        <w:jc w:val="both"/>
        <w:rPr>
          <w:rFonts w:cs="Arial"/>
          <w:sz w:val="20"/>
          <w:szCs w:val="20"/>
        </w:rPr>
      </w:pPr>
      <w:r w:rsidRPr="004E352E">
        <w:rPr>
          <w:rFonts w:cs="Arial"/>
          <w:sz w:val="20"/>
          <w:szCs w:val="20"/>
        </w:rPr>
        <w:t>poslovno politiko in načrte izvajanja dejavnosti družbe oziroma posameznih poslovnih funkcij in poročila o njihovem izvajanju,</w:t>
      </w:r>
    </w:p>
    <w:p w14:paraId="494BCAD6" w14:textId="77777777" w:rsidR="00DD33FC" w:rsidRPr="004E352E" w:rsidRDefault="00DD33FC" w:rsidP="00A70674">
      <w:pPr>
        <w:numPr>
          <w:ilvl w:val="0"/>
          <w:numId w:val="7"/>
        </w:numPr>
        <w:suppressAutoHyphens/>
        <w:spacing w:after="0"/>
        <w:ind w:left="1068"/>
        <w:contextualSpacing/>
        <w:jc w:val="both"/>
        <w:rPr>
          <w:rFonts w:cs="Arial"/>
          <w:sz w:val="20"/>
          <w:szCs w:val="20"/>
        </w:rPr>
      </w:pPr>
      <w:r w:rsidRPr="004E352E">
        <w:rPr>
          <w:rFonts w:cs="Arial"/>
          <w:sz w:val="20"/>
          <w:szCs w:val="20"/>
        </w:rPr>
        <w:t>informacije o poslovanju družbe, njenih rezultatih in finančnih načrtih, razen tistih katerih razkritje je obvezno po zakonu ali drugih aktih družbe,</w:t>
      </w:r>
    </w:p>
    <w:p w14:paraId="7BB14F14" w14:textId="77777777" w:rsidR="00DD33FC" w:rsidRPr="004E352E" w:rsidRDefault="00DD33FC" w:rsidP="00A70674">
      <w:pPr>
        <w:numPr>
          <w:ilvl w:val="0"/>
          <w:numId w:val="7"/>
        </w:numPr>
        <w:suppressAutoHyphens/>
        <w:spacing w:after="0"/>
        <w:ind w:left="1068"/>
        <w:contextualSpacing/>
        <w:jc w:val="both"/>
        <w:rPr>
          <w:rFonts w:cs="Arial"/>
          <w:sz w:val="20"/>
          <w:szCs w:val="20"/>
        </w:rPr>
      </w:pPr>
      <w:r w:rsidRPr="004E352E">
        <w:rPr>
          <w:rFonts w:cs="Arial"/>
          <w:sz w:val="20"/>
          <w:szCs w:val="20"/>
        </w:rPr>
        <w:t>finančni podatki, finančni položaj in aktivnost družbe, dolgovi in terjatve, finančne transakcije, razen tistih katerih razkritje je obvezno po zakonu ali drugih aktih družbe,</w:t>
      </w:r>
    </w:p>
    <w:p w14:paraId="5C339C36" w14:textId="77777777" w:rsidR="00DD33FC" w:rsidRPr="004E352E" w:rsidRDefault="00DD33FC" w:rsidP="00A70674">
      <w:pPr>
        <w:numPr>
          <w:ilvl w:val="0"/>
          <w:numId w:val="7"/>
        </w:numPr>
        <w:suppressAutoHyphens/>
        <w:spacing w:after="0"/>
        <w:ind w:left="1068"/>
        <w:contextualSpacing/>
        <w:jc w:val="both"/>
        <w:rPr>
          <w:rFonts w:cs="Arial"/>
          <w:sz w:val="20"/>
          <w:szCs w:val="20"/>
        </w:rPr>
      </w:pPr>
      <w:r w:rsidRPr="004E352E">
        <w:rPr>
          <w:rFonts w:cs="Arial"/>
          <w:sz w:val="20"/>
          <w:szCs w:val="20"/>
        </w:rPr>
        <w:t>likvidnostno stanje družbe,</w:t>
      </w:r>
    </w:p>
    <w:p w14:paraId="42FCBDD3" w14:textId="77777777" w:rsidR="00DD33FC" w:rsidRPr="004E352E" w:rsidRDefault="00DD33FC" w:rsidP="00A70674">
      <w:pPr>
        <w:numPr>
          <w:ilvl w:val="0"/>
          <w:numId w:val="7"/>
        </w:numPr>
        <w:suppressAutoHyphens/>
        <w:spacing w:after="0"/>
        <w:ind w:left="1068"/>
        <w:contextualSpacing/>
        <w:jc w:val="both"/>
        <w:rPr>
          <w:rFonts w:cs="Arial"/>
          <w:sz w:val="20"/>
          <w:szCs w:val="20"/>
        </w:rPr>
      </w:pPr>
      <w:r w:rsidRPr="004E352E">
        <w:rPr>
          <w:rFonts w:cs="Arial"/>
          <w:sz w:val="20"/>
          <w:szCs w:val="20"/>
        </w:rPr>
        <w:t>tehnološke sisteme družbe in programske rešitve,</w:t>
      </w:r>
    </w:p>
    <w:p w14:paraId="750B2B4E" w14:textId="77777777" w:rsidR="00DD33FC" w:rsidRPr="004E352E" w:rsidRDefault="00DD33FC" w:rsidP="00A70674">
      <w:pPr>
        <w:numPr>
          <w:ilvl w:val="0"/>
          <w:numId w:val="7"/>
        </w:numPr>
        <w:suppressAutoHyphens/>
        <w:spacing w:after="0"/>
        <w:ind w:left="1068"/>
        <w:contextualSpacing/>
        <w:jc w:val="both"/>
        <w:rPr>
          <w:rFonts w:cs="Arial"/>
          <w:sz w:val="20"/>
          <w:szCs w:val="20"/>
        </w:rPr>
      </w:pPr>
      <w:r w:rsidRPr="004E352E">
        <w:rPr>
          <w:rFonts w:cs="Arial"/>
          <w:sz w:val="20"/>
          <w:szCs w:val="20"/>
        </w:rPr>
        <w:t>informacijsko tehnologijo družbe, programe, uporabniške aplikacije ter sistemske produkte družbe,</w:t>
      </w:r>
    </w:p>
    <w:p w14:paraId="48893F81" w14:textId="77777777" w:rsidR="00DD33FC" w:rsidRPr="004E352E" w:rsidRDefault="00DD33FC" w:rsidP="00A70674">
      <w:pPr>
        <w:numPr>
          <w:ilvl w:val="0"/>
          <w:numId w:val="7"/>
        </w:numPr>
        <w:suppressAutoHyphens/>
        <w:spacing w:after="0"/>
        <w:ind w:left="1068"/>
        <w:contextualSpacing/>
        <w:jc w:val="both"/>
        <w:rPr>
          <w:rFonts w:cs="Arial"/>
          <w:sz w:val="20"/>
          <w:szCs w:val="20"/>
        </w:rPr>
      </w:pPr>
      <w:r w:rsidRPr="004E352E">
        <w:rPr>
          <w:rFonts w:cs="Arial"/>
          <w:sz w:val="20"/>
          <w:szCs w:val="20"/>
        </w:rPr>
        <w:t>poslovna razmerja, ponudbe poslovnim partnerjem, osnutke pogodb in drugih dokumentov ter pogajanja s partnerji, razen tistih, katerih razkritje je obvezno po zakonu ali drugih aktih družbe,</w:t>
      </w:r>
    </w:p>
    <w:p w14:paraId="54560E8E" w14:textId="77777777" w:rsidR="00DD33FC" w:rsidRPr="004E352E" w:rsidRDefault="00DD33FC" w:rsidP="00A70674">
      <w:pPr>
        <w:numPr>
          <w:ilvl w:val="0"/>
          <w:numId w:val="7"/>
        </w:numPr>
        <w:suppressAutoHyphens/>
        <w:spacing w:after="0"/>
        <w:ind w:left="1068"/>
        <w:contextualSpacing/>
        <w:jc w:val="both"/>
        <w:rPr>
          <w:rFonts w:cs="Arial"/>
          <w:sz w:val="20"/>
          <w:szCs w:val="20"/>
        </w:rPr>
      </w:pPr>
      <w:r w:rsidRPr="004E352E">
        <w:rPr>
          <w:rFonts w:cs="Arial"/>
          <w:sz w:val="20"/>
          <w:szCs w:val="20"/>
        </w:rPr>
        <w:t>planske, obračunske in prodajne kalkulacije za posamezne storitve,</w:t>
      </w:r>
    </w:p>
    <w:p w14:paraId="04793D80" w14:textId="77777777" w:rsidR="00DD33FC" w:rsidRPr="004E352E" w:rsidRDefault="00DD33FC" w:rsidP="00A70674">
      <w:pPr>
        <w:numPr>
          <w:ilvl w:val="0"/>
          <w:numId w:val="7"/>
        </w:numPr>
        <w:suppressAutoHyphens/>
        <w:spacing w:after="0"/>
        <w:ind w:left="1068"/>
        <w:contextualSpacing/>
        <w:jc w:val="both"/>
        <w:rPr>
          <w:rFonts w:cs="Arial"/>
          <w:sz w:val="20"/>
          <w:szCs w:val="20"/>
        </w:rPr>
      </w:pPr>
      <w:r w:rsidRPr="004E352E">
        <w:rPr>
          <w:rFonts w:cs="Arial"/>
          <w:sz w:val="20"/>
          <w:szCs w:val="20"/>
        </w:rPr>
        <w:t>tržne in interne analize ter druge raziskave,</w:t>
      </w:r>
    </w:p>
    <w:p w14:paraId="3A38F7CB" w14:textId="77777777" w:rsidR="00DD33FC" w:rsidRPr="004E352E" w:rsidRDefault="00DD33FC" w:rsidP="00A70674">
      <w:pPr>
        <w:numPr>
          <w:ilvl w:val="0"/>
          <w:numId w:val="7"/>
        </w:numPr>
        <w:suppressAutoHyphens/>
        <w:spacing w:after="0"/>
        <w:ind w:left="1068"/>
        <w:contextualSpacing/>
        <w:jc w:val="both"/>
        <w:rPr>
          <w:rFonts w:cs="Arial"/>
          <w:sz w:val="20"/>
          <w:szCs w:val="20"/>
        </w:rPr>
      </w:pPr>
      <w:r w:rsidRPr="004E352E">
        <w:rPr>
          <w:rFonts w:cs="Arial"/>
          <w:sz w:val="20"/>
          <w:szCs w:val="20"/>
        </w:rPr>
        <w:t>kadrovski podatki in vsi ostali osebni podatki, ki se nanašajo na osebni status, socialni položaj in zdravstveno zavarovanje delavcev družbe in njihovih družin ter drugih fizičnih oseb, katerih podatki se nahajajo v bazah osebnih podatkov v družbi,</w:t>
      </w:r>
    </w:p>
    <w:p w14:paraId="36870B9A" w14:textId="77777777" w:rsidR="00DD33FC" w:rsidRPr="004E352E" w:rsidRDefault="00DD33FC" w:rsidP="00A70674">
      <w:pPr>
        <w:numPr>
          <w:ilvl w:val="0"/>
          <w:numId w:val="7"/>
        </w:numPr>
        <w:suppressAutoHyphens/>
        <w:spacing w:after="0"/>
        <w:ind w:left="1068"/>
        <w:contextualSpacing/>
        <w:jc w:val="both"/>
        <w:rPr>
          <w:rFonts w:cs="Arial"/>
          <w:sz w:val="20"/>
          <w:szCs w:val="20"/>
        </w:rPr>
      </w:pPr>
      <w:r w:rsidRPr="004E352E">
        <w:rPr>
          <w:rFonts w:cs="Arial"/>
          <w:sz w:val="20"/>
          <w:szCs w:val="20"/>
        </w:rPr>
        <w:t>pogodbe o zaposlitvi, plače in drugi podatki, ki jih zbirajo pristojne organizacijske enote družbe,</w:t>
      </w:r>
    </w:p>
    <w:p w14:paraId="75D4D926" w14:textId="77777777" w:rsidR="00DD33FC" w:rsidRPr="004E352E" w:rsidRDefault="00DD33FC" w:rsidP="00A70674">
      <w:pPr>
        <w:numPr>
          <w:ilvl w:val="0"/>
          <w:numId w:val="7"/>
        </w:numPr>
        <w:suppressAutoHyphens/>
        <w:spacing w:after="0"/>
        <w:ind w:left="1068"/>
        <w:contextualSpacing/>
        <w:jc w:val="both"/>
        <w:rPr>
          <w:rFonts w:cs="Arial"/>
          <w:sz w:val="20"/>
          <w:szCs w:val="20"/>
        </w:rPr>
      </w:pPr>
      <w:r w:rsidRPr="004E352E">
        <w:rPr>
          <w:rFonts w:cs="Arial"/>
          <w:sz w:val="20"/>
          <w:szCs w:val="20"/>
        </w:rPr>
        <w:t xml:space="preserve">dejanska izplačila osebnih dohodkov ter na dejanska izplačila avtorskih in katerihkoli drugih honorarjev, </w:t>
      </w:r>
    </w:p>
    <w:p w14:paraId="019B8E94" w14:textId="77777777" w:rsidR="00DD33FC" w:rsidRPr="004E352E" w:rsidRDefault="00DD33FC" w:rsidP="00A70674">
      <w:pPr>
        <w:numPr>
          <w:ilvl w:val="0"/>
          <w:numId w:val="7"/>
        </w:numPr>
        <w:suppressAutoHyphens/>
        <w:spacing w:after="0"/>
        <w:ind w:left="1068"/>
        <w:contextualSpacing/>
        <w:jc w:val="both"/>
        <w:rPr>
          <w:rFonts w:cs="Arial"/>
          <w:sz w:val="20"/>
          <w:szCs w:val="20"/>
        </w:rPr>
      </w:pPr>
      <w:r w:rsidRPr="004E352E">
        <w:rPr>
          <w:rFonts w:cs="Arial"/>
          <w:sz w:val="20"/>
          <w:szCs w:val="20"/>
        </w:rPr>
        <w:t>podatke, ki jih kot zaupne določajo predpisi s področja javnih naročil oziroma drugi interni akti družbe,</w:t>
      </w:r>
    </w:p>
    <w:p w14:paraId="47B97C56" w14:textId="77777777" w:rsidR="00DD33FC" w:rsidRPr="004E352E" w:rsidRDefault="00DD33FC" w:rsidP="00A70674">
      <w:pPr>
        <w:numPr>
          <w:ilvl w:val="0"/>
          <w:numId w:val="7"/>
        </w:numPr>
        <w:suppressAutoHyphens/>
        <w:spacing w:after="0"/>
        <w:ind w:left="1068"/>
        <w:contextualSpacing/>
        <w:jc w:val="both"/>
        <w:rPr>
          <w:rFonts w:cs="Arial"/>
          <w:sz w:val="20"/>
          <w:szCs w:val="20"/>
        </w:rPr>
      </w:pPr>
      <w:r w:rsidRPr="004E352E">
        <w:rPr>
          <w:rFonts w:cs="Arial"/>
          <w:sz w:val="20"/>
          <w:szCs w:val="20"/>
        </w:rPr>
        <w:t>nabavo v okviru javnih naročil, katerih razkritje bi pomenilo škodo za družbo ali konkurenčno prednost za osebo, kateri je informacija razkrita, zlasti pa na podatke o tehničnih podrobnostih naročila, dokler to ni objavljeno, podatke o ocenjeni vrednosti ter višini zagotovljenih sredstev, podatke o članih komisije,</w:t>
      </w:r>
    </w:p>
    <w:p w14:paraId="31E3CE67" w14:textId="77777777" w:rsidR="00DD33FC" w:rsidRPr="004E352E" w:rsidRDefault="00DD33FC" w:rsidP="00A70674">
      <w:pPr>
        <w:numPr>
          <w:ilvl w:val="0"/>
          <w:numId w:val="7"/>
        </w:numPr>
        <w:suppressAutoHyphens/>
        <w:spacing w:after="0"/>
        <w:ind w:left="1068"/>
        <w:contextualSpacing/>
        <w:jc w:val="both"/>
        <w:rPr>
          <w:rFonts w:cs="Arial"/>
          <w:sz w:val="20"/>
          <w:szCs w:val="20"/>
        </w:rPr>
      </w:pPr>
      <w:r w:rsidRPr="004E352E">
        <w:rPr>
          <w:rFonts w:cs="Arial"/>
          <w:sz w:val="20"/>
          <w:szCs w:val="20"/>
        </w:rPr>
        <w:t>sodne postopke ali postopke pred drugimi organi, v katerih je družba ali njen zunanji sodelavec,</w:t>
      </w:r>
    </w:p>
    <w:p w14:paraId="0B721E96" w14:textId="77777777" w:rsidR="00DD33FC" w:rsidRPr="004E352E" w:rsidRDefault="00DD33FC" w:rsidP="00A70674">
      <w:pPr>
        <w:numPr>
          <w:ilvl w:val="0"/>
          <w:numId w:val="7"/>
        </w:numPr>
        <w:suppressAutoHyphens/>
        <w:spacing w:after="0"/>
        <w:ind w:left="1068"/>
        <w:contextualSpacing/>
        <w:jc w:val="both"/>
        <w:rPr>
          <w:rFonts w:cs="Arial"/>
          <w:sz w:val="20"/>
          <w:szCs w:val="20"/>
        </w:rPr>
      </w:pPr>
      <w:r w:rsidRPr="004E352E">
        <w:rPr>
          <w:rFonts w:cs="Arial"/>
          <w:sz w:val="20"/>
          <w:szCs w:val="20"/>
        </w:rPr>
        <w:lastRenderedPageBreak/>
        <w:t xml:space="preserve">certifikacijska in identifikacijska sredstva ter uporabniška gesla tako za vstop v poslovne prostore ali dele poslovnih prostorov kot za uporabo računalniške in programske opreme; </w:t>
      </w:r>
    </w:p>
    <w:p w14:paraId="340C19D0" w14:textId="77777777" w:rsidR="00DD33FC" w:rsidRPr="004E352E" w:rsidRDefault="00DD33FC" w:rsidP="00A70674">
      <w:pPr>
        <w:numPr>
          <w:ilvl w:val="0"/>
          <w:numId w:val="7"/>
        </w:numPr>
        <w:suppressAutoHyphens/>
        <w:spacing w:after="0"/>
        <w:ind w:left="1068"/>
        <w:contextualSpacing/>
        <w:jc w:val="both"/>
        <w:rPr>
          <w:rFonts w:cs="Arial"/>
          <w:sz w:val="20"/>
          <w:szCs w:val="20"/>
        </w:rPr>
      </w:pPr>
      <w:r w:rsidRPr="004E352E">
        <w:rPr>
          <w:rFonts w:cs="Arial"/>
          <w:sz w:val="20"/>
          <w:szCs w:val="20"/>
        </w:rPr>
        <w:t>lokacije, kjer se hranijo listine z zaupnimi podatki, ali listine, ki se nanašajo na sistem varovanja in signalno varnostne naprave, na njihove lokacije in način delovanja,</w:t>
      </w:r>
    </w:p>
    <w:p w14:paraId="4F4718AD" w14:textId="26D6984E" w:rsidR="00DD33FC" w:rsidRPr="004E352E" w:rsidRDefault="00DD33FC" w:rsidP="00A70674">
      <w:pPr>
        <w:numPr>
          <w:ilvl w:val="0"/>
          <w:numId w:val="7"/>
        </w:numPr>
        <w:suppressAutoHyphens/>
        <w:spacing w:after="0"/>
        <w:ind w:left="1068"/>
        <w:contextualSpacing/>
        <w:jc w:val="both"/>
        <w:rPr>
          <w:rFonts w:cs="Arial"/>
          <w:sz w:val="20"/>
          <w:szCs w:val="20"/>
        </w:rPr>
      </w:pPr>
      <w:r w:rsidRPr="004E352E">
        <w:rPr>
          <w:rFonts w:cs="Arial"/>
          <w:sz w:val="20"/>
          <w:szCs w:val="20"/>
        </w:rPr>
        <w:t>tuje in domače poslovne partnerje (njihova notranja razmerja, poslovna razmerja s tretjimi osebami, podatki o zaposlenih in drugih sodelavcih, podatki, ki jih poslovni partner sam določi kot poslovno skrivnost</w:t>
      </w:r>
      <w:r w:rsidR="0065406A">
        <w:rPr>
          <w:rFonts w:cs="Arial"/>
          <w:sz w:val="20"/>
          <w:szCs w:val="20"/>
        </w:rPr>
        <w:t>)</w:t>
      </w:r>
      <w:r w:rsidRPr="004E352E">
        <w:rPr>
          <w:rFonts w:cs="Arial"/>
          <w:sz w:val="20"/>
          <w:szCs w:val="20"/>
        </w:rPr>
        <w:t>.</w:t>
      </w:r>
    </w:p>
    <w:p w14:paraId="758A9610" w14:textId="77777777" w:rsidR="00DD33FC" w:rsidRPr="004E352E" w:rsidRDefault="00DD33FC" w:rsidP="00A70674">
      <w:pPr>
        <w:spacing w:after="0"/>
        <w:ind w:left="1068"/>
        <w:contextualSpacing/>
        <w:jc w:val="both"/>
        <w:rPr>
          <w:rFonts w:cs="Arial"/>
          <w:sz w:val="20"/>
          <w:szCs w:val="20"/>
        </w:rPr>
      </w:pPr>
    </w:p>
    <w:p w14:paraId="60ABCF42" w14:textId="77777777" w:rsidR="00DD33FC" w:rsidRPr="004E352E" w:rsidRDefault="00DD33FC" w:rsidP="00A70674">
      <w:pPr>
        <w:numPr>
          <w:ilvl w:val="0"/>
          <w:numId w:val="6"/>
        </w:numPr>
        <w:suppressAutoHyphens/>
        <w:spacing w:after="0"/>
        <w:contextualSpacing/>
        <w:jc w:val="both"/>
        <w:rPr>
          <w:rFonts w:cs="Arial"/>
          <w:sz w:val="20"/>
          <w:szCs w:val="20"/>
        </w:rPr>
      </w:pPr>
      <w:r w:rsidRPr="004E352E">
        <w:rPr>
          <w:rFonts w:cs="Arial"/>
          <w:sz w:val="20"/>
          <w:szCs w:val="20"/>
        </w:rPr>
        <w:t>bom vse podatke, ki v skladu s pravilnikom predstavljajo poslovno skrivnost, obravnaval kot zaupne in jih kot takšne tudi varoval;</w:t>
      </w:r>
    </w:p>
    <w:p w14:paraId="3A3B0319" w14:textId="77777777" w:rsidR="00DD33FC" w:rsidRPr="004E352E" w:rsidRDefault="00DD33FC" w:rsidP="00A70674">
      <w:pPr>
        <w:spacing w:after="0"/>
        <w:ind w:left="720"/>
        <w:contextualSpacing/>
        <w:jc w:val="both"/>
        <w:rPr>
          <w:rFonts w:cs="Arial"/>
          <w:sz w:val="20"/>
          <w:szCs w:val="20"/>
        </w:rPr>
      </w:pPr>
    </w:p>
    <w:p w14:paraId="04F2B40C" w14:textId="77777777" w:rsidR="00DD33FC" w:rsidRPr="004E352E" w:rsidRDefault="00DD33FC" w:rsidP="00A70674">
      <w:pPr>
        <w:numPr>
          <w:ilvl w:val="0"/>
          <w:numId w:val="6"/>
        </w:numPr>
        <w:suppressAutoHyphens/>
        <w:spacing w:after="0"/>
        <w:contextualSpacing/>
        <w:jc w:val="both"/>
        <w:rPr>
          <w:rFonts w:cs="Arial"/>
          <w:sz w:val="20"/>
          <w:szCs w:val="20"/>
        </w:rPr>
      </w:pPr>
      <w:r w:rsidRPr="004E352E">
        <w:rPr>
          <w:rFonts w:cs="Arial"/>
          <w:sz w:val="20"/>
          <w:szCs w:val="20"/>
        </w:rPr>
        <w:t>pridobljeni podatki, ki v skladu s pravilnikom predstavljajo poslovno skrivnost, z moje strani ne bodo uporabljeni v nasprotju z določili pravilnika in drugih predpisov ter ne bodo uporabljeni za noben drug namen, razen za namen izvedbe pogodbenih del;</w:t>
      </w:r>
    </w:p>
    <w:p w14:paraId="6DF1DB4A" w14:textId="77777777" w:rsidR="00DD33FC" w:rsidRPr="004E352E" w:rsidRDefault="00DD33FC" w:rsidP="00A70674">
      <w:pPr>
        <w:spacing w:after="0"/>
        <w:ind w:left="720"/>
        <w:contextualSpacing/>
        <w:jc w:val="both"/>
        <w:rPr>
          <w:rFonts w:cs="Arial"/>
          <w:sz w:val="20"/>
          <w:szCs w:val="20"/>
        </w:rPr>
      </w:pPr>
    </w:p>
    <w:p w14:paraId="7276A928" w14:textId="77777777" w:rsidR="00DD33FC" w:rsidRPr="004E352E" w:rsidRDefault="00DD33FC" w:rsidP="00A70674">
      <w:pPr>
        <w:numPr>
          <w:ilvl w:val="0"/>
          <w:numId w:val="6"/>
        </w:numPr>
        <w:suppressAutoHyphens/>
        <w:spacing w:after="0"/>
        <w:contextualSpacing/>
        <w:jc w:val="both"/>
        <w:rPr>
          <w:rFonts w:cs="Arial"/>
          <w:sz w:val="20"/>
          <w:szCs w:val="20"/>
        </w:rPr>
      </w:pPr>
      <w:r w:rsidRPr="004E352E">
        <w:rPr>
          <w:rFonts w:cs="Arial"/>
          <w:sz w:val="20"/>
          <w:szCs w:val="20"/>
        </w:rPr>
        <w:t>bom zagotavljal vse ustrezne pogoje in ukrepe za zagotovitev varstva podatkov, ki predstavljajo poslovno skrivnost v skladu s pravilnikom, preprečeval možne zlorabe in skladno s pravilnikom poskrbel za njihovo trajno uničenje, ko ti z izpolnitvijo predmeta pogodbe ne bodo več potrebni;</w:t>
      </w:r>
    </w:p>
    <w:p w14:paraId="4D44465C" w14:textId="77777777" w:rsidR="00DD33FC" w:rsidRPr="004E352E" w:rsidRDefault="00DD33FC" w:rsidP="00A70674">
      <w:pPr>
        <w:spacing w:after="0"/>
        <w:ind w:left="720"/>
        <w:contextualSpacing/>
        <w:jc w:val="both"/>
        <w:rPr>
          <w:rFonts w:cs="Arial"/>
          <w:sz w:val="20"/>
          <w:szCs w:val="20"/>
        </w:rPr>
      </w:pPr>
    </w:p>
    <w:p w14:paraId="4F4C27BD" w14:textId="77777777" w:rsidR="00DD33FC" w:rsidRPr="004E352E" w:rsidRDefault="00DD33FC" w:rsidP="00A70674">
      <w:pPr>
        <w:numPr>
          <w:ilvl w:val="0"/>
          <w:numId w:val="6"/>
        </w:numPr>
        <w:suppressAutoHyphens/>
        <w:spacing w:after="0"/>
        <w:contextualSpacing/>
        <w:jc w:val="both"/>
        <w:rPr>
          <w:rFonts w:cs="Arial"/>
          <w:sz w:val="20"/>
          <w:szCs w:val="20"/>
        </w:rPr>
      </w:pPr>
      <w:r w:rsidRPr="004E352E">
        <w:rPr>
          <w:rFonts w:cs="Arial"/>
          <w:sz w:val="20"/>
          <w:szCs w:val="20"/>
        </w:rPr>
        <w:t>ne bom vgradil nobenega mehanizma ali storil česarkoli drugega, kar bi meni ali katerikoli tretji osebi v informacijskem sistemu omogočalo kakršenkoli iznos informacij, spreminjanje podatkov ali programske opreme, dostop do kateregakoli dela računalniškega sistema brez vednosti ali nadzora pristojnih oseb;</w:t>
      </w:r>
    </w:p>
    <w:p w14:paraId="379D6237" w14:textId="77777777" w:rsidR="00DD33FC" w:rsidRPr="004E352E" w:rsidRDefault="00DD33FC" w:rsidP="00A70674">
      <w:pPr>
        <w:spacing w:after="0"/>
        <w:ind w:left="720"/>
        <w:contextualSpacing/>
        <w:jc w:val="both"/>
        <w:rPr>
          <w:rFonts w:cs="Arial"/>
          <w:sz w:val="20"/>
          <w:szCs w:val="20"/>
        </w:rPr>
      </w:pPr>
    </w:p>
    <w:p w14:paraId="38125C64" w14:textId="6AFA00DE" w:rsidR="004222C5" w:rsidRPr="004E352E" w:rsidRDefault="00DD33FC" w:rsidP="00A70674">
      <w:pPr>
        <w:numPr>
          <w:ilvl w:val="0"/>
          <w:numId w:val="6"/>
        </w:numPr>
        <w:suppressAutoHyphens/>
        <w:spacing w:after="0"/>
        <w:contextualSpacing/>
        <w:jc w:val="both"/>
        <w:rPr>
          <w:rFonts w:cs="Arial"/>
          <w:sz w:val="20"/>
          <w:szCs w:val="20"/>
        </w:rPr>
      </w:pPr>
      <w:r w:rsidRPr="004E352E">
        <w:rPr>
          <w:rFonts w:cs="Arial"/>
          <w:sz w:val="20"/>
          <w:szCs w:val="20"/>
        </w:rPr>
        <w:t>sem seznanjen z dejstvom, da sem za kakršno koli zlorabo ali razkritje poslovnih skrivn</w:t>
      </w:r>
      <w:r w:rsidR="008E03B6">
        <w:rPr>
          <w:rFonts w:cs="Arial"/>
          <w:sz w:val="20"/>
          <w:szCs w:val="20"/>
        </w:rPr>
        <w:t>osti moralno, odškodninsko in</w:t>
      </w:r>
      <w:r w:rsidRPr="004E352E">
        <w:rPr>
          <w:rFonts w:cs="Arial"/>
          <w:sz w:val="20"/>
          <w:szCs w:val="20"/>
        </w:rPr>
        <w:t xml:space="preserve"> kazensko odgovoren;</w:t>
      </w:r>
    </w:p>
    <w:p w14:paraId="419A98ED" w14:textId="77777777" w:rsidR="00651D59" w:rsidRPr="004E352E" w:rsidRDefault="00651D59" w:rsidP="00A70674">
      <w:pPr>
        <w:suppressAutoHyphens/>
        <w:spacing w:after="0"/>
        <w:ind w:left="720"/>
        <w:contextualSpacing/>
        <w:jc w:val="both"/>
        <w:rPr>
          <w:rFonts w:cs="Arial"/>
          <w:sz w:val="20"/>
          <w:szCs w:val="20"/>
        </w:rPr>
      </w:pPr>
    </w:p>
    <w:p w14:paraId="051FF700" w14:textId="67CC58CA" w:rsidR="00651D59" w:rsidRPr="004E352E" w:rsidRDefault="00651D59" w:rsidP="00A70674">
      <w:pPr>
        <w:numPr>
          <w:ilvl w:val="0"/>
          <w:numId w:val="6"/>
        </w:numPr>
        <w:suppressAutoHyphens/>
        <w:spacing w:after="0"/>
        <w:contextualSpacing/>
        <w:jc w:val="both"/>
        <w:rPr>
          <w:rFonts w:cs="Arial"/>
          <w:sz w:val="20"/>
          <w:szCs w:val="20"/>
        </w:rPr>
      </w:pPr>
      <w:r w:rsidRPr="004E352E">
        <w:rPr>
          <w:rFonts w:cs="Arial"/>
          <w:sz w:val="20"/>
          <w:szCs w:val="20"/>
        </w:rPr>
        <w:t>sem seznanjen in sprejemam pogoje delovanja z relevantnimi politikami informacijske varnosti družbe;</w:t>
      </w:r>
    </w:p>
    <w:p w14:paraId="65BCC92A" w14:textId="77777777" w:rsidR="004222C5" w:rsidRPr="004E352E" w:rsidRDefault="004222C5" w:rsidP="00A70674">
      <w:pPr>
        <w:suppressAutoHyphens/>
        <w:spacing w:after="0"/>
        <w:ind w:left="720"/>
        <w:contextualSpacing/>
        <w:jc w:val="both"/>
        <w:rPr>
          <w:rFonts w:cs="Arial"/>
          <w:sz w:val="20"/>
          <w:szCs w:val="20"/>
        </w:rPr>
      </w:pPr>
    </w:p>
    <w:p w14:paraId="4EBCBE18" w14:textId="1399F4CB" w:rsidR="00DD33FC" w:rsidRPr="004E352E" w:rsidRDefault="00DD33FC" w:rsidP="00A70674">
      <w:pPr>
        <w:numPr>
          <w:ilvl w:val="0"/>
          <w:numId w:val="6"/>
        </w:numPr>
        <w:suppressAutoHyphens/>
        <w:spacing w:after="0"/>
        <w:contextualSpacing/>
        <w:jc w:val="both"/>
        <w:rPr>
          <w:rFonts w:cs="Arial"/>
          <w:sz w:val="20"/>
          <w:szCs w:val="20"/>
        </w:rPr>
      </w:pPr>
      <w:r w:rsidRPr="004E352E">
        <w:rPr>
          <w:rFonts w:cs="Arial"/>
          <w:sz w:val="20"/>
          <w:szCs w:val="20"/>
        </w:rPr>
        <w:t>sem seznanjen in soglašam, da ta izjava postane sestavni del Pogodbe o izvedbi storitve »</w:t>
      </w:r>
      <w:sdt>
        <w:sdtPr>
          <w:rPr>
            <w:rFonts w:cs="Arial"/>
            <w:sz w:val="20"/>
            <w:szCs w:val="20"/>
          </w:rPr>
          <w:alias w:val="Zadeva"/>
          <w:tag w:val="Zadeva"/>
          <w:id w:val="-1984847162"/>
          <w:dataBinding w:prefixMappings="xmlns:ns0='http://schemas.microsoft.com/office/2006/metadata/properties' xmlns:ns1='http://www.w3.org/2001/XMLSchema-instance' xmlns:ns2='http://schemas.microsoft.com/office/infopath/2007/PartnerControls' xmlns:ns3='e59f918f-0f86-4ad2-9273-6ec6592addeb' xmlns:ns4='f09a30e8-b4c0-4211-9f02-d08075595bf9' " w:xpath="/ns0:properties[1]/documentManagement[1]/ns3:Zadeva[1]" w:storeItemID="{87E4C072-C1FF-495A-8DF6-79CE1F067991}"/>
          <w:text/>
        </w:sdtPr>
        <w:sdtEndPr/>
        <w:sdtContent>
          <w:r w:rsidR="00931A48" w:rsidRPr="004E352E">
            <w:rPr>
              <w:rFonts w:cs="Arial"/>
              <w:sz w:val="20"/>
              <w:szCs w:val="20"/>
            </w:rPr>
            <w:t>Vzpostavitev spletne strani družbe Borzen, d.o.o. skupaj z vzdrževanjem in nadgradnjo za obdobje štirih (4) let</w:t>
          </w:r>
        </w:sdtContent>
      </w:sdt>
      <w:r w:rsidRPr="004E352E">
        <w:rPr>
          <w:rFonts w:cs="Arial"/>
          <w:sz w:val="20"/>
          <w:szCs w:val="20"/>
        </w:rPr>
        <w:t xml:space="preserve">« št. </w:t>
      </w:r>
      <w:r w:rsidR="009D16AF" w:rsidRPr="004E352E">
        <w:rPr>
          <w:rFonts w:cs="Arial"/>
          <w:sz w:val="20"/>
          <w:szCs w:val="20"/>
        </w:rPr>
        <w:t>JN-1218-23</w:t>
      </w:r>
      <w:r w:rsidRPr="004E352E">
        <w:rPr>
          <w:rFonts w:cs="Arial"/>
          <w:sz w:val="20"/>
          <w:szCs w:val="20"/>
        </w:rPr>
        <w:t>.</w:t>
      </w:r>
    </w:p>
    <w:p w14:paraId="39D58BF7" w14:textId="77777777" w:rsidR="00DD33FC" w:rsidRPr="004E352E" w:rsidRDefault="00DD33FC" w:rsidP="00A70674">
      <w:pPr>
        <w:spacing w:after="0"/>
        <w:rPr>
          <w:rFonts w:cs="Arial"/>
          <w:sz w:val="20"/>
          <w:szCs w:val="20"/>
        </w:rPr>
      </w:pPr>
    </w:p>
    <w:p w14:paraId="50675620" w14:textId="77777777" w:rsidR="00DD33FC" w:rsidRPr="004E352E" w:rsidRDefault="00DD33FC" w:rsidP="00A70674">
      <w:pPr>
        <w:spacing w:after="0"/>
        <w:rPr>
          <w:rFonts w:cs="Arial"/>
          <w:sz w:val="20"/>
          <w:szCs w:val="20"/>
        </w:rPr>
      </w:pPr>
    </w:p>
    <w:p w14:paraId="275FE9D6" w14:textId="77777777" w:rsidR="00DD33FC" w:rsidRPr="004E352E" w:rsidRDefault="00DD33FC" w:rsidP="00A70674">
      <w:pPr>
        <w:spacing w:after="0"/>
        <w:rPr>
          <w:rFonts w:cs="Arial"/>
          <w:sz w:val="20"/>
          <w:szCs w:val="20"/>
        </w:rPr>
      </w:pPr>
      <w:r w:rsidRPr="004E352E">
        <w:rPr>
          <w:rFonts w:cs="Arial"/>
          <w:sz w:val="20"/>
          <w:szCs w:val="20"/>
        </w:rPr>
        <w:t>Kraj in datum: __________________________</w:t>
      </w:r>
    </w:p>
    <w:p w14:paraId="259A72E9" w14:textId="77777777" w:rsidR="00DD33FC" w:rsidRPr="004E352E" w:rsidRDefault="00DD33FC" w:rsidP="00A70674">
      <w:pPr>
        <w:spacing w:after="0"/>
        <w:rPr>
          <w:rFonts w:cs="Arial"/>
          <w:sz w:val="20"/>
          <w:szCs w:val="20"/>
        </w:rPr>
      </w:pPr>
    </w:p>
    <w:p w14:paraId="31372904" w14:textId="77777777" w:rsidR="00DD33FC" w:rsidRPr="004E352E" w:rsidRDefault="00DD33FC" w:rsidP="00A70674">
      <w:pPr>
        <w:spacing w:after="0"/>
        <w:ind w:left="5663" w:firstLine="709"/>
        <w:jc w:val="center"/>
        <w:rPr>
          <w:rFonts w:cs="Arial"/>
          <w:sz w:val="20"/>
          <w:szCs w:val="20"/>
        </w:rPr>
      </w:pPr>
      <w:r w:rsidRPr="004E352E">
        <w:rPr>
          <w:rFonts w:cs="Arial"/>
          <w:sz w:val="20"/>
          <w:szCs w:val="20"/>
        </w:rPr>
        <w:t>_______________________</w:t>
      </w:r>
    </w:p>
    <w:p w14:paraId="2C2D4629" w14:textId="6484E1CC" w:rsidR="00DD33FC" w:rsidRPr="004E352E" w:rsidRDefault="00956032" w:rsidP="00A70674">
      <w:pPr>
        <w:spacing w:after="0"/>
        <w:rPr>
          <w:rFonts w:cs="Arial"/>
          <w:sz w:val="20"/>
          <w:szCs w:val="20"/>
        </w:rPr>
      </w:pPr>
      <w:r w:rsidRPr="004E352E">
        <w:rPr>
          <w:rFonts w:cs="Arial"/>
          <w:sz w:val="20"/>
          <w:szCs w:val="20"/>
        </w:rPr>
        <w:t xml:space="preserve"> </w:t>
      </w:r>
      <w:r w:rsidR="00DD33FC" w:rsidRPr="004E352E">
        <w:rPr>
          <w:rFonts w:cs="Arial"/>
          <w:sz w:val="20"/>
          <w:szCs w:val="20"/>
        </w:rPr>
        <w:tab/>
      </w:r>
      <w:r w:rsidR="00DD33FC" w:rsidRPr="004E352E">
        <w:rPr>
          <w:rFonts w:cs="Arial"/>
          <w:sz w:val="20"/>
          <w:szCs w:val="20"/>
        </w:rPr>
        <w:tab/>
      </w:r>
      <w:r w:rsidR="00DD33FC" w:rsidRPr="004E352E">
        <w:rPr>
          <w:rFonts w:cs="Arial"/>
          <w:sz w:val="20"/>
          <w:szCs w:val="20"/>
        </w:rPr>
        <w:tab/>
      </w:r>
      <w:r w:rsidR="00DD33FC" w:rsidRPr="004E352E">
        <w:rPr>
          <w:rFonts w:cs="Arial"/>
          <w:sz w:val="20"/>
          <w:szCs w:val="20"/>
        </w:rPr>
        <w:tab/>
      </w:r>
      <w:r w:rsidR="00DD33FC" w:rsidRPr="004E352E">
        <w:rPr>
          <w:rFonts w:cs="Arial"/>
          <w:sz w:val="20"/>
          <w:szCs w:val="20"/>
        </w:rPr>
        <w:tab/>
      </w:r>
      <w:r w:rsidR="00DD33FC" w:rsidRPr="004E352E">
        <w:rPr>
          <w:rFonts w:cs="Arial"/>
          <w:sz w:val="20"/>
          <w:szCs w:val="20"/>
        </w:rPr>
        <w:tab/>
      </w:r>
      <w:r w:rsidR="00DD33FC" w:rsidRPr="004E352E">
        <w:rPr>
          <w:rFonts w:cs="Arial"/>
          <w:sz w:val="20"/>
          <w:szCs w:val="20"/>
        </w:rPr>
        <w:tab/>
      </w:r>
      <w:r w:rsidR="00DD33FC" w:rsidRPr="004E352E">
        <w:rPr>
          <w:rFonts w:cs="Arial"/>
          <w:sz w:val="20"/>
          <w:szCs w:val="20"/>
        </w:rPr>
        <w:tab/>
      </w:r>
      <w:r w:rsidR="00DD33FC" w:rsidRPr="004E352E">
        <w:rPr>
          <w:rFonts w:cs="Arial"/>
          <w:sz w:val="20"/>
          <w:szCs w:val="20"/>
        </w:rPr>
        <w:tab/>
        <w:t>(podpis)</w:t>
      </w:r>
    </w:p>
    <w:p w14:paraId="5FE96637" w14:textId="77777777" w:rsidR="00DD33FC" w:rsidRPr="004E352E" w:rsidRDefault="00DD33FC" w:rsidP="00A70674">
      <w:pPr>
        <w:spacing w:after="0"/>
        <w:rPr>
          <w:rFonts w:cs="Arial"/>
        </w:rPr>
      </w:pPr>
    </w:p>
    <w:p w14:paraId="18032539" w14:textId="77777777" w:rsidR="00DD33FC" w:rsidRPr="004E352E" w:rsidRDefault="00DD33FC" w:rsidP="00A70674">
      <w:pPr>
        <w:spacing w:after="0"/>
        <w:jc w:val="center"/>
        <w:rPr>
          <w:rFonts w:cs="Arial"/>
          <w:b/>
          <w:szCs w:val="28"/>
        </w:rPr>
      </w:pPr>
    </w:p>
    <w:p w14:paraId="4BB7BBFF" w14:textId="77777777" w:rsidR="00DD33FC" w:rsidRPr="004E352E" w:rsidRDefault="00DD33FC" w:rsidP="00A70674">
      <w:pPr>
        <w:spacing w:after="0"/>
        <w:rPr>
          <w:rFonts w:cs="Arial"/>
          <w:b/>
          <w:szCs w:val="28"/>
        </w:rPr>
      </w:pPr>
      <w:r w:rsidRPr="004E352E">
        <w:rPr>
          <w:rFonts w:cs="Arial"/>
          <w:b/>
          <w:szCs w:val="28"/>
        </w:rPr>
        <w:br w:type="page"/>
      </w:r>
    </w:p>
    <w:p w14:paraId="62B3F9A1" w14:textId="77777777" w:rsidR="00DD33FC" w:rsidRPr="004E352E" w:rsidRDefault="00DD33FC" w:rsidP="00A70674">
      <w:pPr>
        <w:spacing w:after="0"/>
        <w:jc w:val="center"/>
        <w:rPr>
          <w:rFonts w:cs="Arial"/>
          <w:b/>
          <w:szCs w:val="28"/>
        </w:rPr>
      </w:pPr>
      <w:r w:rsidRPr="004E352E">
        <w:rPr>
          <w:rFonts w:cs="Arial"/>
          <w:b/>
          <w:szCs w:val="28"/>
        </w:rPr>
        <w:lastRenderedPageBreak/>
        <w:t>IZJAVA O UDELEŽBI PRAVNIH IN FIZIČNIH OSEB PRI IZVAJALCU</w:t>
      </w:r>
    </w:p>
    <w:p w14:paraId="2D7C8715" w14:textId="77777777" w:rsidR="00DD33FC" w:rsidRPr="004E352E" w:rsidRDefault="00DD33FC" w:rsidP="00A70674">
      <w:pPr>
        <w:pStyle w:val="NoSpacing"/>
        <w:spacing w:line="276" w:lineRule="auto"/>
        <w:rPr>
          <w:rFonts w:cs="Arial"/>
          <w:lang w:val="sl-SI"/>
        </w:rPr>
      </w:pPr>
    </w:p>
    <w:p w14:paraId="1D56F232" w14:textId="322FC4B3" w:rsidR="00DD33FC" w:rsidRPr="004E352E" w:rsidRDefault="00DD33FC" w:rsidP="00A70674">
      <w:pPr>
        <w:spacing w:after="0"/>
        <w:jc w:val="both"/>
        <w:rPr>
          <w:rFonts w:cs="Arial"/>
          <w:sz w:val="20"/>
        </w:rPr>
      </w:pPr>
      <w:r w:rsidRPr="004E352E">
        <w:rPr>
          <w:rFonts w:cs="Arial"/>
          <w:sz w:val="20"/>
        </w:rPr>
        <w:t>Naročnik zaradi transparentnosti posla in preprečitve korupcijskih tveganj skladno šestim odstavkom 14. člena Zakona o integriteti in preprečevanju korupcije (</w:t>
      </w:r>
      <w:r w:rsidR="00936DF1" w:rsidRPr="004E352E">
        <w:rPr>
          <w:rFonts w:cs="Arial"/>
          <w:sz w:val="20"/>
        </w:rPr>
        <w:t>Uradni list RS, št. 69/11 – uradno prečiščeno besedilo, 158/20 in 3/22 – ZDeb</w:t>
      </w:r>
      <w:r w:rsidRPr="004E352E">
        <w:rPr>
          <w:rFonts w:cs="Arial"/>
          <w:sz w:val="20"/>
        </w:rPr>
        <w:t xml:space="preserve">) pridobi izjavo </w:t>
      </w:r>
      <w:r w:rsidR="002C6DF5" w:rsidRPr="004E352E">
        <w:rPr>
          <w:rFonts w:cs="Arial"/>
          <w:sz w:val="20"/>
        </w:rPr>
        <w:t>oziroma</w:t>
      </w:r>
      <w:r w:rsidRPr="004E352E">
        <w:rPr>
          <w:rFonts w:cs="Arial"/>
          <w:sz w:val="20"/>
        </w:rPr>
        <w:t xml:space="preserve"> podatke o udeležbi fizičnih in pravnih oseb v lastništvu ponudnika ter o gospodarskih subjektih za katere se glede na določbe zakona, ki ureja gospodarske družbe, šteje, da so povezane družbe s ponudnikom. </w:t>
      </w:r>
    </w:p>
    <w:p w14:paraId="2B96192B" w14:textId="77777777" w:rsidR="00DD33FC" w:rsidRPr="004E352E" w:rsidRDefault="00DD33FC" w:rsidP="00A70674">
      <w:pPr>
        <w:spacing w:after="0"/>
        <w:jc w:val="both"/>
        <w:rPr>
          <w:rFonts w:cs="Arial"/>
          <w:sz w:val="20"/>
        </w:rPr>
      </w:pPr>
    </w:p>
    <w:tbl>
      <w:tblPr>
        <w:tblW w:w="9141" w:type="dxa"/>
        <w:jc w:val="center"/>
        <w:tblLayout w:type="fixed"/>
        <w:tblCellMar>
          <w:top w:w="55" w:type="dxa"/>
          <w:left w:w="55" w:type="dxa"/>
          <w:bottom w:w="55" w:type="dxa"/>
          <w:right w:w="55" w:type="dxa"/>
        </w:tblCellMar>
        <w:tblLook w:val="04A0" w:firstRow="1" w:lastRow="0" w:firstColumn="1" w:lastColumn="0" w:noHBand="0" w:noVBand="1"/>
      </w:tblPr>
      <w:tblGrid>
        <w:gridCol w:w="2186"/>
        <w:gridCol w:w="6955"/>
      </w:tblGrid>
      <w:tr w:rsidR="00DD33FC" w:rsidRPr="004E352E" w14:paraId="7D60AE3F" w14:textId="77777777" w:rsidTr="009A32DA">
        <w:trPr>
          <w:jc w:val="center"/>
        </w:trPr>
        <w:tc>
          <w:tcPr>
            <w:tcW w:w="9141"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38505885" w14:textId="77777777" w:rsidR="00DD33FC" w:rsidRPr="004E352E" w:rsidRDefault="00DD33FC" w:rsidP="00A70674">
            <w:pPr>
              <w:widowControl w:val="0"/>
              <w:suppressLineNumbers/>
              <w:spacing w:after="0"/>
              <w:jc w:val="center"/>
              <w:rPr>
                <w:rFonts w:eastAsia="Arial Unicode MS" w:cs="Arial"/>
                <w:b/>
                <w:bCs/>
                <w:kern w:val="2"/>
                <w:lang w:eastAsia="sl-SI"/>
              </w:rPr>
            </w:pPr>
            <w:r w:rsidRPr="004E352E">
              <w:rPr>
                <w:rFonts w:eastAsia="Arial Unicode MS" w:cs="Arial"/>
                <w:b/>
                <w:bCs/>
                <w:kern w:val="2"/>
                <w:lang w:eastAsia="sl-SI"/>
              </w:rPr>
              <w:t>Naročilo</w:t>
            </w:r>
          </w:p>
        </w:tc>
      </w:tr>
      <w:tr w:rsidR="00DD33FC" w:rsidRPr="004E352E" w14:paraId="0BEC3BCC" w14:textId="77777777" w:rsidTr="009A32DA">
        <w:trPr>
          <w:jc w:val="center"/>
        </w:trPr>
        <w:tc>
          <w:tcPr>
            <w:tcW w:w="2186" w:type="dxa"/>
            <w:tcBorders>
              <w:top w:val="nil"/>
              <w:left w:val="single" w:sz="2" w:space="0" w:color="000000"/>
              <w:bottom w:val="single" w:sz="2" w:space="0" w:color="000000"/>
              <w:right w:val="nil"/>
            </w:tcBorders>
            <w:shd w:val="clear" w:color="auto" w:fill="92D050"/>
            <w:vAlign w:val="center"/>
            <w:hideMark/>
          </w:tcPr>
          <w:p w14:paraId="01098F1E" w14:textId="77777777" w:rsidR="00DD33FC" w:rsidRPr="004E352E" w:rsidRDefault="00DD33FC" w:rsidP="00A70674">
            <w:pPr>
              <w:tabs>
                <w:tab w:val="center" w:pos="4536"/>
                <w:tab w:val="right" w:pos="9072"/>
              </w:tabs>
              <w:spacing w:after="0"/>
              <w:rPr>
                <w:rFonts w:cs="Arial"/>
                <w:b/>
                <w:bCs/>
              </w:rPr>
            </w:pPr>
            <w:r w:rsidRPr="004E352E">
              <w:rPr>
                <w:rFonts w:cs="Arial"/>
                <w:b/>
                <w:bCs/>
              </w:rPr>
              <w:t>Naročnik</w:t>
            </w:r>
          </w:p>
        </w:tc>
        <w:tc>
          <w:tcPr>
            <w:tcW w:w="6955" w:type="dxa"/>
            <w:tcBorders>
              <w:top w:val="nil"/>
              <w:left w:val="single" w:sz="2" w:space="0" w:color="000000"/>
              <w:bottom w:val="single" w:sz="2" w:space="0" w:color="000000"/>
              <w:right w:val="single" w:sz="2" w:space="0" w:color="000000"/>
            </w:tcBorders>
            <w:shd w:val="clear" w:color="auto" w:fill="EAF1DD"/>
            <w:vAlign w:val="center"/>
            <w:hideMark/>
          </w:tcPr>
          <w:p w14:paraId="66C4187C" w14:textId="022ECB98" w:rsidR="00DD33FC" w:rsidRPr="004E352E" w:rsidRDefault="00DD33FC" w:rsidP="00A70674">
            <w:pPr>
              <w:keepNext/>
              <w:keepLines/>
              <w:widowControl w:val="0"/>
              <w:snapToGrid w:val="0"/>
              <w:spacing w:after="0"/>
              <w:ind w:right="-1"/>
              <w:jc w:val="both"/>
              <w:rPr>
                <w:rFonts w:eastAsia="Arial Unicode MS" w:cs="Arial"/>
                <w:b/>
                <w:color w:val="000000"/>
                <w:kern w:val="2"/>
                <w:szCs w:val="20"/>
              </w:rPr>
            </w:pPr>
            <w:r w:rsidRPr="004E352E">
              <w:rPr>
                <w:rFonts w:cs="Arial"/>
                <w:b/>
                <w:color w:val="000000"/>
                <w:szCs w:val="20"/>
              </w:rPr>
              <w:t>B</w:t>
            </w:r>
            <w:r w:rsidR="006A0C44" w:rsidRPr="004E352E">
              <w:rPr>
                <w:rFonts w:cs="Arial"/>
                <w:b/>
                <w:color w:val="000000"/>
                <w:szCs w:val="20"/>
              </w:rPr>
              <w:t>ORZEN</w:t>
            </w:r>
            <w:r w:rsidRPr="004E352E">
              <w:rPr>
                <w:rFonts w:cs="Arial"/>
                <w:b/>
                <w:color w:val="000000"/>
                <w:szCs w:val="20"/>
              </w:rPr>
              <w:t>, d.o.o.</w:t>
            </w:r>
          </w:p>
        </w:tc>
      </w:tr>
      <w:tr w:rsidR="00DD33FC" w:rsidRPr="004E352E" w14:paraId="418507E1" w14:textId="77777777" w:rsidTr="009A32DA">
        <w:trPr>
          <w:trHeight w:val="319"/>
          <w:jc w:val="center"/>
        </w:trPr>
        <w:tc>
          <w:tcPr>
            <w:tcW w:w="2186" w:type="dxa"/>
            <w:tcBorders>
              <w:top w:val="nil"/>
              <w:left w:val="single" w:sz="2" w:space="0" w:color="000000"/>
              <w:bottom w:val="single" w:sz="4" w:space="0" w:color="auto"/>
              <w:right w:val="nil"/>
            </w:tcBorders>
            <w:shd w:val="clear" w:color="auto" w:fill="92D050"/>
            <w:vAlign w:val="center"/>
            <w:hideMark/>
          </w:tcPr>
          <w:p w14:paraId="00BEAB86" w14:textId="1A4CCCF2" w:rsidR="00DD33FC" w:rsidRPr="004E352E" w:rsidRDefault="00DD33FC" w:rsidP="00A70674">
            <w:pPr>
              <w:tabs>
                <w:tab w:val="center" w:pos="4536"/>
                <w:tab w:val="right" w:pos="9072"/>
              </w:tabs>
              <w:spacing w:after="0"/>
              <w:rPr>
                <w:rFonts w:cs="Arial"/>
                <w:b/>
                <w:bCs/>
              </w:rPr>
            </w:pPr>
            <w:r w:rsidRPr="004E352E">
              <w:rPr>
                <w:rFonts w:cs="Arial"/>
                <w:b/>
                <w:bCs/>
              </w:rPr>
              <w:t>Oznaka</w:t>
            </w:r>
          </w:p>
        </w:tc>
        <w:tc>
          <w:tcPr>
            <w:tcW w:w="6955" w:type="dxa"/>
            <w:tcBorders>
              <w:top w:val="nil"/>
              <w:left w:val="single" w:sz="2" w:space="0" w:color="000000"/>
              <w:bottom w:val="single" w:sz="4" w:space="0" w:color="auto"/>
              <w:right w:val="single" w:sz="2" w:space="0" w:color="000000"/>
            </w:tcBorders>
            <w:shd w:val="clear" w:color="auto" w:fill="EAF1DD"/>
            <w:hideMark/>
          </w:tcPr>
          <w:p w14:paraId="2DC6DFD0" w14:textId="115A78B8" w:rsidR="00DD33FC" w:rsidRPr="004E352E" w:rsidRDefault="009D16AF" w:rsidP="00A70674">
            <w:pPr>
              <w:widowControl w:val="0"/>
              <w:spacing w:after="0"/>
              <w:jc w:val="both"/>
              <w:rPr>
                <w:rFonts w:eastAsia="Arial Unicode MS" w:cs="Arial"/>
                <w:b/>
                <w:kern w:val="2"/>
              </w:rPr>
            </w:pPr>
            <w:r w:rsidRPr="004E352E">
              <w:rPr>
                <w:rFonts w:eastAsia="Arial Unicode MS" w:cs="Arial"/>
                <w:b/>
                <w:kern w:val="2"/>
              </w:rPr>
              <w:t>JN-1218-23</w:t>
            </w:r>
          </w:p>
        </w:tc>
      </w:tr>
      <w:tr w:rsidR="00DD33FC" w:rsidRPr="004E352E" w14:paraId="555F9A58" w14:textId="77777777" w:rsidTr="009A32DA">
        <w:trPr>
          <w:jc w:val="center"/>
        </w:trPr>
        <w:tc>
          <w:tcPr>
            <w:tcW w:w="2186"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78C1580" w14:textId="77777777" w:rsidR="00DD33FC" w:rsidRPr="004E352E" w:rsidRDefault="00DD33FC" w:rsidP="00A70674">
            <w:pPr>
              <w:tabs>
                <w:tab w:val="center" w:pos="4536"/>
                <w:tab w:val="right" w:pos="9072"/>
              </w:tabs>
              <w:spacing w:after="0"/>
              <w:rPr>
                <w:rFonts w:cs="Arial"/>
                <w:b/>
                <w:bCs/>
              </w:rPr>
            </w:pPr>
            <w:r w:rsidRPr="004E352E">
              <w:rPr>
                <w:rFonts w:cs="Arial"/>
                <w:b/>
                <w:bCs/>
              </w:rPr>
              <w:t>Ime posla</w:t>
            </w:r>
          </w:p>
        </w:tc>
        <w:tc>
          <w:tcPr>
            <w:tcW w:w="6955" w:type="dxa"/>
            <w:tcBorders>
              <w:top w:val="single" w:sz="4" w:space="0" w:color="auto"/>
              <w:left w:val="single" w:sz="4" w:space="0" w:color="auto"/>
              <w:bottom w:val="single" w:sz="4" w:space="0" w:color="auto"/>
              <w:right w:val="single" w:sz="4" w:space="0" w:color="auto"/>
            </w:tcBorders>
            <w:shd w:val="clear" w:color="auto" w:fill="EAF1DD"/>
            <w:hideMark/>
          </w:tcPr>
          <w:p w14:paraId="442187B2" w14:textId="198F26B7" w:rsidR="00DD33FC" w:rsidRPr="004E352E" w:rsidRDefault="005B345B" w:rsidP="00A70674">
            <w:pPr>
              <w:widowControl w:val="0"/>
              <w:spacing w:after="0"/>
              <w:jc w:val="both"/>
              <w:rPr>
                <w:rFonts w:eastAsia="Arial Unicode MS" w:cs="Arial"/>
                <w:b/>
                <w:kern w:val="2"/>
              </w:rPr>
            </w:pPr>
            <w:sdt>
              <w:sdtPr>
                <w:rPr>
                  <w:rFonts w:cs="Arial"/>
                  <w:b/>
                </w:rPr>
                <w:alias w:val="Zadeva"/>
                <w:tag w:val="Zadeva"/>
                <w:id w:val="357938415"/>
                <w:dataBinding w:prefixMappings="xmlns:ns0='http://schemas.microsoft.com/office/2006/metadata/properties' xmlns:ns1='http://www.w3.org/2001/XMLSchema-instance' xmlns:ns2='e59f918f-0f86-4ad2-9273-6ec6592addeb' xmlns:ns3='510932b6-d250-45fb-92fb-f6ce3d1787ee' xmlns:ns4='http://projekti.borzen.si/eis/sp' xmlns:ns5='http://schemas.microsoft.com/sharepoint/v3' " w:xpath="/ns0:properties[1]/documentManagement[1]/ns2:Zadeva[1]" w:storeItemID="{87E4C072-C1FF-495A-8DF6-79CE1F067991}"/>
                <w:text/>
              </w:sdtPr>
              <w:sdtEndPr/>
              <w:sdtContent>
                <w:r w:rsidR="00931A48" w:rsidRPr="004E352E">
                  <w:rPr>
                    <w:rFonts w:cs="Arial"/>
                    <w:b/>
                  </w:rPr>
                  <w:t>Vzpostavitev spletne strani družbe Borzen, d.o.o. skupaj z vzdrževanjem in nadgradnjo za obdobje štirih (4) let</w:t>
                </w:r>
              </w:sdtContent>
            </w:sdt>
          </w:p>
        </w:tc>
      </w:tr>
      <w:tr w:rsidR="00DD33FC" w:rsidRPr="004E352E" w14:paraId="54FDD742" w14:textId="77777777" w:rsidTr="009A32DA">
        <w:trPr>
          <w:jc w:val="center"/>
        </w:trPr>
        <w:tc>
          <w:tcPr>
            <w:tcW w:w="9141"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4FB10446" w14:textId="77777777" w:rsidR="00DD33FC" w:rsidRPr="004E352E" w:rsidRDefault="00DD33FC" w:rsidP="00A70674">
            <w:pPr>
              <w:widowControl w:val="0"/>
              <w:suppressLineNumbers/>
              <w:spacing w:after="0"/>
              <w:jc w:val="center"/>
              <w:rPr>
                <w:rFonts w:eastAsia="Arial Unicode MS" w:cs="Arial"/>
                <w:b/>
                <w:bCs/>
                <w:kern w:val="2"/>
                <w:lang w:eastAsia="sl-SI"/>
              </w:rPr>
            </w:pPr>
            <w:r w:rsidRPr="004E352E">
              <w:rPr>
                <w:rFonts w:eastAsia="Arial Unicode MS" w:cs="Arial"/>
                <w:b/>
                <w:bCs/>
                <w:kern w:val="2"/>
                <w:lang w:eastAsia="sl-SI"/>
              </w:rPr>
              <w:t xml:space="preserve">Podatki o pravni osebi – ponudniku </w:t>
            </w:r>
          </w:p>
        </w:tc>
      </w:tr>
      <w:tr w:rsidR="00DD33FC" w:rsidRPr="004E352E" w14:paraId="1B813C65" w14:textId="77777777" w:rsidTr="009A32DA">
        <w:trPr>
          <w:jc w:val="center"/>
        </w:trPr>
        <w:tc>
          <w:tcPr>
            <w:tcW w:w="2186" w:type="dxa"/>
            <w:tcBorders>
              <w:top w:val="single" w:sz="4" w:space="0" w:color="auto"/>
              <w:left w:val="single" w:sz="4" w:space="0" w:color="auto"/>
              <w:bottom w:val="single" w:sz="4" w:space="0" w:color="auto"/>
              <w:right w:val="single" w:sz="4" w:space="0" w:color="auto"/>
            </w:tcBorders>
            <w:shd w:val="clear" w:color="auto" w:fill="92D050"/>
            <w:hideMark/>
          </w:tcPr>
          <w:p w14:paraId="2937D30C" w14:textId="2C6A642C" w:rsidR="00DD33FC" w:rsidRPr="004E352E" w:rsidRDefault="00DD33FC" w:rsidP="00A70674">
            <w:pPr>
              <w:widowControl w:val="0"/>
              <w:suppressLineNumbers/>
              <w:spacing w:after="0"/>
              <w:rPr>
                <w:rFonts w:eastAsia="Arial Unicode MS" w:cs="Arial"/>
                <w:b/>
                <w:bCs/>
                <w:kern w:val="2"/>
                <w:lang w:eastAsia="sl-SI"/>
              </w:rPr>
            </w:pPr>
            <w:r w:rsidRPr="004E352E">
              <w:rPr>
                <w:rFonts w:eastAsia="Arial Unicode MS" w:cs="Arial"/>
                <w:b/>
                <w:bCs/>
                <w:kern w:val="2"/>
                <w:lang w:eastAsia="sl-SI"/>
              </w:rPr>
              <w:t xml:space="preserve">Polno ime </w:t>
            </w:r>
            <w:r w:rsidR="002C6DF5" w:rsidRPr="004E352E">
              <w:rPr>
                <w:rFonts w:eastAsia="Arial Unicode MS" w:cs="Arial"/>
                <w:b/>
                <w:bCs/>
                <w:kern w:val="2"/>
                <w:lang w:eastAsia="sl-SI"/>
              </w:rPr>
              <w:t>oziroma</w:t>
            </w:r>
            <w:r w:rsidRPr="004E352E">
              <w:rPr>
                <w:rFonts w:eastAsia="Arial Unicode MS" w:cs="Arial"/>
                <w:b/>
                <w:bCs/>
                <w:kern w:val="2"/>
                <w:lang w:eastAsia="sl-SI"/>
              </w:rPr>
              <w:t xml:space="preserve"> naziv ponudnika</w:t>
            </w:r>
          </w:p>
        </w:tc>
        <w:tc>
          <w:tcPr>
            <w:tcW w:w="6955" w:type="dxa"/>
            <w:tcBorders>
              <w:top w:val="single" w:sz="4" w:space="0" w:color="auto"/>
              <w:left w:val="single" w:sz="4" w:space="0" w:color="auto"/>
              <w:bottom w:val="single" w:sz="4" w:space="0" w:color="auto"/>
              <w:right w:val="single" w:sz="4" w:space="0" w:color="auto"/>
            </w:tcBorders>
          </w:tcPr>
          <w:p w14:paraId="5DA8458E" w14:textId="77777777" w:rsidR="00DD33FC" w:rsidRPr="004E352E" w:rsidRDefault="00DD33FC" w:rsidP="00A70674">
            <w:pPr>
              <w:widowControl w:val="0"/>
              <w:suppressLineNumbers/>
              <w:spacing w:after="0"/>
              <w:rPr>
                <w:rFonts w:eastAsia="Arial Unicode MS" w:cs="Arial"/>
                <w:b/>
                <w:bCs/>
                <w:kern w:val="2"/>
                <w:lang w:eastAsia="sl-SI"/>
              </w:rPr>
            </w:pPr>
          </w:p>
        </w:tc>
      </w:tr>
      <w:tr w:rsidR="00DD33FC" w:rsidRPr="004E352E" w14:paraId="31950AB3" w14:textId="77777777" w:rsidTr="009A32DA">
        <w:trPr>
          <w:jc w:val="center"/>
        </w:trPr>
        <w:tc>
          <w:tcPr>
            <w:tcW w:w="2186" w:type="dxa"/>
            <w:tcBorders>
              <w:top w:val="single" w:sz="4" w:space="0" w:color="auto"/>
              <w:left w:val="single" w:sz="4" w:space="0" w:color="auto"/>
              <w:bottom w:val="single" w:sz="4" w:space="0" w:color="auto"/>
              <w:right w:val="single" w:sz="4" w:space="0" w:color="auto"/>
            </w:tcBorders>
            <w:shd w:val="clear" w:color="auto" w:fill="92D050"/>
            <w:hideMark/>
          </w:tcPr>
          <w:p w14:paraId="47F6A012" w14:textId="77777777" w:rsidR="00DD33FC" w:rsidRPr="004E352E" w:rsidRDefault="00DD33FC" w:rsidP="00A70674">
            <w:pPr>
              <w:widowControl w:val="0"/>
              <w:suppressLineNumbers/>
              <w:spacing w:after="0"/>
              <w:rPr>
                <w:rFonts w:eastAsia="Arial Unicode MS" w:cs="Arial"/>
                <w:b/>
                <w:bCs/>
                <w:kern w:val="2"/>
                <w:lang w:eastAsia="sl-SI"/>
              </w:rPr>
            </w:pPr>
            <w:r w:rsidRPr="004E352E">
              <w:rPr>
                <w:rFonts w:eastAsia="Arial Unicode MS" w:cs="Arial"/>
                <w:b/>
                <w:bCs/>
                <w:kern w:val="2"/>
                <w:lang w:eastAsia="sl-SI"/>
              </w:rPr>
              <w:t>Sedež ponudnika</w:t>
            </w:r>
          </w:p>
        </w:tc>
        <w:tc>
          <w:tcPr>
            <w:tcW w:w="6955" w:type="dxa"/>
            <w:tcBorders>
              <w:top w:val="single" w:sz="4" w:space="0" w:color="auto"/>
              <w:left w:val="single" w:sz="4" w:space="0" w:color="auto"/>
              <w:bottom w:val="single" w:sz="4" w:space="0" w:color="auto"/>
              <w:right w:val="single" w:sz="4" w:space="0" w:color="auto"/>
            </w:tcBorders>
          </w:tcPr>
          <w:p w14:paraId="5B67A0EA" w14:textId="77777777" w:rsidR="00DD33FC" w:rsidRPr="004E352E" w:rsidRDefault="00DD33FC" w:rsidP="00A70674">
            <w:pPr>
              <w:widowControl w:val="0"/>
              <w:suppressLineNumbers/>
              <w:spacing w:after="0"/>
              <w:rPr>
                <w:rFonts w:eastAsia="Arial Unicode MS" w:cs="Arial"/>
                <w:b/>
                <w:bCs/>
                <w:kern w:val="2"/>
                <w:lang w:eastAsia="sl-SI"/>
              </w:rPr>
            </w:pPr>
          </w:p>
        </w:tc>
      </w:tr>
      <w:tr w:rsidR="00DD33FC" w:rsidRPr="004E352E" w14:paraId="54D2596F" w14:textId="77777777" w:rsidTr="009A32DA">
        <w:trPr>
          <w:jc w:val="center"/>
        </w:trPr>
        <w:tc>
          <w:tcPr>
            <w:tcW w:w="2186" w:type="dxa"/>
            <w:tcBorders>
              <w:top w:val="single" w:sz="4" w:space="0" w:color="auto"/>
              <w:left w:val="single" w:sz="4" w:space="0" w:color="auto"/>
              <w:bottom w:val="single" w:sz="4" w:space="0" w:color="auto"/>
              <w:right w:val="single" w:sz="4" w:space="0" w:color="auto"/>
            </w:tcBorders>
            <w:shd w:val="clear" w:color="auto" w:fill="92D050"/>
            <w:hideMark/>
          </w:tcPr>
          <w:p w14:paraId="3DC838C3" w14:textId="77777777" w:rsidR="00DD33FC" w:rsidRPr="004E352E" w:rsidRDefault="00DD33FC" w:rsidP="00A70674">
            <w:pPr>
              <w:widowControl w:val="0"/>
              <w:suppressLineNumbers/>
              <w:spacing w:after="0"/>
              <w:rPr>
                <w:rFonts w:eastAsia="Arial Unicode MS" w:cs="Arial"/>
                <w:b/>
                <w:bCs/>
                <w:kern w:val="2"/>
                <w:lang w:eastAsia="sl-SI"/>
              </w:rPr>
            </w:pPr>
            <w:r w:rsidRPr="004E352E">
              <w:rPr>
                <w:rFonts w:eastAsia="Arial Unicode MS" w:cs="Arial"/>
                <w:b/>
                <w:bCs/>
                <w:kern w:val="2"/>
                <w:lang w:eastAsia="sl-SI"/>
              </w:rPr>
              <w:t>Občina sedeža ponudnika</w:t>
            </w:r>
          </w:p>
        </w:tc>
        <w:tc>
          <w:tcPr>
            <w:tcW w:w="6955" w:type="dxa"/>
            <w:tcBorders>
              <w:top w:val="single" w:sz="4" w:space="0" w:color="auto"/>
              <w:left w:val="single" w:sz="4" w:space="0" w:color="auto"/>
              <w:bottom w:val="single" w:sz="4" w:space="0" w:color="auto"/>
              <w:right w:val="single" w:sz="4" w:space="0" w:color="auto"/>
            </w:tcBorders>
          </w:tcPr>
          <w:p w14:paraId="45367279" w14:textId="77777777" w:rsidR="00DD33FC" w:rsidRPr="004E352E" w:rsidRDefault="00DD33FC" w:rsidP="00A70674">
            <w:pPr>
              <w:widowControl w:val="0"/>
              <w:suppressLineNumbers/>
              <w:spacing w:after="0"/>
              <w:rPr>
                <w:rFonts w:eastAsia="Arial Unicode MS" w:cs="Arial"/>
                <w:b/>
                <w:bCs/>
                <w:kern w:val="2"/>
                <w:lang w:eastAsia="sl-SI"/>
              </w:rPr>
            </w:pPr>
          </w:p>
        </w:tc>
      </w:tr>
      <w:tr w:rsidR="00DD33FC" w:rsidRPr="004E352E" w14:paraId="34C4E721" w14:textId="77777777" w:rsidTr="009A32DA">
        <w:trPr>
          <w:jc w:val="center"/>
        </w:trPr>
        <w:tc>
          <w:tcPr>
            <w:tcW w:w="2186" w:type="dxa"/>
            <w:tcBorders>
              <w:top w:val="single" w:sz="4" w:space="0" w:color="auto"/>
              <w:left w:val="single" w:sz="4" w:space="0" w:color="auto"/>
              <w:bottom w:val="single" w:sz="4" w:space="0" w:color="auto"/>
              <w:right w:val="single" w:sz="4" w:space="0" w:color="auto"/>
            </w:tcBorders>
            <w:shd w:val="clear" w:color="auto" w:fill="92D050"/>
            <w:hideMark/>
          </w:tcPr>
          <w:p w14:paraId="24BDCA1F" w14:textId="77777777" w:rsidR="00DD33FC" w:rsidRPr="004E352E" w:rsidRDefault="00DD33FC" w:rsidP="00A70674">
            <w:pPr>
              <w:widowControl w:val="0"/>
              <w:suppressLineNumbers/>
              <w:spacing w:after="0"/>
              <w:rPr>
                <w:rFonts w:eastAsia="Arial Unicode MS" w:cs="Arial"/>
                <w:b/>
                <w:bCs/>
                <w:kern w:val="2"/>
                <w:lang w:eastAsia="sl-SI"/>
              </w:rPr>
            </w:pPr>
            <w:r w:rsidRPr="004E352E">
              <w:rPr>
                <w:rFonts w:eastAsia="Arial Unicode MS" w:cs="Arial"/>
                <w:b/>
                <w:bCs/>
                <w:kern w:val="2"/>
                <w:lang w:eastAsia="sl-SI"/>
              </w:rPr>
              <w:t>Matična številka podjetja</w:t>
            </w:r>
          </w:p>
        </w:tc>
        <w:tc>
          <w:tcPr>
            <w:tcW w:w="6955" w:type="dxa"/>
            <w:tcBorders>
              <w:top w:val="single" w:sz="4" w:space="0" w:color="auto"/>
              <w:left w:val="single" w:sz="4" w:space="0" w:color="auto"/>
              <w:bottom w:val="single" w:sz="4" w:space="0" w:color="auto"/>
              <w:right w:val="single" w:sz="4" w:space="0" w:color="auto"/>
            </w:tcBorders>
          </w:tcPr>
          <w:p w14:paraId="1FFFD617" w14:textId="77777777" w:rsidR="00DD33FC" w:rsidRPr="004E352E" w:rsidRDefault="00DD33FC" w:rsidP="00A70674">
            <w:pPr>
              <w:widowControl w:val="0"/>
              <w:suppressLineNumbers/>
              <w:spacing w:after="0"/>
              <w:rPr>
                <w:rFonts w:eastAsia="Arial Unicode MS" w:cs="Arial"/>
                <w:b/>
                <w:bCs/>
                <w:kern w:val="2"/>
                <w:lang w:eastAsia="sl-SI"/>
              </w:rPr>
            </w:pPr>
          </w:p>
        </w:tc>
      </w:tr>
    </w:tbl>
    <w:p w14:paraId="00E3AE5D" w14:textId="77777777" w:rsidR="00DD33FC" w:rsidRPr="004E352E" w:rsidRDefault="00DD33FC" w:rsidP="00A70674">
      <w:pPr>
        <w:spacing w:after="0"/>
        <w:rPr>
          <w:rFonts w:eastAsia="Arial Unicode MS" w:cs="Arial"/>
          <w:kern w:val="2"/>
        </w:rPr>
      </w:pPr>
    </w:p>
    <w:p w14:paraId="39A4E34D" w14:textId="77777777" w:rsidR="00DD33FC" w:rsidRPr="004E352E" w:rsidRDefault="00DD33FC" w:rsidP="00A70674">
      <w:pPr>
        <w:spacing w:after="0"/>
        <w:jc w:val="both"/>
        <w:rPr>
          <w:rFonts w:cs="Arial"/>
          <w:sz w:val="20"/>
        </w:rPr>
      </w:pPr>
      <w:r w:rsidRPr="004E352E">
        <w:rPr>
          <w:rFonts w:cs="Arial"/>
          <w:sz w:val="20"/>
        </w:rPr>
        <w:t xml:space="preserve">Spodaj podpisani zastopnik izjavljam, da so pri lastništvu zgoraj navedenega ponudnika udeležene naslednje </w:t>
      </w:r>
      <w:r w:rsidRPr="008E03B6">
        <w:rPr>
          <w:rFonts w:cs="Arial"/>
          <w:sz w:val="20"/>
          <w:u w:val="single"/>
        </w:rPr>
        <w:t>pravne osebe</w:t>
      </w:r>
      <w:r w:rsidRPr="004E352E">
        <w:rPr>
          <w:rFonts w:cs="Arial"/>
          <w:sz w:val="20"/>
        </w:rPr>
        <w:t>:</w:t>
      </w:r>
    </w:p>
    <w:p w14:paraId="05B0DFB0" w14:textId="77777777" w:rsidR="00DD33FC" w:rsidRPr="004E352E" w:rsidRDefault="00DD33FC" w:rsidP="00A70674">
      <w:pPr>
        <w:spacing w:after="0"/>
        <w:jc w:val="both"/>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383"/>
        <w:gridCol w:w="3388"/>
        <w:gridCol w:w="1626"/>
      </w:tblGrid>
      <w:tr w:rsidR="00DD33FC" w:rsidRPr="004E352E" w14:paraId="528565FB" w14:textId="77777777" w:rsidTr="009A32DA">
        <w:trPr>
          <w:trHeight w:val="464"/>
        </w:trPr>
        <w:tc>
          <w:tcPr>
            <w:tcW w:w="56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D82124A" w14:textId="77777777" w:rsidR="00DD33FC" w:rsidRPr="004E352E" w:rsidRDefault="00DD33FC" w:rsidP="00A70674">
            <w:pPr>
              <w:widowControl w:val="0"/>
              <w:spacing w:after="0"/>
              <w:jc w:val="center"/>
              <w:rPr>
                <w:rFonts w:eastAsia="Arial Unicode MS" w:cs="Arial"/>
                <w:b/>
                <w:kern w:val="2"/>
                <w:sz w:val="20"/>
              </w:rPr>
            </w:pPr>
            <w:r w:rsidRPr="004E352E">
              <w:rPr>
                <w:rFonts w:cs="Arial"/>
                <w:b/>
                <w:sz w:val="20"/>
              </w:rPr>
              <w:t>Št.</w:t>
            </w:r>
          </w:p>
        </w:tc>
        <w:tc>
          <w:tcPr>
            <w:tcW w:w="347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204994B" w14:textId="77777777" w:rsidR="00DD33FC" w:rsidRPr="004E352E" w:rsidRDefault="00DD33FC" w:rsidP="00A70674">
            <w:pPr>
              <w:widowControl w:val="0"/>
              <w:spacing w:after="0"/>
              <w:jc w:val="center"/>
              <w:rPr>
                <w:rFonts w:eastAsia="Arial Unicode MS" w:cs="Arial"/>
                <w:b/>
                <w:kern w:val="2"/>
                <w:sz w:val="20"/>
              </w:rPr>
            </w:pPr>
            <w:r w:rsidRPr="004E352E">
              <w:rPr>
                <w:rFonts w:cs="Arial"/>
                <w:b/>
                <w:sz w:val="20"/>
              </w:rPr>
              <w:t>Naziv:</w:t>
            </w:r>
          </w:p>
        </w:tc>
        <w:tc>
          <w:tcPr>
            <w:tcW w:w="3481"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579A830" w14:textId="77777777" w:rsidR="00DD33FC" w:rsidRPr="004E352E" w:rsidRDefault="00DD33FC" w:rsidP="00A70674">
            <w:pPr>
              <w:widowControl w:val="0"/>
              <w:spacing w:after="0"/>
              <w:jc w:val="center"/>
              <w:rPr>
                <w:rFonts w:eastAsia="Arial Unicode MS" w:cs="Arial"/>
                <w:b/>
                <w:kern w:val="2"/>
                <w:sz w:val="20"/>
              </w:rPr>
            </w:pPr>
            <w:r w:rsidRPr="004E352E">
              <w:rPr>
                <w:rFonts w:cs="Arial"/>
                <w:b/>
                <w:sz w:val="20"/>
              </w:rPr>
              <w:t>Sedež:</w:t>
            </w:r>
          </w:p>
        </w:tc>
        <w:tc>
          <w:tcPr>
            <w:tcW w:w="165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7362063" w14:textId="77777777" w:rsidR="00DD33FC" w:rsidRPr="004E352E" w:rsidRDefault="00DD33FC" w:rsidP="00A70674">
            <w:pPr>
              <w:widowControl w:val="0"/>
              <w:spacing w:after="0"/>
              <w:jc w:val="center"/>
              <w:rPr>
                <w:rFonts w:eastAsia="Arial Unicode MS" w:cs="Arial"/>
                <w:b/>
                <w:kern w:val="2"/>
                <w:sz w:val="20"/>
              </w:rPr>
            </w:pPr>
            <w:r w:rsidRPr="004E352E">
              <w:rPr>
                <w:rFonts w:cs="Arial"/>
                <w:b/>
                <w:sz w:val="20"/>
              </w:rPr>
              <w:t>Delež v %</w:t>
            </w:r>
          </w:p>
        </w:tc>
      </w:tr>
      <w:tr w:rsidR="00DD33FC" w:rsidRPr="004E352E" w14:paraId="6BA37B05" w14:textId="77777777" w:rsidTr="009A32DA">
        <w:trPr>
          <w:trHeight w:val="401"/>
        </w:trPr>
        <w:tc>
          <w:tcPr>
            <w:tcW w:w="56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2A63D3A" w14:textId="77777777" w:rsidR="00DD33FC" w:rsidRPr="004E352E" w:rsidRDefault="00DD33FC" w:rsidP="00A70674">
            <w:pPr>
              <w:widowControl w:val="0"/>
              <w:spacing w:after="0"/>
              <w:rPr>
                <w:rFonts w:eastAsia="Arial Unicode MS" w:cs="Arial"/>
                <w:b/>
                <w:kern w:val="2"/>
                <w:sz w:val="20"/>
              </w:rPr>
            </w:pPr>
            <w:r w:rsidRPr="004E352E">
              <w:rPr>
                <w:rFonts w:cs="Arial"/>
                <w:b/>
                <w:sz w:val="20"/>
              </w:rPr>
              <w:t>1</w:t>
            </w:r>
          </w:p>
        </w:tc>
        <w:tc>
          <w:tcPr>
            <w:tcW w:w="3478" w:type="dxa"/>
            <w:tcBorders>
              <w:top w:val="single" w:sz="4" w:space="0" w:color="auto"/>
              <w:left w:val="single" w:sz="4" w:space="0" w:color="auto"/>
              <w:bottom w:val="single" w:sz="4" w:space="0" w:color="auto"/>
              <w:right w:val="single" w:sz="4" w:space="0" w:color="auto"/>
            </w:tcBorders>
            <w:vAlign w:val="center"/>
          </w:tcPr>
          <w:p w14:paraId="1E87BB41" w14:textId="77777777" w:rsidR="00DD33FC" w:rsidRPr="004E352E" w:rsidRDefault="00DD33FC" w:rsidP="00A70674">
            <w:pPr>
              <w:widowControl w:val="0"/>
              <w:spacing w:after="0"/>
              <w:rPr>
                <w:rFonts w:eastAsia="Arial Unicode MS" w:cs="Arial"/>
                <w:kern w:val="2"/>
                <w:sz w:val="20"/>
              </w:rPr>
            </w:pPr>
          </w:p>
        </w:tc>
        <w:tc>
          <w:tcPr>
            <w:tcW w:w="3481" w:type="dxa"/>
            <w:tcBorders>
              <w:top w:val="single" w:sz="4" w:space="0" w:color="auto"/>
              <w:left w:val="single" w:sz="4" w:space="0" w:color="auto"/>
              <w:bottom w:val="single" w:sz="4" w:space="0" w:color="auto"/>
              <w:right w:val="single" w:sz="4" w:space="0" w:color="auto"/>
            </w:tcBorders>
            <w:vAlign w:val="center"/>
          </w:tcPr>
          <w:p w14:paraId="582776A4" w14:textId="77777777" w:rsidR="00DD33FC" w:rsidRPr="004E352E" w:rsidRDefault="00DD33FC" w:rsidP="00A70674">
            <w:pPr>
              <w:widowControl w:val="0"/>
              <w:spacing w:after="0"/>
              <w:rPr>
                <w:rFonts w:eastAsia="Arial Unicode MS" w:cs="Arial"/>
                <w:kern w:val="2"/>
                <w:sz w:val="20"/>
              </w:rPr>
            </w:pPr>
          </w:p>
        </w:tc>
        <w:tc>
          <w:tcPr>
            <w:tcW w:w="1659" w:type="dxa"/>
            <w:tcBorders>
              <w:top w:val="single" w:sz="4" w:space="0" w:color="auto"/>
              <w:left w:val="single" w:sz="4" w:space="0" w:color="auto"/>
              <w:bottom w:val="single" w:sz="4" w:space="0" w:color="auto"/>
              <w:right w:val="single" w:sz="4" w:space="0" w:color="auto"/>
            </w:tcBorders>
            <w:vAlign w:val="center"/>
          </w:tcPr>
          <w:p w14:paraId="7CFF5D19" w14:textId="77777777" w:rsidR="00DD33FC" w:rsidRPr="004E352E" w:rsidRDefault="00DD33FC" w:rsidP="00A70674">
            <w:pPr>
              <w:widowControl w:val="0"/>
              <w:spacing w:after="0"/>
              <w:rPr>
                <w:rFonts w:eastAsia="Arial Unicode MS" w:cs="Arial"/>
                <w:kern w:val="2"/>
                <w:sz w:val="20"/>
              </w:rPr>
            </w:pPr>
          </w:p>
        </w:tc>
      </w:tr>
      <w:tr w:rsidR="00DD33FC" w:rsidRPr="004E352E" w14:paraId="3697C2DA" w14:textId="77777777" w:rsidTr="009A32DA">
        <w:trPr>
          <w:trHeight w:val="420"/>
        </w:trPr>
        <w:tc>
          <w:tcPr>
            <w:tcW w:w="56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9B3613B" w14:textId="77777777" w:rsidR="00DD33FC" w:rsidRPr="004E352E" w:rsidRDefault="00DD33FC" w:rsidP="00A70674">
            <w:pPr>
              <w:widowControl w:val="0"/>
              <w:spacing w:after="0"/>
              <w:rPr>
                <w:rFonts w:eastAsia="Arial Unicode MS" w:cs="Arial"/>
                <w:b/>
                <w:kern w:val="2"/>
                <w:sz w:val="20"/>
              </w:rPr>
            </w:pPr>
            <w:r w:rsidRPr="004E352E">
              <w:rPr>
                <w:rFonts w:cs="Arial"/>
                <w:b/>
                <w:sz w:val="20"/>
              </w:rPr>
              <w:t>2</w:t>
            </w:r>
          </w:p>
        </w:tc>
        <w:tc>
          <w:tcPr>
            <w:tcW w:w="3478" w:type="dxa"/>
            <w:tcBorders>
              <w:top w:val="single" w:sz="4" w:space="0" w:color="auto"/>
              <w:left w:val="single" w:sz="4" w:space="0" w:color="auto"/>
              <w:bottom w:val="single" w:sz="4" w:space="0" w:color="auto"/>
              <w:right w:val="single" w:sz="4" w:space="0" w:color="auto"/>
            </w:tcBorders>
            <w:vAlign w:val="center"/>
          </w:tcPr>
          <w:p w14:paraId="71A5FC5B" w14:textId="77777777" w:rsidR="00DD33FC" w:rsidRPr="004E352E" w:rsidRDefault="00DD33FC" w:rsidP="00A70674">
            <w:pPr>
              <w:widowControl w:val="0"/>
              <w:spacing w:after="0"/>
              <w:rPr>
                <w:rFonts w:eastAsia="Arial Unicode MS" w:cs="Arial"/>
                <w:kern w:val="2"/>
                <w:sz w:val="20"/>
              </w:rPr>
            </w:pPr>
          </w:p>
        </w:tc>
        <w:tc>
          <w:tcPr>
            <w:tcW w:w="3481" w:type="dxa"/>
            <w:tcBorders>
              <w:top w:val="single" w:sz="4" w:space="0" w:color="auto"/>
              <w:left w:val="single" w:sz="4" w:space="0" w:color="auto"/>
              <w:bottom w:val="single" w:sz="4" w:space="0" w:color="auto"/>
              <w:right w:val="single" w:sz="4" w:space="0" w:color="auto"/>
            </w:tcBorders>
            <w:vAlign w:val="center"/>
          </w:tcPr>
          <w:p w14:paraId="07CF2CDE" w14:textId="77777777" w:rsidR="00DD33FC" w:rsidRPr="004E352E" w:rsidRDefault="00DD33FC" w:rsidP="00A70674">
            <w:pPr>
              <w:widowControl w:val="0"/>
              <w:spacing w:after="0"/>
              <w:rPr>
                <w:rFonts w:eastAsia="Arial Unicode MS" w:cs="Arial"/>
                <w:kern w:val="2"/>
                <w:sz w:val="20"/>
              </w:rPr>
            </w:pPr>
          </w:p>
        </w:tc>
        <w:tc>
          <w:tcPr>
            <w:tcW w:w="1659" w:type="dxa"/>
            <w:tcBorders>
              <w:top w:val="single" w:sz="4" w:space="0" w:color="auto"/>
              <w:left w:val="single" w:sz="4" w:space="0" w:color="auto"/>
              <w:bottom w:val="single" w:sz="4" w:space="0" w:color="auto"/>
              <w:right w:val="single" w:sz="4" w:space="0" w:color="auto"/>
            </w:tcBorders>
            <w:vAlign w:val="center"/>
          </w:tcPr>
          <w:p w14:paraId="31F8F33A" w14:textId="77777777" w:rsidR="00DD33FC" w:rsidRPr="004E352E" w:rsidRDefault="00DD33FC" w:rsidP="00A70674">
            <w:pPr>
              <w:widowControl w:val="0"/>
              <w:spacing w:after="0"/>
              <w:rPr>
                <w:rFonts w:eastAsia="Arial Unicode MS" w:cs="Arial"/>
                <w:kern w:val="2"/>
                <w:sz w:val="20"/>
              </w:rPr>
            </w:pPr>
          </w:p>
        </w:tc>
      </w:tr>
      <w:tr w:rsidR="00DD33FC" w:rsidRPr="004E352E" w14:paraId="6323DD84" w14:textId="77777777" w:rsidTr="009A32DA">
        <w:trPr>
          <w:trHeight w:val="412"/>
        </w:trPr>
        <w:tc>
          <w:tcPr>
            <w:tcW w:w="56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71AE34F" w14:textId="77777777" w:rsidR="00DD33FC" w:rsidRPr="004E352E" w:rsidRDefault="00DD33FC" w:rsidP="00A70674">
            <w:pPr>
              <w:widowControl w:val="0"/>
              <w:spacing w:after="0"/>
              <w:rPr>
                <w:rFonts w:eastAsia="Arial Unicode MS" w:cs="Arial"/>
                <w:b/>
                <w:kern w:val="2"/>
                <w:sz w:val="20"/>
              </w:rPr>
            </w:pPr>
            <w:r w:rsidRPr="004E352E">
              <w:rPr>
                <w:rFonts w:cs="Arial"/>
                <w:b/>
                <w:sz w:val="20"/>
              </w:rPr>
              <w:t>3</w:t>
            </w:r>
          </w:p>
        </w:tc>
        <w:tc>
          <w:tcPr>
            <w:tcW w:w="3478" w:type="dxa"/>
            <w:tcBorders>
              <w:top w:val="single" w:sz="4" w:space="0" w:color="auto"/>
              <w:left w:val="single" w:sz="4" w:space="0" w:color="auto"/>
              <w:bottom w:val="single" w:sz="4" w:space="0" w:color="auto"/>
              <w:right w:val="single" w:sz="4" w:space="0" w:color="auto"/>
            </w:tcBorders>
            <w:vAlign w:val="center"/>
          </w:tcPr>
          <w:p w14:paraId="5D8F3DCA" w14:textId="77777777" w:rsidR="00DD33FC" w:rsidRPr="004E352E" w:rsidRDefault="00DD33FC" w:rsidP="00A70674">
            <w:pPr>
              <w:widowControl w:val="0"/>
              <w:spacing w:after="0"/>
              <w:rPr>
                <w:rFonts w:eastAsia="Arial Unicode MS" w:cs="Arial"/>
                <w:kern w:val="2"/>
                <w:sz w:val="20"/>
              </w:rPr>
            </w:pPr>
          </w:p>
        </w:tc>
        <w:tc>
          <w:tcPr>
            <w:tcW w:w="3481" w:type="dxa"/>
            <w:tcBorders>
              <w:top w:val="single" w:sz="4" w:space="0" w:color="auto"/>
              <w:left w:val="single" w:sz="4" w:space="0" w:color="auto"/>
              <w:bottom w:val="single" w:sz="4" w:space="0" w:color="auto"/>
              <w:right w:val="single" w:sz="4" w:space="0" w:color="auto"/>
            </w:tcBorders>
            <w:vAlign w:val="center"/>
          </w:tcPr>
          <w:p w14:paraId="5B426465" w14:textId="77777777" w:rsidR="00DD33FC" w:rsidRPr="004E352E" w:rsidRDefault="00DD33FC" w:rsidP="00A70674">
            <w:pPr>
              <w:widowControl w:val="0"/>
              <w:spacing w:after="0"/>
              <w:rPr>
                <w:rFonts w:eastAsia="Arial Unicode MS" w:cs="Arial"/>
                <w:kern w:val="2"/>
                <w:sz w:val="20"/>
              </w:rPr>
            </w:pPr>
          </w:p>
        </w:tc>
        <w:tc>
          <w:tcPr>
            <w:tcW w:w="1659" w:type="dxa"/>
            <w:tcBorders>
              <w:top w:val="single" w:sz="4" w:space="0" w:color="auto"/>
              <w:left w:val="single" w:sz="4" w:space="0" w:color="auto"/>
              <w:bottom w:val="single" w:sz="4" w:space="0" w:color="auto"/>
              <w:right w:val="single" w:sz="4" w:space="0" w:color="auto"/>
            </w:tcBorders>
            <w:vAlign w:val="center"/>
          </w:tcPr>
          <w:p w14:paraId="1D1253C1" w14:textId="77777777" w:rsidR="00DD33FC" w:rsidRPr="004E352E" w:rsidRDefault="00DD33FC" w:rsidP="00A70674">
            <w:pPr>
              <w:widowControl w:val="0"/>
              <w:spacing w:after="0"/>
              <w:rPr>
                <w:rFonts w:eastAsia="Arial Unicode MS" w:cs="Arial"/>
                <w:kern w:val="2"/>
                <w:sz w:val="20"/>
              </w:rPr>
            </w:pPr>
          </w:p>
        </w:tc>
      </w:tr>
      <w:tr w:rsidR="00DD33FC" w:rsidRPr="004E352E" w14:paraId="35761636" w14:textId="77777777" w:rsidTr="009A32DA">
        <w:trPr>
          <w:trHeight w:val="405"/>
        </w:trPr>
        <w:tc>
          <w:tcPr>
            <w:tcW w:w="56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1F5F8F3" w14:textId="77777777" w:rsidR="00DD33FC" w:rsidRPr="004E352E" w:rsidRDefault="00DD33FC" w:rsidP="00A70674">
            <w:pPr>
              <w:widowControl w:val="0"/>
              <w:spacing w:after="0"/>
              <w:rPr>
                <w:rFonts w:eastAsia="Arial Unicode MS" w:cs="Arial"/>
                <w:b/>
                <w:kern w:val="2"/>
                <w:sz w:val="20"/>
              </w:rPr>
            </w:pPr>
            <w:r w:rsidRPr="004E352E">
              <w:rPr>
                <w:rFonts w:cs="Arial"/>
                <w:b/>
                <w:sz w:val="20"/>
              </w:rPr>
              <w:t>…</w:t>
            </w:r>
          </w:p>
        </w:tc>
        <w:tc>
          <w:tcPr>
            <w:tcW w:w="3478" w:type="dxa"/>
            <w:tcBorders>
              <w:top w:val="single" w:sz="4" w:space="0" w:color="auto"/>
              <w:left w:val="single" w:sz="4" w:space="0" w:color="auto"/>
              <w:bottom w:val="single" w:sz="4" w:space="0" w:color="auto"/>
              <w:right w:val="single" w:sz="4" w:space="0" w:color="auto"/>
            </w:tcBorders>
            <w:vAlign w:val="center"/>
          </w:tcPr>
          <w:p w14:paraId="045C86FB" w14:textId="77777777" w:rsidR="00DD33FC" w:rsidRPr="004E352E" w:rsidRDefault="00DD33FC" w:rsidP="00A70674">
            <w:pPr>
              <w:widowControl w:val="0"/>
              <w:spacing w:after="0"/>
              <w:rPr>
                <w:rFonts w:eastAsia="Arial Unicode MS" w:cs="Arial"/>
                <w:kern w:val="2"/>
                <w:sz w:val="20"/>
              </w:rPr>
            </w:pPr>
          </w:p>
        </w:tc>
        <w:tc>
          <w:tcPr>
            <w:tcW w:w="3481" w:type="dxa"/>
            <w:tcBorders>
              <w:top w:val="single" w:sz="4" w:space="0" w:color="auto"/>
              <w:left w:val="single" w:sz="4" w:space="0" w:color="auto"/>
              <w:bottom w:val="single" w:sz="4" w:space="0" w:color="auto"/>
              <w:right w:val="single" w:sz="4" w:space="0" w:color="auto"/>
            </w:tcBorders>
            <w:vAlign w:val="center"/>
          </w:tcPr>
          <w:p w14:paraId="6CB2F2AB" w14:textId="77777777" w:rsidR="00DD33FC" w:rsidRPr="004E352E" w:rsidRDefault="00DD33FC" w:rsidP="00A70674">
            <w:pPr>
              <w:widowControl w:val="0"/>
              <w:spacing w:after="0"/>
              <w:rPr>
                <w:rFonts w:eastAsia="Arial Unicode MS" w:cs="Arial"/>
                <w:kern w:val="2"/>
                <w:sz w:val="20"/>
              </w:rPr>
            </w:pPr>
          </w:p>
        </w:tc>
        <w:tc>
          <w:tcPr>
            <w:tcW w:w="1659" w:type="dxa"/>
            <w:tcBorders>
              <w:top w:val="single" w:sz="4" w:space="0" w:color="auto"/>
              <w:left w:val="single" w:sz="4" w:space="0" w:color="auto"/>
              <w:bottom w:val="single" w:sz="4" w:space="0" w:color="auto"/>
              <w:right w:val="single" w:sz="4" w:space="0" w:color="auto"/>
            </w:tcBorders>
            <w:vAlign w:val="center"/>
          </w:tcPr>
          <w:p w14:paraId="28147FC3" w14:textId="77777777" w:rsidR="00DD33FC" w:rsidRPr="004E352E" w:rsidRDefault="00DD33FC" w:rsidP="00A70674">
            <w:pPr>
              <w:widowControl w:val="0"/>
              <w:spacing w:after="0"/>
              <w:rPr>
                <w:rFonts w:eastAsia="Arial Unicode MS" w:cs="Arial"/>
                <w:kern w:val="2"/>
                <w:sz w:val="20"/>
              </w:rPr>
            </w:pPr>
          </w:p>
        </w:tc>
      </w:tr>
    </w:tbl>
    <w:p w14:paraId="0E3EDC34" w14:textId="77777777" w:rsidR="00DD33FC" w:rsidRPr="004E352E" w:rsidRDefault="00DD33FC" w:rsidP="00A70674">
      <w:pPr>
        <w:spacing w:after="0"/>
        <w:rPr>
          <w:rFonts w:eastAsia="Arial Unicode MS" w:cs="Arial"/>
          <w:kern w:val="2"/>
          <w:sz w:val="20"/>
        </w:rPr>
      </w:pPr>
    </w:p>
    <w:p w14:paraId="1C926E6A" w14:textId="77777777" w:rsidR="00DD33FC" w:rsidRPr="004E352E" w:rsidRDefault="00DD33FC" w:rsidP="00A70674">
      <w:pPr>
        <w:spacing w:after="0"/>
        <w:jc w:val="both"/>
        <w:rPr>
          <w:rFonts w:cs="Arial"/>
          <w:sz w:val="20"/>
        </w:rPr>
      </w:pPr>
      <w:r w:rsidRPr="004E352E">
        <w:rPr>
          <w:rFonts w:cs="Arial"/>
          <w:sz w:val="20"/>
        </w:rPr>
        <w:t xml:space="preserve">Spodaj podpisani zastopnik izjavljam, da so pri lastništvu zgoraj navedenega ponudnika udeležene naslednje </w:t>
      </w:r>
      <w:r w:rsidRPr="008E03B6">
        <w:rPr>
          <w:rFonts w:cs="Arial"/>
          <w:sz w:val="20"/>
          <w:u w:val="single"/>
        </w:rPr>
        <w:t>fizične osebe</w:t>
      </w:r>
      <w:r w:rsidRPr="004E352E">
        <w:rPr>
          <w:rFonts w:cs="Arial"/>
          <w:sz w:val="20"/>
        </w:rPr>
        <w:t>:</w:t>
      </w:r>
    </w:p>
    <w:p w14:paraId="38A2A2D6" w14:textId="77777777" w:rsidR="00DD33FC" w:rsidRPr="004E352E" w:rsidRDefault="00DD33FC" w:rsidP="00A70674">
      <w:pPr>
        <w:spacing w:after="0"/>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1476"/>
        <w:gridCol w:w="2095"/>
        <w:gridCol w:w="3234"/>
        <w:gridCol w:w="1595"/>
      </w:tblGrid>
      <w:tr w:rsidR="00DD33FC" w:rsidRPr="004E352E" w14:paraId="731462F6" w14:textId="77777777" w:rsidTr="009A32DA">
        <w:trPr>
          <w:trHeight w:val="543"/>
        </w:trPr>
        <w:tc>
          <w:tcPr>
            <w:tcW w:w="55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24DCCC6" w14:textId="77777777" w:rsidR="00DD33FC" w:rsidRPr="004E352E" w:rsidRDefault="00DD33FC" w:rsidP="00A70674">
            <w:pPr>
              <w:widowControl w:val="0"/>
              <w:spacing w:after="0"/>
              <w:jc w:val="center"/>
              <w:rPr>
                <w:rFonts w:eastAsia="Arial Unicode MS" w:cs="Arial"/>
                <w:b/>
                <w:kern w:val="2"/>
                <w:sz w:val="20"/>
              </w:rPr>
            </w:pPr>
            <w:r w:rsidRPr="004E352E">
              <w:rPr>
                <w:rFonts w:cs="Arial"/>
                <w:b/>
                <w:sz w:val="20"/>
              </w:rPr>
              <w:t>Št.</w:t>
            </w:r>
          </w:p>
        </w:tc>
        <w:tc>
          <w:tcPr>
            <w:tcW w:w="151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0DB5AA64" w14:textId="77777777" w:rsidR="00DD33FC" w:rsidRPr="004E352E" w:rsidRDefault="00DD33FC" w:rsidP="00A70674">
            <w:pPr>
              <w:widowControl w:val="0"/>
              <w:spacing w:after="0"/>
              <w:jc w:val="center"/>
              <w:rPr>
                <w:rFonts w:eastAsia="Arial Unicode MS" w:cs="Arial"/>
                <w:b/>
                <w:kern w:val="2"/>
                <w:sz w:val="20"/>
              </w:rPr>
            </w:pPr>
            <w:r w:rsidRPr="004E352E">
              <w:rPr>
                <w:rFonts w:cs="Arial"/>
                <w:b/>
                <w:sz w:val="20"/>
              </w:rPr>
              <w:t>Ime:</w:t>
            </w:r>
          </w:p>
        </w:tc>
        <w:tc>
          <w:tcPr>
            <w:tcW w:w="214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0D56655F" w14:textId="77777777" w:rsidR="00DD33FC" w:rsidRPr="004E352E" w:rsidRDefault="00DD33FC" w:rsidP="00A70674">
            <w:pPr>
              <w:widowControl w:val="0"/>
              <w:spacing w:after="0"/>
              <w:jc w:val="center"/>
              <w:rPr>
                <w:rFonts w:eastAsia="Arial Unicode MS" w:cs="Arial"/>
                <w:b/>
                <w:kern w:val="2"/>
                <w:sz w:val="20"/>
              </w:rPr>
            </w:pPr>
            <w:r w:rsidRPr="004E352E">
              <w:rPr>
                <w:rFonts w:cs="Arial"/>
                <w:b/>
                <w:sz w:val="20"/>
              </w:rPr>
              <w:t>Priimek:</w:t>
            </w:r>
          </w:p>
        </w:tc>
        <w:tc>
          <w:tcPr>
            <w:tcW w:w="332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467B92FA" w14:textId="77777777" w:rsidR="00DD33FC" w:rsidRPr="004E352E" w:rsidRDefault="00DD33FC" w:rsidP="00A70674">
            <w:pPr>
              <w:widowControl w:val="0"/>
              <w:spacing w:after="0"/>
              <w:jc w:val="center"/>
              <w:rPr>
                <w:rFonts w:eastAsia="Arial Unicode MS" w:cs="Arial"/>
                <w:b/>
                <w:kern w:val="2"/>
                <w:sz w:val="20"/>
              </w:rPr>
            </w:pPr>
            <w:r w:rsidRPr="004E352E">
              <w:rPr>
                <w:rFonts w:cs="Arial"/>
                <w:b/>
                <w:sz w:val="20"/>
              </w:rPr>
              <w:t>Naslov stalnega bivališča:</w:t>
            </w:r>
          </w:p>
        </w:tc>
        <w:tc>
          <w:tcPr>
            <w:tcW w:w="1633"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0DC253C5" w14:textId="77777777" w:rsidR="00DD33FC" w:rsidRPr="004E352E" w:rsidRDefault="00DD33FC" w:rsidP="00A70674">
            <w:pPr>
              <w:widowControl w:val="0"/>
              <w:spacing w:after="0"/>
              <w:jc w:val="center"/>
              <w:rPr>
                <w:rFonts w:eastAsia="Arial Unicode MS" w:cs="Arial"/>
                <w:b/>
                <w:kern w:val="2"/>
                <w:sz w:val="20"/>
              </w:rPr>
            </w:pPr>
            <w:r w:rsidRPr="004E352E">
              <w:rPr>
                <w:rFonts w:cs="Arial"/>
                <w:b/>
                <w:sz w:val="20"/>
              </w:rPr>
              <w:t>Delež v %</w:t>
            </w:r>
          </w:p>
        </w:tc>
      </w:tr>
      <w:tr w:rsidR="00DD33FC" w:rsidRPr="004E352E" w14:paraId="6AA6C6EA" w14:textId="77777777" w:rsidTr="009A32DA">
        <w:trPr>
          <w:trHeight w:val="355"/>
        </w:trPr>
        <w:tc>
          <w:tcPr>
            <w:tcW w:w="55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025729F" w14:textId="77777777" w:rsidR="00DD33FC" w:rsidRPr="004E352E" w:rsidRDefault="00DD33FC" w:rsidP="00A70674">
            <w:pPr>
              <w:widowControl w:val="0"/>
              <w:spacing w:after="0"/>
              <w:rPr>
                <w:rFonts w:eastAsia="Arial Unicode MS" w:cs="Arial"/>
                <w:b/>
                <w:kern w:val="2"/>
                <w:sz w:val="20"/>
              </w:rPr>
            </w:pPr>
            <w:r w:rsidRPr="004E352E">
              <w:rPr>
                <w:rFonts w:cs="Arial"/>
                <w:b/>
                <w:sz w:val="20"/>
              </w:rPr>
              <w:t>1</w:t>
            </w:r>
          </w:p>
        </w:tc>
        <w:tc>
          <w:tcPr>
            <w:tcW w:w="1514" w:type="dxa"/>
            <w:tcBorders>
              <w:top w:val="single" w:sz="4" w:space="0" w:color="auto"/>
              <w:left w:val="single" w:sz="4" w:space="0" w:color="auto"/>
              <w:bottom w:val="single" w:sz="4" w:space="0" w:color="auto"/>
              <w:right w:val="single" w:sz="4" w:space="0" w:color="auto"/>
            </w:tcBorders>
            <w:vAlign w:val="center"/>
          </w:tcPr>
          <w:p w14:paraId="67AB3652" w14:textId="77777777" w:rsidR="00DD33FC" w:rsidRPr="004E352E" w:rsidRDefault="00DD33FC" w:rsidP="00A70674">
            <w:pPr>
              <w:widowControl w:val="0"/>
              <w:spacing w:after="0"/>
              <w:rPr>
                <w:rFonts w:eastAsia="Arial Unicode MS" w:cs="Arial"/>
                <w:kern w:val="2"/>
                <w:sz w:val="20"/>
              </w:rPr>
            </w:pPr>
          </w:p>
        </w:tc>
        <w:tc>
          <w:tcPr>
            <w:tcW w:w="2144" w:type="dxa"/>
            <w:tcBorders>
              <w:top w:val="single" w:sz="4" w:space="0" w:color="auto"/>
              <w:left w:val="single" w:sz="4" w:space="0" w:color="auto"/>
              <w:bottom w:val="single" w:sz="4" w:space="0" w:color="auto"/>
              <w:right w:val="single" w:sz="4" w:space="0" w:color="auto"/>
            </w:tcBorders>
            <w:vAlign w:val="center"/>
          </w:tcPr>
          <w:p w14:paraId="2E4FCBAB" w14:textId="77777777" w:rsidR="00DD33FC" w:rsidRPr="004E352E" w:rsidRDefault="00DD33FC" w:rsidP="00A70674">
            <w:pPr>
              <w:widowControl w:val="0"/>
              <w:spacing w:after="0"/>
              <w:rPr>
                <w:rFonts w:eastAsia="Arial Unicode MS" w:cs="Arial"/>
                <w:kern w:val="2"/>
                <w:sz w:val="20"/>
              </w:rPr>
            </w:pPr>
          </w:p>
        </w:tc>
        <w:tc>
          <w:tcPr>
            <w:tcW w:w="3329" w:type="dxa"/>
            <w:tcBorders>
              <w:top w:val="single" w:sz="4" w:space="0" w:color="auto"/>
              <w:left w:val="single" w:sz="4" w:space="0" w:color="auto"/>
              <w:bottom w:val="single" w:sz="4" w:space="0" w:color="auto"/>
              <w:right w:val="single" w:sz="4" w:space="0" w:color="auto"/>
            </w:tcBorders>
            <w:vAlign w:val="center"/>
          </w:tcPr>
          <w:p w14:paraId="46453DD5" w14:textId="77777777" w:rsidR="00DD33FC" w:rsidRPr="004E352E" w:rsidRDefault="00DD33FC" w:rsidP="00A70674">
            <w:pPr>
              <w:widowControl w:val="0"/>
              <w:spacing w:after="0"/>
              <w:rPr>
                <w:rFonts w:eastAsia="Arial Unicode MS" w:cs="Arial"/>
                <w:kern w:val="2"/>
                <w:sz w:val="20"/>
              </w:rPr>
            </w:pPr>
          </w:p>
        </w:tc>
        <w:tc>
          <w:tcPr>
            <w:tcW w:w="1633" w:type="dxa"/>
            <w:tcBorders>
              <w:top w:val="single" w:sz="4" w:space="0" w:color="auto"/>
              <w:left w:val="single" w:sz="4" w:space="0" w:color="auto"/>
              <w:bottom w:val="single" w:sz="4" w:space="0" w:color="auto"/>
              <w:right w:val="single" w:sz="4" w:space="0" w:color="auto"/>
            </w:tcBorders>
            <w:vAlign w:val="center"/>
          </w:tcPr>
          <w:p w14:paraId="6961DEA1" w14:textId="77777777" w:rsidR="00DD33FC" w:rsidRPr="004E352E" w:rsidRDefault="00DD33FC" w:rsidP="00A70674">
            <w:pPr>
              <w:widowControl w:val="0"/>
              <w:spacing w:after="0"/>
              <w:rPr>
                <w:rFonts w:eastAsia="Arial Unicode MS" w:cs="Arial"/>
                <w:kern w:val="2"/>
                <w:sz w:val="20"/>
              </w:rPr>
            </w:pPr>
          </w:p>
        </w:tc>
      </w:tr>
      <w:tr w:rsidR="00DD33FC" w:rsidRPr="004E352E" w14:paraId="4EBF7FFE" w14:textId="77777777" w:rsidTr="009A32DA">
        <w:trPr>
          <w:trHeight w:val="417"/>
        </w:trPr>
        <w:tc>
          <w:tcPr>
            <w:tcW w:w="55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B29E596" w14:textId="77777777" w:rsidR="00DD33FC" w:rsidRPr="004E352E" w:rsidRDefault="00DD33FC" w:rsidP="00A70674">
            <w:pPr>
              <w:widowControl w:val="0"/>
              <w:spacing w:after="0"/>
              <w:rPr>
                <w:rFonts w:eastAsia="Arial Unicode MS" w:cs="Arial"/>
                <w:b/>
                <w:kern w:val="2"/>
                <w:sz w:val="20"/>
              </w:rPr>
            </w:pPr>
            <w:r w:rsidRPr="004E352E">
              <w:rPr>
                <w:rFonts w:cs="Arial"/>
                <w:b/>
                <w:sz w:val="20"/>
              </w:rPr>
              <w:t>2</w:t>
            </w:r>
          </w:p>
        </w:tc>
        <w:tc>
          <w:tcPr>
            <w:tcW w:w="1514" w:type="dxa"/>
            <w:tcBorders>
              <w:top w:val="single" w:sz="4" w:space="0" w:color="auto"/>
              <w:left w:val="single" w:sz="4" w:space="0" w:color="auto"/>
              <w:bottom w:val="single" w:sz="4" w:space="0" w:color="auto"/>
              <w:right w:val="single" w:sz="4" w:space="0" w:color="auto"/>
            </w:tcBorders>
            <w:vAlign w:val="center"/>
          </w:tcPr>
          <w:p w14:paraId="31597885" w14:textId="77777777" w:rsidR="00DD33FC" w:rsidRPr="004E352E" w:rsidRDefault="00DD33FC" w:rsidP="00A70674">
            <w:pPr>
              <w:widowControl w:val="0"/>
              <w:spacing w:after="0"/>
              <w:rPr>
                <w:rFonts w:eastAsia="Arial Unicode MS" w:cs="Arial"/>
                <w:kern w:val="2"/>
                <w:sz w:val="20"/>
              </w:rPr>
            </w:pPr>
          </w:p>
        </w:tc>
        <w:tc>
          <w:tcPr>
            <w:tcW w:w="2144" w:type="dxa"/>
            <w:tcBorders>
              <w:top w:val="single" w:sz="4" w:space="0" w:color="auto"/>
              <w:left w:val="single" w:sz="4" w:space="0" w:color="auto"/>
              <w:bottom w:val="single" w:sz="4" w:space="0" w:color="auto"/>
              <w:right w:val="single" w:sz="4" w:space="0" w:color="auto"/>
            </w:tcBorders>
            <w:vAlign w:val="center"/>
          </w:tcPr>
          <w:p w14:paraId="507155AA" w14:textId="77777777" w:rsidR="00DD33FC" w:rsidRPr="004E352E" w:rsidRDefault="00DD33FC" w:rsidP="00A70674">
            <w:pPr>
              <w:widowControl w:val="0"/>
              <w:spacing w:after="0"/>
              <w:rPr>
                <w:rFonts w:eastAsia="Arial Unicode MS" w:cs="Arial"/>
                <w:kern w:val="2"/>
                <w:sz w:val="20"/>
              </w:rPr>
            </w:pPr>
          </w:p>
        </w:tc>
        <w:tc>
          <w:tcPr>
            <w:tcW w:w="3329" w:type="dxa"/>
            <w:tcBorders>
              <w:top w:val="single" w:sz="4" w:space="0" w:color="auto"/>
              <w:left w:val="single" w:sz="4" w:space="0" w:color="auto"/>
              <w:bottom w:val="single" w:sz="4" w:space="0" w:color="auto"/>
              <w:right w:val="single" w:sz="4" w:space="0" w:color="auto"/>
            </w:tcBorders>
            <w:vAlign w:val="center"/>
          </w:tcPr>
          <w:p w14:paraId="26F04250" w14:textId="77777777" w:rsidR="00DD33FC" w:rsidRPr="004E352E" w:rsidRDefault="00DD33FC" w:rsidP="00A70674">
            <w:pPr>
              <w:widowControl w:val="0"/>
              <w:spacing w:after="0"/>
              <w:rPr>
                <w:rFonts w:eastAsia="Arial Unicode MS" w:cs="Arial"/>
                <w:kern w:val="2"/>
                <w:sz w:val="20"/>
              </w:rPr>
            </w:pPr>
          </w:p>
        </w:tc>
        <w:tc>
          <w:tcPr>
            <w:tcW w:w="1633" w:type="dxa"/>
            <w:tcBorders>
              <w:top w:val="single" w:sz="4" w:space="0" w:color="auto"/>
              <w:left w:val="single" w:sz="4" w:space="0" w:color="auto"/>
              <w:bottom w:val="single" w:sz="4" w:space="0" w:color="auto"/>
              <w:right w:val="single" w:sz="4" w:space="0" w:color="auto"/>
            </w:tcBorders>
            <w:vAlign w:val="center"/>
          </w:tcPr>
          <w:p w14:paraId="6A2CAB96" w14:textId="77777777" w:rsidR="00DD33FC" w:rsidRPr="004E352E" w:rsidRDefault="00DD33FC" w:rsidP="00A70674">
            <w:pPr>
              <w:widowControl w:val="0"/>
              <w:spacing w:after="0"/>
              <w:rPr>
                <w:rFonts w:eastAsia="Arial Unicode MS" w:cs="Arial"/>
                <w:kern w:val="2"/>
                <w:sz w:val="20"/>
              </w:rPr>
            </w:pPr>
          </w:p>
        </w:tc>
      </w:tr>
      <w:tr w:rsidR="00DD33FC" w:rsidRPr="004E352E" w14:paraId="521635A6" w14:textId="77777777" w:rsidTr="009A32DA">
        <w:trPr>
          <w:trHeight w:val="423"/>
        </w:trPr>
        <w:tc>
          <w:tcPr>
            <w:tcW w:w="55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39E1FB2" w14:textId="77777777" w:rsidR="00DD33FC" w:rsidRPr="004E352E" w:rsidRDefault="00DD33FC" w:rsidP="00A70674">
            <w:pPr>
              <w:widowControl w:val="0"/>
              <w:spacing w:after="0"/>
              <w:rPr>
                <w:rFonts w:eastAsia="Arial Unicode MS" w:cs="Arial"/>
                <w:b/>
                <w:kern w:val="2"/>
                <w:sz w:val="20"/>
              </w:rPr>
            </w:pPr>
            <w:r w:rsidRPr="004E352E">
              <w:rPr>
                <w:rFonts w:cs="Arial"/>
                <w:b/>
                <w:sz w:val="20"/>
              </w:rPr>
              <w:t>3</w:t>
            </w:r>
          </w:p>
        </w:tc>
        <w:tc>
          <w:tcPr>
            <w:tcW w:w="1514" w:type="dxa"/>
            <w:tcBorders>
              <w:top w:val="single" w:sz="4" w:space="0" w:color="auto"/>
              <w:left w:val="single" w:sz="4" w:space="0" w:color="auto"/>
              <w:bottom w:val="single" w:sz="4" w:space="0" w:color="auto"/>
              <w:right w:val="single" w:sz="4" w:space="0" w:color="auto"/>
            </w:tcBorders>
            <w:vAlign w:val="center"/>
          </w:tcPr>
          <w:p w14:paraId="0432C323" w14:textId="77777777" w:rsidR="00DD33FC" w:rsidRPr="004E352E" w:rsidRDefault="00DD33FC" w:rsidP="00A70674">
            <w:pPr>
              <w:widowControl w:val="0"/>
              <w:spacing w:after="0"/>
              <w:rPr>
                <w:rFonts w:eastAsia="Arial Unicode MS" w:cs="Arial"/>
                <w:kern w:val="2"/>
                <w:sz w:val="20"/>
              </w:rPr>
            </w:pPr>
          </w:p>
        </w:tc>
        <w:tc>
          <w:tcPr>
            <w:tcW w:w="2144" w:type="dxa"/>
            <w:tcBorders>
              <w:top w:val="single" w:sz="4" w:space="0" w:color="auto"/>
              <w:left w:val="single" w:sz="4" w:space="0" w:color="auto"/>
              <w:bottom w:val="single" w:sz="4" w:space="0" w:color="auto"/>
              <w:right w:val="single" w:sz="4" w:space="0" w:color="auto"/>
            </w:tcBorders>
            <w:vAlign w:val="center"/>
          </w:tcPr>
          <w:p w14:paraId="2A74D688" w14:textId="77777777" w:rsidR="00DD33FC" w:rsidRPr="004E352E" w:rsidRDefault="00DD33FC" w:rsidP="00A70674">
            <w:pPr>
              <w:widowControl w:val="0"/>
              <w:spacing w:after="0"/>
              <w:rPr>
                <w:rFonts w:eastAsia="Arial Unicode MS" w:cs="Arial"/>
                <w:kern w:val="2"/>
                <w:sz w:val="20"/>
              </w:rPr>
            </w:pPr>
          </w:p>
        </w:tc>
        <w:tc>
          <w:tcPr>
            <w:tcW w:w="3329" w:type="dxa"/>
            <w:tcBorders>
              <w:top w:val="single" w:sz="4" w:space="0" w:color="auto"/>
              <w:left w:val="single" w:sz="4" w:space="0" w:color="auto"/>
              <w:bottom w:val="single" w:sz="4" w:space="0" w:color="auto"/>
              <w:right w:val="single" w:sz="4" w:space="0" w:color="auto"/>
            </w:tcBorders>
            <w:vAlign w:val="center"/>
          </w:tcPr>
          <w:p w14:paraId="5F56D773" w14:textId="77777777" w:rsidR="00DD33FC" w:rsidRPr="004E352E" w:rsidRDefault="00DD33FC" w:rsidP="00A70674">
            <w:pPr>
              <w:widowControl w:val="0"/>
              <w:spacing w:after="0"/>
              <w:rPr>
                <w:rFonts w:eastAsia="Arial Unicode MS" w:cs="Arial"/>
                <w:kern w:val="2"/>
                <w:sz w:val="20"/>
              </w:rPr>
            </w:pPr>
          </w:p>
        </w:tc>
        <w:tc>
          <w:tcPr>
            <w:tcW w:w="1633" w:type="dxa"/>
            <w:tcBorders>
              <w:top w:val="single" w:sz="4" w:space="0" w:color="auto"/>
              <w:left w:val="single" w:sz="4" w:space="0" w:color="auto"/>
              <w:bottom w:val="single" w:sz="4" w:space="0" w:color="auto"/>
              <w:right w:val="single" w:sz="4" w:space="0" w:color="auto"/>
            </w:tcBorders>
            <w:vAlign w:val="center"/>
          </w:tcPr>
          <w:p w14:paraId="219451E3" w14:textId="77777777" w:rsidR="00DD33FC" w:rsidRPr="004E352E" w:rsidRDefault="00DD33FC" w:rsidP="00A70674">
            <w:pPr>
              <w:widowControl w:val="0"/>
              <w:spacing w:after="0"/>
              <w:rPr>
                <w:rFonts w:eastAsia="Arial Unicode MS" w:cs="Arial"/>
                <w:kern w:val="2"/>
                <w:sz w:val="20"/>
              </w:rPr>
            </w:pPr>
          </w:p>
        </w:tc>
      </w:tr>
      <w:tr w:rsidR="00DD33FC" w:rsidRPr="004E352E" w14:paraId="108F401F" w14:textId="77777777" w:rsidTr="009A32DA">
        <w:trPr>
          <w:trHeight w:val="414"/>
        </w:trPr>
        <w:tc>
          <w:tcPr>
            <w:tcW w:w="55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9150662" w14:textId="77777777" w:rsidR="00DD33FC" w:rsidRPr="004E352E" w:rsidRDefault="00DD33FC" w:rsidP="00A70674">
            <w:pPr>
              <w:widowControl w:val="0"/>
              <w:spacing w:after="0"/>
              <w:rPr>
                <w:rFonts w:eastAsia="Arial Unicode MS" w:cs="Arial"/>
                <w:b/>
                <w:kern w:val="2"/>
                <w:sz w:val="20"/>
              </w:rPr>
            </w:pPr>
            <w:r w:rsidRPr="004E352E">
              <w:rPr>
                <w:rFonts w:cs="Arial"/>
                <w:b/>
                <w:sz w:val="20"/>
              </w:rPr>
              <w:t>…</w:t>
            </w:r>
          </w:p>
        </w:tc>
        <w:tc>
          <w:tcPr>
            <w:tcW w:w="1514" w:type="dxa"/>
            <w:tcBorders>
              <w:top w:val="single" w:sz="4" w:space="0" w:color="auto"/>
              <w:left w:val="single" w:sz="4" w:space="0" w:color="auto"/>
              <w:bottom w:val="single" w:sz="4" w:space="0" w:color="auto"/>
              <w:right w:val="single" w:sz="4" w:space="0" w:color="auto"/>
            </w:tcBorders>
            <w:vAlign w:val="center"/>
          </w:tcPr>
          <w:p w14:paraId="76A2B8B6" w14:textId="77777777" w:rsidR="00DD33FC" w:rsidRPr="004E352E" w:rsidRDefault="00DD33FC" w:rsidP="00A70674">
            <w:pPr>
              <w:widowControl w:val="0"/>
              <w:spacing w:after="0"/>
              <w:rPr>
                <w:rFonts w:eastAsia="Arial Unicode MS" w:cs="Arial"/>
                <w:kern w:val="2"/>
                <w:sz w:val="20"/>
              </w:rPr>
            </w:pPr>
          </w:p>
        </w:tc>
        <w:tc>
          <w:tcPr>
            <w:tcW w:w="2144" w:type="dxa"/>
            <w:tcBorders>
              <w:top w:val="single" w:sz="4" w:space="0" w:color="auto"/>
              <w:left w:val="single" w:sz="4" w:space="0" w:color="auto"/>
              <w:bottom w:val="single" w:sz="4" w:space="0" w:color="auto"/>
              <w:right w:val="single" w:sz="4" w:space="0" w:color="auto"/>
            </w:tcBorders>
            <w:vAlign w:val="center"/>
          </w:tcPr>
          <w:p w14:paraId="5B951986" w14:textId="77777777" w:rsidR="00DD33FC" w:rsidRPr="004E352E" w:rsidRDefault="00DD33FC" w:rsidP="00A70674">
            <w:pPr>
              <w:widowControl w:val="0"/>
              <w:spacing w:after="0"/>
              <w:rPr>
                <w:rFonts w:eastAsia="Arial Unicode MS" w:cs="Arial"/>
                <w:kern w:val="2"/>
                <w:sz w:val="20"/>
              </w:rPr>
            </w:pPr>
          </w:p>
        </w:tc>
        <w:tc>
          <w:tcPr>
            <w:tcW w:w="3329" w:type="dxa"/>
            <w:tcBorders>
              <w:top w:val="single" w:sz="4" w:space="0" w:color="auto"/>
              <w:left w:val="single" w:sz="4" w:space="0" w:color="auto"/>
              <w:bottom w:val="single" w:sz="4" w:space="0" w:color="auto"/>
              <w:right w:val="single" w:sz="4" w:space="0" w:color="auto"/>
            </w:tcBorders>
            <w:vAlign w:val="center"/>
          </w:tcPr>
          <w:p w14:paraId="020109D1" w14:textId="77777777" w:rsidR="00DD33FC" w:rsidRPr="004E352E" w:rsidRDefault="00DD33FC" w:rsidP="00A70674">
            <w:pPr>
              <w:widowControl w:val="0"/>
              <w:spacing w:after="0"/>
              <w:rPr>
                <w:rFonts w:eastAsia="Arial Unicode MS" w:cs="Arial"/>
                <w:kern w:val="2"/>
                <w:sz w:val="20"/>
              </w:rPr>
            </w:pPr>
          </w:p>
        </w:tc>
        <w:tc>
          <w:tcPr>
            <w:tcW w:w="1633" w:type="dxa"/>
            <w:tcBorders>
              <w:top w:val="single" w:sz="4" w:space="0" w:color="auto"/>
              <w:left w:val="single" w:sz="4" w:space="0" w:color="auto"/>
              <w:bottom w:val="single" w:sz="4" w:space="0" w:color="auto"/>
              <w:right w:val="single" w:sz="4" w:space="0" w:color="auto"/>
            </w:tcBorders>
            <w:vAlign w:val="center"/>
          </w:tcPr>
          <w:p w14:paraId="7CE24C1F" w14:textId="77777777" w:rsidR="00DD33FC" w:rsidRPr="004E352E" w:rsidRDefault="00DD33FC" w:rsidP="00A70674">
            <w:pPr>
              <w:widowControl w:val="0"/>
              <w:spacing w:after="0"/>
              <w:rPr>
                <w:rFonts w:eastAsia="Arial Unicode MS" w:cs="Arial"/>
                <w:kern w:val="2"/>
                <w:sz w:val="20"/>
              </w:rPr>
            </w:pPr>
          </w:p>
        </w:tc>
      </w:tr>
    </w:tbl>
    <w:p w14:paraId="629B9D3B" w14:textId="77777777" w:rsidR="00DD33FC" w:rsidRPr="004E352E" w:rsidRDefault="00DD33FC" w:rsidP="00A70674">
      <w:pPr>
        <w:spacing w:after="0"/>
        <w:jc w:val="right"/>
        <w:rPr>
          <w:rFonts w:cs="Arial"/>
          <w:sz w:val="20"/>
          <w:szCs w:val="20"/>
        </w:rPr>
      </w:pPr>
    </w:p>
    <w:p w14:paraId="06EBD494" w14:textId="77777777" w:rsidR="00DD33FC" w:rsidRPr="004E352E" w:rsidRDefault="00DD33FC" w:rsidP="00A70674">
      <w:pPr>
        <w:spacing w:after="0"/>
        <w:jc w:val="both"/>
        <w:rPr>
          <w:rFonts w:cs="Arial"/>
          <w:b/>
        </w:rPr>
      </w:pPr>
      <w:r w:rsidRPr="004E352E">
        <w:rPr>
          <w:rFonts w:cs="Arial"/>
          <w:b/>
        </w:rPr>
        <w:t>S podpisom te izjave jamčim, da v lastniški strukturi ni udeleženih drugih fizičnih ter pravnih oseb ter gospodarskih subjektov, za katere se glede na določbe zakona, ki ureja gospodarske družbe, šteje, da so povezane družbe.</w:t>
      </w:r>
    </w:p>
    <w:p w14:paraId="2046D3B6" w14:textId="77777777" w:rsidR="00DD33FC" w:rsidRPr="004E352E" w:rsidRDefault="00DD33FC" w:rsidP="00A70674">
      <w:pPr>
        <w:spacing w:after="0"/>
        <w:rPr>
          <w:rFonts w:cs="Arial"/>
          <w:sz w:val="20"/>
          <w:szCs w:val="20"/>
        </w:rPr>
      </w:pPr>
    </w:p>
    <w:p w14:paraId="5834AB75" w14:textId="77777777" w:rsidR="00DD33FC" w:rsidRPr="004E352E" w:rsidRDefault="00DD33FC" w:rsidP="00A70674">
      <w:pPr>
        <w:spacing w:after="0"/>
        <w:rPr>
          <w:rFonts w:cs="Arial"/>
          <w:sz w:val="20"/>
          <w:szCs w:val="20"/>
        </w:rPr>
      </w:pPr>
    </w:p>
    <w:p w14:paraId="77A28623" w14:textId="77777777" w:rsidR="00DD33FC" w:rsidRPr="004E352E" w:rsidRDefault="00DD33FC" w:rsidP="00A70674">
      <w:pPr>
        <w:spacing w:after="0"/>
        <w:rPr>
          <w:rFonts w:cs="Arial"/>
          <w:sz w:val="20"/>
          <w:szCs w:val="20"/>
        </w:rPr>
      </w:pPr>
      <w:r w:rsidRPr="004E352E">
        <w:rPr>
          <w:rFonts w:cs="Arial"/>
          <w:sz w:val="20"/>
          <w:szCs w:val="20"/>
        </w:rPr>
        <w:t>Kraj in datum: __________________________</w:t>
      </w:r>
    </w:p>
    <w:p w14:paraId="3100D65D" w14:textId="77777777" w:rsidR="00DD33FC" w:rsidRPr="004E352E" w:rsidRDefault="00DD33FC" w:rsidP="00A70674">
      <w:pPr>
        <w:spacing w:after="0"/>
        <w:ind w:left="5664" w:firstLine="708"/>
        <w:rPr>
          <w:rFonts w:cs="Arial"/>
          <w:sz w:val="20"/>
          <w:szCs w:val="20"/>
        </w:rPr>
      </w:pPr>
      <w:r w:rsidRPr="004E352E">
        <w:rPr>
          <w:rFonts w:cs="Arial"/>
          <w:sz w:val="20"/>
          <w:szCs w:val="20"/>
        </w:rPr>
        <w:t>________________, direktor</w:t>
      </w:r>
    </w:p>
    <w:p w14:paraId="082C8C20" w14:textId="77777777" w:rsidR="00DD33FC" w:rsidRPr="004E352E" w:rsidRDefault="00DD33FC" w:rsidP="00A70674">
      <w:pPr>
        <w:spacing w:after="0"/>
        <w:ind w:left="5664" w:firstLine="708"/>
        <w:rPr>
          <w:rFonts w:cs="Arial"/>
          <w:sz w:val="20"/>
          <w:szCs w:val="20"/>
        </w:rPr>
      </w:pPr>
    </w:p>
    <w:p w14:paraId="30084F0A" w14:textId="56190C99" w:rsidR="00DD33FC" w:rsidRPr="004E352E" w:rsidRDefault="00956032" w:rsidP="00A70674">
      <w:pPr>
        <w:spacing w:after="0"/>
        <w:rPr>
          <w:rFonts w:cs="Arial"/>
          <w:sz w:val="20"/>
          <w:szCs w:val="20"/>
        </w:rPr>
      </w:pPr>
      <w:r w:rsidRPr="004E352E">
        <w:rPr>
          <w:rFonts w:cs="Arial"/>
          <w:sz w:val="20"/>
          <w:szCs w:val="20"/>
        </w:rPr>
        <w:t xml:space="preserve"> </w:t>
      </w:r>
      <w:r w:rsidR="00DD33FC" w:rsidRPr="004E352E">
        <w:rPr>
          <w:rFonts w:cs="Arial"/>
          <w:sz w:val="20"/>
          <w:szCs w:val="20"/>
        </w:rPr>
        <w:tab/>
      </w:r>
      <w:r w:rsidR="00DD33FC" w:rsidRPr="004E352E">
        <w:rPr>
          <w:rFonts w:cs="Arial"/>
          <w:sz w:val="20"/>
          <w:szCs w:val="20"/>
        </w:rPr>
        <w:tab/>
      </w:r>
      <w:r w:rsidR="00DD33FC" w:rsidRPr="004E352E">
        <w:rPr>
          <w:rFonts w:cs="Arial"/>
          <w:sz w:val="20"/>
          <w:szCs w:val="20"/>
        </w:rPr>
        <w:tab/>
      </w:r>
      <w:r w:rsidR="00DD33FC" w:rsidRPr="004E352E">
        <w:rPr>
          <w:rFonts w:cs="Arial"/>
          <w:sz w:val="20"/>
          <w:szCs w:val="20"/>
        </w:rPr>
        <w:tab/>
      </w:r>
      <w:r w:rsidR="00DD33FC" w:rsidRPr="004E352E">
        <w:rPr>
          <w:rFonts w:cs="Arial"/>
          <w:sz w:val="20"/>
          <w:szCs w:val="20"/>
        </w:rPr>
        <w:tab/>
      </w:r>
      <w:r w:rsidR="00DD33FC" w:rsidRPr="004E352E">
        <w:rPr>
          <w:rFonts w:cs="Arial"/>
          <w:sz w:val="20"/>
          <w:szCs w:val="20"/>
        </w:rPr>
        <w:tab/>
      </w:r>
      <w:r w:rsidR="00DD33FC" w:rsidRPr="004E352E">
        <w:rPr>
          <w:rFonts w:cs="Arial"/>
          <w:sz w:val="20"/>
          <w:szCs w:val="20"/>
        </w:rPr>
        <w:tab/>
      </w:r>
      <w:r w:rsidR="00DD33FC" w:rsidRPr="004E352E">
        <w:rPr>
          <w:rFonts w:cs="Arial"/>
          <w:sz w:val="20"/>
          <w:szCs w:val="20"/>
        </w:rPr>
        <w:tab/>
      </w:r>
      <w:r w:rsidR="00DD33FC" w:rsidRPr="004E352E">
        <w:rPr>
          <w:rFonts w:cs="Arial"/>
          <w:sz w:val="20"/>
          <w:szCs w:val="20"/>
        </w:rPr>
        <w:tab/>
        <w:t>_______________________</w:t>
      </w:r>
    </w:p>
    <w:p w14:paraId="66E525AA" w14:textId="3D58B4E3" w:rsidR="0018714F" w:rsidRPr="004E352E" w:rsidRDefault="00956032" w:rsidP="00A70674">
      <w:pPr>
        <w:spacing w:after="0"/>
        <w:rPr>
          <w:rFonts w:cs="Arial"/>
          <w:sz w:val="20"/>
          <w:szCs w:val="20"/>
        </w:rPr>
      </w:pPr>
      <w:r w:rsidRPr="004E352E">
        <w:rPr>
          <w:rFonts w:cs="Arial"/>
          <w:sz w:val="20"/>
          <w:szCs w:val="20"/>
        </w:rPr>
        <w:t xml:space="preserve"> </w:t>
      </w:r>
      <w:r w:rsidR="00DD33FC" w:rsidRPr="004E352E">
        <w:rPr>
          <w:rFonts w:cs="Arial"/>
          <w:sz w:val="20"/>
          <w:szCs w:val="20"/>
        </w:rPr>
        <w:tab/>
      </w:r>
      <w:r w:rsidR="00DD33FC" w:rsidRPr="004E352E">
        <w:rPr>
          <w:rFonts w:cs="Arial"/>
          <w:sz w:val="20"/>
          <w:szCs w:val="20"/>
        </w:rPr>
        <w:tab/>
      </w:r>
      <w:r w:rsidR="00DD33FC" w:rsidRPr="004E352E">
        <w:rPr>
          <w:rFonts w:cs="Arial"/>
          <w:sz w:val="20"/>
          <w:szCs w:val="20"/>
        </w:rPr>
        <w:tab/>
      </w:r>
      <w:r w:rsidR="00DD33FC" w:rsidRPr="004E352E">
        <w:rPr>
          <w:rFonts w:cs="Arial"/>
          <w:sz w:val="20"/>
          <w:szCs w:val="20"/>
        </w:rPr>
        <w:tab/>
      </w:r>
      <w:r w:rsidR="00DD33FC" w:rsidRPr="004E352E">
        <w:rPr>
          <w:rFonts w:cs="Arial"/>
          <w:sz w:val="20"/>
          <w:szCs w:val="20"/>
        </w:rPr>
        <w:tab/>
      </w:r>
      <w:r w:rsidR="00DD33FC" w:rsidRPr="004E352E">
        <w:rPr>
          <w:rFonts w:cs="Arial"/>
          <w:sz w:val="20"/>
          <w:szCs w:val="20"/>
        </w:rPr>
        <w:tab/>
      </w:r>
      <w:r w:rsidR="00DD33FC" w:rsidRPr="004E352E">
        <w:rPr>
          <w:rFonts w:cs="Arial"/>
          <w:sz w:val="20"/>
          <w:szCs w:val="20"/>
        </w:rPr>
        <w:tab/>
      </w:r>
      <w:r w:rsidR="00DD33FC" w:rsidRPr="004E352E">
        <w:rPr>
          <w:rFonts w:cs="Arial"/>
          <w:sz w:val="20"/>
          <w:szCs w:val="20"/>
        </w:rPr>
        <w:tab/>
      </w:r>
      <w:r w:rsidR="00DD33FC" w:rsidRPr="004E352E">
        <w:rPr>
          <w:rFonts w:cs="Arial"/>
          <w:sz w:val="20"/>
          <w:szCs w:val="20"/>
        </w:rPr>
        <w:tab/>
        <w:t>(podpis)</w:t>
      </w:r>
    </w:p>
    <w:p w14:paraId="0F203B6A" w14:textId="77777777" w:rsidR="0018714F" w:rsidRPr="004E352E" w:rsidRDefault="0018714F" w:rsidP="00A70674">
      <w:pPr>
        <w:rPr>
          <w:rFonts w:cs="Arial"/>
          <w:sz w:val="20"/>
          <w:szCs w:val="20"/>
        </w:rPr>
      </w:pPr>
      <w:r w:rsidRPr="004E352E">
        <w:rPr>
          <w:rFonts w:cs="Arial"/>
          <w:sz w:val="20"/>
          <w:szCs w:val="20"/>
        </w:rPr>
        <w:br w:type="page"/>
      </w:r>
    </w:p>
    <w:p w14:paraId="51DC4C05" w14:textId="77777777" w:rsidR="0018714F" w:rsidRPr="004E352E" w:rsidRDefault="0018714F" w:rsidP="00A70674">
      <w:pPr>
        <w:spacing w:after="0"/>
        <w:rPr>
          <w:rFonts w:cs="Arial"/>
          <w:b/>
        </w:rPr>
      </w:pPr>
      <w:r w:rsidRPr="004E352E">
        <w:rPr>
          <w:rFonts w:cs="Arial"/>
          <w:b/>
        </w:rPr>
        <w:lastRenderedPageBreak/>
        <w:t>Ponudnik:</w:t>
      </w:r>
    </w:p>
    <w:p w14:paraId="0B5D2BB2" w14:textId="77777777" w:rsidR="0018714F" w:rsidRPr="004E352E" w:rsidRDefault="0018714F" w:rsidP="00A70674">
      <w:pPr>
        <w:autoSpaceDE w:val="0"/>
        <w:autoSpaceDN w:val="0"/>
        <w:adjustRightInd w:val="0"/>
        <w:spacing w:after="0"/>
        <w:rPr>
          <w:rFonts w:cs="Arial"/>
          <w:b/>
        </w:rPr>
      </w:pPr>
      <w:r w:rsidRPr="004E352E">
        <w:rPr>
          <w:rFonts w:cs="Arial"/>
          <w:b/>
        </w:rPr>
        <w:t>___________________</w:t>
      </w:r>
    </w:p>
    <w:p w14:paraId="106207E9" w14:textId="77777777" w:rsidR="0018714F" w:rsidRPr="004E352E" w:rsidRDefault="0018714F" w:rsidP="00A70674">
      <w:pPr>
        <w:autoSpaceDE w:val="0"/>
        <w:autoSpaceDN w:val="0"/>
        <w:adjustRightInd w:val="0"/>
        <w:spacing w:after="0"/>
        <w:rPr>
          <w:rFonts w:cs="Arial"/>
          <w:b/>
        </w:rPr>
      </w:pPr>
      <w:r w:rsidRPr="004E352E">
        <w:rPr>
          <w:rFonts w:cs="Arial"/>
          <w:b/>
        </w:rPr>
        <w:t>___________________</w:t>
      </w:r>
    </w:p>
    <w:p w14:paraId="1BD62A9F" w14:textId="77777777" w:rsidR="0018714F" w:rsidRPr="004E352E" w:rsidRDefault="0018714F" w:rsidP="00A70674">
      <w:pPr>
        <w:autoSpaceDE w:val="0"/>
        <w:autoSpaceDN w:val="0"/>
        <w:adjustRightInd w:val="0"/>
        <w:spacing w:after="0"/>
        <w:rPr>
          <w:rFonts w:cs="Arial"/>
          <w:b/>
        </w:rPr>
      </w:pPr>
      <w:r w:rsidRPr="004E352E">
        <w:rPr>
          <w:rFonts w:cs="Arial"/>
          <w:b/>
        </w:rPr>
        <w:t>___________________</w:t>
      </w:r>
    </w:p>
    <w:p w14:paraId="022DD95A" w14:textId="77777777" w:rsidR="0018714F" w:rsidRPr="004E352E" w:rsidRDefault="0018714F" w:rsidP="00A70674">
      <w:pPr>
        <w:spacing w:after="0"/>
        <w:rPr>
          <w:rFonts w:cs="Arial"/>
          <w:b/>
        </w:rPr>
      </w:pPr>
    </w:p>
    <w:p w14:paraId="33F7FF07" w14:textId="77777777" w:rsidR="0018714F" w:rsidRPr="004E352E" w:rsidRDefault="0018714F" w:rsidP="00A70674">
      <w:pPr>
        <w:pStyle w:val="Default"/>
        <w:spacing w:line="276" w:lineRule="auto"/>
        <w:rPr>
          <w:b/>
          <w:bCs/>
          <w:sz w:val="22"/>
          <w:szCs w:val="22"/>
        </w:rPr>
      </w:pPr>
    </w:p>
    <w:p w14:paraId="4BFF8543" w14:textId="77777777" w:rsidR="0018714F" w:rsidRPr="004E352E" w:rsidRDefault="0018714F" w:rsidP="00A70674">
      <w:pPr>
        <w:pStyle w:val="Default"/>
        <w:spacing w:line="276" w:lineRule="auto"/>
        <w:rPr>
          <w:b/>
          <w:bCs/>
          <w:sz w:val="22"/>
          <w:szCs w:val="22"/>
        </w:rPr>
      </w:pPr>
    </w:p>
    <w:p w14:paraId="24A84464" w14:textId="77777777" w:rsidR="0018714F" w:rsidRPr="004E352E" w:rsidRDefault="0018714F" w:rsidP="00A70674">
      <w:pPr>
        <w:pStyle w:val="Default"/>
        <w:spacing w:line="276" w:lineRule="auto"/>
        <w:rPr>
          <w:sz w:val="22"/>
          <w:szCs w:val="22"/>
        </w:rPr>
      </w:pPr>
      <w:r w:rsidRPr="004E352E">
        <w:rPr>
          <w:b/>
          <w:bCs/>
          <w:sz w:val="22"/>
          <w:szCs w:val="22"/>
        </w:rPr>
        <w:t>Izjava o predložitvi menic za dobro izvedbo pogodbenih obveznosti</w:t>
      </w:r>
    </w:p>
    <w:p w14:paraId="66547D21" w14:textId="77777777" w:rsidR="0018714F" w:rsidRPr="004E352E" w:rsidRDefault="0018714F" w:rsidP="00A70674">
      <w:pPr>
        <w:pStyle w:val="Default"/>
        <w:spacing w:line="276" w:lineRule="auto"/>
        <w:rPr>
          <w:sz w:val="22"/>
          <w:szCs w:val="22"/>
        </w:rPr>
      </w:pPr>
    </w:p>
    <w:p w14:paraId="52513BCB" w14:textId="77777777" w:rsidR="0018714F" w:rsidRPr="004E352E" w:rsidRDefault="0018714F" w:rsidP="00A70674">
      <w:pPr>
        <w:pStyle w:val="Default"/>
        <w:spacing w:line="276" w:lineRule="auto"/>
        <w:rPr>
          <w:sz w:val="22"/>
          <w:szCs w:val="22"/>
        </w:rPr>
      </w:pPr>
    </w:p>
    <w:p w14:paraId="116FCEAA" w14:textId="498DB4A4" w:rsidR="0018714F" w:rsidRPr="004E352E" w:rsidRDefault="0018714F" w:rsidP="00A70674">
      <w:pPr>
        <w:pStyle w:val="Default"/>
        <w:spacing w:line="276" w:lineRule="auto"/>
        <w:jc w:val="both"/>
        <w:rPr>
          <w:sz w:val="22"/>
          <w:szCs w:val="22"/>
        </w:rPr>
      </w:pPr>
      <w:r w:rsidRPr="004E352E">
        <w:rPr>
          <w:sz w:val="22"/>
          <w:szCs w:val="22"/>
        </w:rPr>
        <w:t>S podpisom te izjave izjavljamo, da bomo, če bomo izbrani kot najugodnejši ponudnik za javno naročilo »</w:t>
      </w:r>
      <w:sdt>
        <w:sdtPr>
          <w:rPr>
            <w:sz w:val="22"/>
            <w:szCs w:val="22"/>
          </w:rPr>
          <w:alias w:val="Zadeva"/>
          <w:tag w:val="Zadeva"/>
          <w:id w:val="-1098706726"/>
          <w:dataBinding w:prefixMappings="xmlns:ns0='http://schemas.microsoft.com/office/2006/metadata/properties' xmlns:ns1='http://www.w3.org/2001/XMLSchema-instance' xmlns:ns2='http://schemas.microsoft.com/office/infopath/2007/PartnerControls' xmlns:ns3='e59f918f-0f86-4ad2-9273-6ec6592addeb' xmlns:ns4='http://projekti.borzen.si/eis/sp' xmlns:ns5='510932b6-d250-45fb-92fb-f6ce3d1787ee' xmlns:ns6='http://schemas.microsoft.com/sharepoint/v3' " w:xpath="/ns0:properties[1]/documentManagement[1]/ns3:Zadeva[1]" w:storeItemID="{87E4C072-C1FF-495A-8DF6-79CE1F067991}"/>
          <w:text/>
        </w:sdtPr>
        <w:sdtEndPr/>
        <w:sdtContent>
          <w:r w:rsidR="00931A48" w:rsidRPr="004E352E">
            <w:rPr>
              <w:sz w:val="22"/>
              <w:szCs w:val="22"/>
            </w:rPr>
            <w:t>Vzpostavitev spletne strani družbe Borzen, d.o.o. skupaj z vzdrževanjem in nadgradnjo za obdobje štirih (4) let</w:t>
          </w:r>
        </w:sdtContent>
      </w:sdt>
      <w:r w:rsidRPr="004E352E">
        <w:rPr>
          <w:sz w:val="22"/>
          <w:szCs w:val="22"/>
        </w:rPr>
        <w:t>«</w:t>
      </w:r>
      <w:r w:rsidR="00A23CBB" w:rsidRPr="004E352E">
        <w:rPr>
          <w:sz w:val="22"/>
          <w:szCs w:val="22"/>
        </w:rPr>
        <w:t xml:space="preserve"> št. </w:t>
      </w:r>
      <w:r w:rsidR="009D16AF" w:rsidRPr="004E352E">
        <w:rPr>
          <w:sz w:val="22"/>
          <w:szCs w:val="22"/>
        </w:rPr>
        <w:t>JN-1218-23</w:t>
      </w:r>
      <w:r w:rsidRPr="004E352E">
        <w:rPr>
          <w:sz w:val="22"/>
          <w:szCs w:val="22"/>
        </w:rPr>
        <w:t>, ob podpisu pogodbe predložili tri (3) bianko menice z izpolnjeno in podpisano menično izjavo za dobro izvedbo pogodbenih obveznosti.</w:t>
      </w:r>
    </w:p>
    <w:p w14:paraId="0958032A" w14:textId="77777777" w:rsidR="0018714F" w:rsidRPr="004E352E" w:rsidRDefault="0018714F" w:rsidP="00A70674">
      <w:pPr>
        <w:pStyle w:val="Default"/>
        <w:spacing w:line="276" w:lineRule="auto"/>
        <w:rPr>
          <w:sz w:val="22"/>
          <w:szCs w:val="22"/>
        </w:rPr>
      </w:pPr>
    </w:p>
    <w:p w14:paraId="107E069A" w14:textId="77777777" w:rsidR="0018714F" w:rsidRPr="004E352E" w:rsidRDefault="0018714F" w:rsidP="00A70674">
      <w:pPr>
        <w:rPr>
          <w:rFonts w:cs="Arial"/>
        </w:rPr>
      </w:pPr>
    </w:p>
    <w:p w14:paraId="4DCFF918" w14:textId="5F121F96" w:rsidR="0018714F" w:rsidRPr="004E352E" w:rsidRDefault="0018714F" w:rsidP="00A70674">
      <w:pPr>
        <w:rPr>
          <w:rFonts w:cs="Arial"/>
        </w:rPr>
      </w:pPr>
      <w:r w:rsidRPr="004E352E">
        <w:rPr>
          <w:rFonts w:cs="Arial"/>
        </w:rPr>
        <w:t>Kraj in datum: _________________________________</w:t>
      </w:r>
    </w:p>
    <w:p w14:paraId="3E93DB92" w14:textId="77777777" w:rsidR="0018714F" w:rsidRPr="004E352E" w:rsidRDefault="0018714F" w:rsidP="00A70674">
      <w:pPr>
        <w:rPr>
          <w:rFonts w:cs="Arial"/>
        </w:rPr>
      </w:pPr>
    </w:p>
    <w:p w14:paraId="495B3F50" w14:textId="755BC847" w:rsidR="0018714F" w:rsidRPr="004E352E" w:rsidRDefault="0018714F" w:rsidP="00A70674">
      <w:pPr>
        <w:rPr>
          <w:rFonts w:cs="Arial"/>
        </w:rPr>
      </w:pPr>
      <w:r w:rsidRPr="004E352E">
        <w:rPr>
          <w:rFonts w:cs="Arial"/>
        </w:rPr>
        <w:t>Podpis in žig: __________________________________</w:t>
      </w:r>
    </w:p>
    <w:p w14:paraId="5D1F5224" w14:textId="77777777" w:rsidR="0018714F" w:rsidRPr="004E352E" w:rsidRDefault="0018714F" w:rsidP="00A70674">
      <w:pPr>
        <w:rPr>
          <w:rFonts w:cs="Arial"/>
        </w:rPr>
      </w:pPr>
      <w:r w:rsidRPr="004E352E">
        <w:rPr>
          <w:rFonts w:cs="Arial"/>
        </w:rPr>
        <w:br w:type="page"/>
      </w:r>
    </w:p>
    <w:p w14:paraId="6E5435B2" w14:textId="77777777" w:rsidR="0018714F" w:rsidRPr="004E352E" w:rsidRDefault="0018714F" w:rsidP="00A70674">
      <w:pPr>
        <w:autoSpaceDE w:val="0"/>
        <w:autoSpaceDN w:val="0"/>
        <w:adjustRightInd w:val="0"/>
        <w:spacing w:after="0"/>
        <w:rPr>
          <w:rFonts w:cs="Arial"/>
          <w:b/>
          <w:sz w:val="20"/>
          <w:szCs w:val="20"/>
        </w:rPr>
      </w:pPr>
      <w:r w:rsidRPr="004E352E">
        <w:rPr>
          <w:rFonts w:cs="Arial"/>
          <w:b/>
          <w:sz w:val="20"/>
          <w:szCs w:val="20"/>
        </w:rPr>
        <w:lastRenderedPageBreak/>
        <w:t>___________________</w:t>
      </w:r>
    </w:p>
    <w:p w14:paraId="2F9CE447" w14:textId="77777777" w:rsidR="0018714F" w:rsidRPr="004E352E" w:rsidRDefault="0018714F" w:rsidP="00A70674">
      <w:pPr>
        <w:autoSpaceDE w:val="0"/>
        <w:autoSpaceDN w:val="0"/>
        <w:adjustRightInd w:val="0"/>
        <w:spacing w:after="0"/>
        <w:rPr>
          <w:rFonts w:cs="Arial"/>
          <w:b/>
          <w:sz w:val="20"/>
          <w:szCs w:val="20"/>
        </w:rPr>
      </w:pPr>
      <w:r w:rsidRPr="004E352E">
        <w:rPr>
          <w:rFonts w:cs="Arial"/>
          <w:b/>
          <w:sz w:val="20"/>
          <w:szCs w:val="20"/>
        </w:rPr>
        <w:t>___________________</w:t>
      </w:r>
    </w:p>
    <w:p w14:paraId="30EE3FF3" w14:textId="77777777" w:rsidR="0018714F" w:rsidRPr="004E352E" w:rsidRDefault="0018714F" w:rsidP="00A70674">
      <w:pPr>
        <w:autoSpaceDE w:val="0"/>
        <w:autoSpaceDN w:val="0"/>
        <w:adjustRightInd w:val="0"/>
        <w:spacing w:after="0"/>
        <w:rPr>
          <w:rFonts w:cs="Arial"/>
          <w:b/>
          <w:sz w:val="20"/>
          <w:szCs w:val="20"/>
        </w:rPr>
      </w:pPr>
      <w:r w:rsidRPr="004E352E">
        <w:rPr>
          <w:rFonts w:cs="Arial"/>
          <w:b/>
          <w:sz w:val="20"/>
          <w:szCs w:val="20"/>
        </w:rPr>
        <w:t>___________________</w:t>
      </w:r>
    </w:p>
    <w:p w14:paraId="3F18240B" w14:textId="77777777" w:rsidR="0018714F" w:rsidRPr="004E352E" w:rsidRDefault="0018714F" w:rsidP="00A70674">
      <w:pPr>
        <w:pStyle w:val="Default"/>
        <w:spacing w:line="276" w:lineRule="auto"/>
        <w:rPr>
          <w:b/>
          <w:color w:val="auto"/>
          <w:sz w:val="20"/>
          <w:szCs w:val="20"/>
        </w:rPr>
      </w:pPr>
      <w:r w:rsidRPr="004E352E">
        <w:rPr>
          <w:b/>
          <w:color w:val="auto"/>
          <w:sz w:val="20"/>
          <w:szCs w:val="20"/>
        </w:rPr>
        <w:t xml:space="preserve"> (izdajatelj menice) </w:t>
      </w:r>
    </w:p>
    <w:p w14:paraId="1C2BA0E0" w14:textId="77777777" w:rsidR="0018714F" w:rsidRPr="004E352E" w:rsidRDefault="0018714F" w:rsidP="00A70674">
      <w:pPr>
        <w:pStyle w:val="Default"/>
        <w:spacing w:line="276" w:lineRule="auto"/>
        <w:rPr>
          <w:color w:val="auto"/>
          <w:sz w:val="20"/>
          <w:szCs w:val="20"/>
        </w:rPr>
      </w:pPr>
    </w:p>
    <w:p w14:paraId="50C773E9" w14:textId="77777777" w:rsidR="0018714F" w:rsidRPr="004E352E" w:rsidRDefault="0018714F" w:rsidP="00A70674">
      <w:pPr>
        <w:pStyle w:val="Default"/>
        <w:spacing w:line="276" w:lineRule="auto"/>
        <w:rPr>
          <w:color w:val="auto"/>
          <w:sz w:val="20"/>
          <w:szCs w:val="20"/>
        </w:rPr>
      </w:pPr>
    </w:p>
    <w:p w14:paraId="0EB696E0" w14:textId="77777777" w:rsidR="0018714F" w:rsidRPr="004E352E" w:rsidRDefault="0018714F" w:rsidP="00A70674">
      <w:pPr>
        <w:autoSpaceDE w:val="0"/>
        <w:autoSpaceDN w:val="0"/>
        <w:adjustRightInd w:val="0"/>
        <w:spacing w:after="0"/>
        <w:rPr>
          <w:rFonts w:cs="Arial"/>
          <w:b/>
          <w:sz w:val="20"/>
          <w:szCs w:val="20"/>
        </w:rPr>
      </w:pPr>
      <w:r w:rsidRPr="004E352E">
        <w:rPr>
          <w:rFonts w:cs="Arial"/>
          <w:sz w:val="20"/>
          <w:szCs w:val="20"/>
        </w:rPr>
        <w:t>Datum: ___________________</w:t>
      </w:r>
    </w:p>
    <w:p w14:paraId="0DC6D211" w14:textId="77777777" w:rsidR="0018714F" w:rsidRPr="004E352E" w:rsidRDefault="0018714F" w:rsidP="00A70674">
      <w:pPr>
        <w:pStyle w:val="Default"/>
        <w:spacing w:line="276" w:lineRule="auto"/>
        <w:rPr>
          <w:color w:val="auto"/>
          <w:sz w:val="20"/>
          <w:szCs w:val="20"/>
        </w:rPr>
      </w:pPr>
    </w:p>
    <w:p w14:paraId="1F757C9E" w14:textId="77777777" w:rsidR="0018714F" w:rsidRPr="004E352E" w:rsidRDefault="0018714F" w:rsidP="00A70674">
      <w:pPr>
        <w:pStyle w:val="Default"/>
        <w:spacing w:line="276" w:lineRule="auto"/>
        <w:rPr>
          <w:b/>
          <w:bCs/>
          <w:color w:val="auto"/>
          <w:sz w:val="20"/>
          <w:szCs w:val="20"/>
        </w:rPr>
      </w:pPr>
    </w:p>
    <w:p w14:paraId="793A73D7" w14:textId="77777777" w:rsidR="0018714F" w:rsidRPr="004E352E" w:rsidRDefault="0018714F" w:rsidP="00A70674">
      <w:pPr>
        <w:pStyle w:val="Default"/>
        <w:spacing w:line="276" w:lineRule="auto"/>
        <w:rPr>
          <w:b/>
          <w:bCs/>
          <w:color w:val="auto"/>
          <w:sz w:val="20"/>
          <w:szCs w:val="20"/>
        </w:rPr>
      </w:pPr>
    </w:p>
    <w:p w14:paraId="527AF305" w14:textId="77777777" w:rsidR="0018714F" w:rsidRPr="004E352E" w:rsidRDefault="0018714F" w:rsidP="00A70674">
      <w:pPr>
        <w:pStyle w:val="Default"/>
        <w:spacing w:line="276" w:lineRule="auto"/>
        <w:rPr>
          <w:color w:val="auto"/>
          <w:sz w:val="20"/>
          <w:szCs w:val="20"/>
        </w:rPr>
      </w:pPr>
      <w:r w:rsidRPr="004E352E">
        <w:rPr>
          <w:b/>
          <w:bCs/>
          <w:color w:val="auto"/>
          <w:sz w:val="20"/>
          <w:szCs w:val="20"/>
        </w:rPr>
        <w:t xml:space="preserve">MENIČNA IZJAVA S POOBLASTILOM ZA UNOVČENJE MENICE </w:t>
      </w:r>
    </w:p>
    <w:p w14:paraId="51C9E0A8" w14:textId="77777777" w:rsidR="0018714F" w:rsidRPr="004E352E" w:rsidRDefault="0018714F" w:rsidP="00A70674">
      <w:pPr>
        <w:pStyle w:val="Default"/>
        <w:spacing w:line="276" w:lineRule="auto"/>
        <w:rPr>
          <w:color w:val="auto"/>
          <w:sz w:val="20"/>
          <w:szCs w:val="20"/>
        </w:rPr>
      </w:pPr>
    </w:p>
    <w:p w14:paraId="48BC5EB4" w14:textId="77777777" w:rsidR="0018714F" w:rsidRPr="004E352E" w:rsidRDefault="0018714F" w:rsidP="00A70674">
      <w:pPr>
        <w:pStyle w:val="Default"/>
        <w:spacing w:line="276" w:lineRule="auto"/>
        <w:rPr>
          <w:color w:val="auto"/>
          <w:sz w:val="20"/>
          <w:szCs w:val="20"/>
        </w:rPr>
      </w:pPr>
    </w:p>
    <w:p w14:paraId="7D89F8C7" w14:textId="37AA59D9" w:rsidR="0018714F" w:rsidRPr="004E352E" w:rsidRDefault="0018714F" w:rsidP="00A70674">
      <w:pPr>
        <w:pStyle w:val="Default"/>
        <w:spacing w:line="276" w:lineRule="auto"/>
        <w:jc w:val="both"/>
        <w:rPr>
          <w:color w:val="auto"/>
          <w:sz w:val="20"/>
          <w:szCs w:val="20"/>
        </w:rPr>
      </w:pPr>
      <w:r w:rsidRPr="004E352E">
        <w:rPr>
          <w:color w:val="auto"/>
          <w:sz w:val="20"/>
          <w:szCs w:val="20"/>
        </w:rPr>
        <w:t xml:space="preserve">Za zavarovanje dobre izvedbe pogodbenih obveznosti po Pogodbi </w:t>
      </w:r>
      <w:r w:rsidR="00A23CBB" w:rsidRPr="004E352E">
        <w:rPr>
          <w:color w:val="auto"/>
          <w:sz w:val="20"/>
          <w:szCs w:val="20"/>
        </w:rPr>
        <w:t xml:space="preserve">o izvedbi storitev grafičnega oblikovanja za obdobje dveh (2) let št. </w:t>
      </w:r>
      <w:r w:rsidR="009D16AF" w:rsidRPr="004E352E">
        <w:rPr>
          <w:color w:val="auto"/>
          <w:sz w:val="20"/>
          <w:szCs w:val="20"/>
        </w:rPr>
        <w:t>JN-1218-23</w:t>
      </w:r>
      <w:r w:rsidRPr="004E352E">
        <w:rPr>
          <w:color w:val="auto"/>
          <w:sz w:val="20"/>
          <w:szCs w:val="20"/>
        </w:rPr>
        <w:t xml:space="preserve"> z dne ______________________</w:t>
      </w:r>
      <w:r w:rsidR="009934D7" w:rsidRPr="004E352E">
        <w:rPr>
          <w:color w:val="auto"/>
          <w:sz w:val="20"/>
          <w:szCs w:val="20"/>
        </w:rPr>
        <w:t>,</w:t>
      </w:r>
      <w:r w:rsidRPr="004E352E">
        <w:rPr>
          <w:color w:val="auto"/>
          <w:sz w:val="20"/>
          <w:szCs w:val="20"/>
        </w:rPr>
        <w:t xml:space="preserve"> sklenjene med (izvajalcem) _______________</w:t>
      </w:r>
      <w:r w:rsidR="00A23CBB" w:rsidRPr="004E352E">
        <w:rPr>
          <w:color w:val="auto"/>
          <w:sz w:val="20"/>
          <w:szCs w:val="20"/>
        </w:rPr>
        <w:t>__________________</w:t>
      </w:r>
      <w:r w:rsidRPr="004E352E">
        <w:rPr>
          <w:color w:val="auto"/>
          <w:sz w:val="20"/>
          <w:szCs w:val="20"/>
        </w:rPr>
        <w:t>________ in družbo Borzen, d.o.o., Dunajska 156, 1000 Ljubljana (v nadaljevanju</w:t>
      </w:r>
      <w:r w:rsidR="00A23CBB" w:rsidRPr="004E352E">
        <w:rPr>
          <w:color w:val="auto"/>
          <w:sz w:val="20"/>
          <w:szCs w:val="20"/>
        </w:rPr>
        <w:t>:</w:t>
      </w:r>
      <w:r w:rsidRPr="004E352E">
        <w:rPr>
          <w:color w:val="auto"/>
          <w:sz w:val="20"/>
          <w:szCs w:val="20"/>
        </w:rPr>
        <w:t xml:space="preserve"> naročnik) izročamo 3 (tri) bianko menico za </w:t>
      </w:r>
      <w:r w:rsidRPr="004E352E">
        <w:rPr>
          <w:bCs/>
          <w:sz w:val="20"/>
          <w:szCs w:val="20"/>
        </w:rPr>
        <w:t>dobro izvedbo pogodbenih obveznosti</w:t>
      </w:r>
      <w:r w:rsidRPr="004E352E">
        <w:rPr>
          <w:color w:val="auto"/>
          <w:sz w:val="20"/>
          <w:szCs w:val="20"/>
        </w:rPr>
        <w:t>, na kateri</w:t>
      </w:r>
      <w:r w:rsidR="00A23CBB" w:rsidRPr="004E352E">
        <w:rPr>
          <w:color w:val="auto"/>
          <w:sz w:val="20"/>
          <w:szCs w:val="20"/>
        </w:rPr>
        <w:t>h</w:t>
      </w:r>
      <w:r w:rsidRPr="004E352E">
        <w:rPr>
          <w:color w:val="auto"/>
          <w:sz w:val="20"/>
          <w:szCs w:val="20"/>
        </w:rPr>
        <w:t xml:space="preserve"> je podpisana pooblaščena oseba: </w:t>
      </w:r>
    </w:p>
    <w:p w14:paraId="3119DEE2" w14:textId="77777777" w:rsidR="0018714F" w:rsidRPr="004E352E" w:rsidRDefault="0018714F" w:rsidP="00A70674">
      <w:pPr>
        <w:pStyle w:val="Default"/>
        <w:spacing w:line="276" w:lineRule="auto"/>
        <w:rPr>
          <w:color w:val="auto"/>
          <w:sz w:val="20"/>
          <w:szCs w:val="20"/>
        </w:rPr>
      </w:pPr>
    </w:p>
    <w:p w14:paraId="48884FDB" w14:textId="77777777" w:rsidR="0018714F" w:rsidRPr="004E352E" w:rsidRDefault="0018714F" w:rsidP="00A70674">
      <w:pPr>
        <w:pStyle w:val="Default"/>
        <w:spacing w:line="276" w:lineRule="auto"/>
        <w:rPr>
          <w:color w:val="auto"/>
          <w:sz w:val="20"/>
          <w:szCs w:val="20"/>
        </w:rPr>
      </w:pPr>
      <w:r w:rsidRPr="004E352E">
        <w:rPr>
          <w:color w:val="auto"/>
          <w:sz w:val="20"/>
          <w:szCs w:val="20"/>
        </w:rPr>
        <w:t xml:space="preserve">___________________ </w:t>
      </w:r>
      <w:r w:rsidRPr="004E352E">
        <w:rPr>
          <w:color w:val="auto"/>
          <w:sz w:val="20"/>
          <w:szCs w:val="20"/>
        </w:rPr>
        <w:tab/>
        <w:t xml:space="preserve">_________________ </w:t>
      </w:r>
      <w:r w:rsidRPr="004E352E">
        <w:rPr>
          <w:color w:val="auto"/>
          <w:sz w:val="20"/>
          <w:szCs w:val="20"/>
        </w:rPr>
        <w:tab/>
      </w:r>
      <w:r w:rsidRPr="004E352E">
        <w:rPr>
          <w:color w:val="auto"/>
          <w:sz w:val="20"/>
          <w:szCs w:val="20"/>
        </w:rPr>
        <w:tab/>
        <w:t xml:space="preserve">__________ </w:t>
      </w:r>
    </w:p>
    <w:p w14:paraId="306C508A" w14:textId="7138DC1B" w:rsidR="0018714F" w:rsidRPr="004E352E" w:rsidRDefault="0018714F" w:rsidP="00A70674">
      <w:pPr>
        <w:pStyle w:val="Default"/>
        <w:spacing w:line="276" w:lineRule="auto"/>
        <w:rPr>
          <w:color w:val="auto"/>
          <w:sz w:val="20"/>
          <w:szCs w:val="20"/>
        </w:rPr>
      </w:pPr>
      <w:r w:rsidRPr="004E352E">
        <w:rPr>
          <w:color w:val="auto"/>
          <w:sz w:val="20"/>
          <w:szCs w:val="20"/>
        </w:rPr>
        <w:t xml:space="preserve">(ime in priimek) </w:t>
      </w:r>
      <w:r w:rsidRPr="004E352E">
        <w:rPr>
          <w:color w:val="auto"/>
          <w:sz w:val="20"/>
          <w:szCs w:val="20"/>
        </w:rPr>
        <w:tab/>
      </w:r>
      <w:r w:rsidRPr="004E352E">
        <w:rPr>
          <w:color w:val="auto"/>
          <w:sz w:val="20"/>
          <w:szCs w:val="20"/>
        </w:rPr>
        <w:tab/>
        <w:t xml:space="preserve">(funkcija zastopnika) </w:t>
      </w:r>
      <w:r w:rsidRPr="004E352E">
        <w:rPr>
          <w:color w:val="auto"/>
          <w:sz w:val="20"/>
          <w:szCs w:val="20"/>
        </w:rPr>
        <w:tab/>
      </w:r>
      <w:r w:rsidRPr="004E352E">
        <w:rPr>
          <w:color w:val="auto"/>
          <w:sz w:val="20"/>
          <w:szCs w:val="20"/>
        </w:rPr>
        <w:tab/>
        <w:t xml:space="preserve">(podpis) </w:t>
      </w:r>
    </w:p>
    <w:p w14:paraId="465A78A7" w14:textId="77777777" w:rsidR="0018714F" w:rsidRPr="004E352E" w:rsidRDefault="0018714F" w:rsidP="00A70674">
      <w:pPr>
        <w:pStyle w:val="Default"/>
        <w:spacing w:line="276" w:lineRule="auto"/>
        <w:rPr>
          <w:color w:val="auto"/>
          <w:sz w:val="20"/>
          <w:szCs w:val="20"/>
        </w:rPr>
      </w:pPr>
    </w:p>
    <w:p w14:paraId="17D37331" w14:textId="77777777" w:rsidR="0018714F" w:rsidRPr="004E352E" w:rsidRDefault="0018714F" w:rsidP="00A70674">
      <w:pPr>
        <w:pStyle w:val="Default"/>
        <w:spacing w:line="276" w:lineRule="auto"/>
        <w:jc w:val="both"/>
        <w:rPr>
          <w:color w:val="auto"/>
          <w:sz w:val="20"/>
          <w:szCs w:val="20"/>
        </w:rPr>
      </w:pPr>
      <w:r w:rsidRPr="004E352E">
        <w:rPr>
          <w:color w:val="auto"/>
          <w:sz w:val="20"/>
          <w:szCs w:val="20"/>
        </w:rPr>
        <w:t xml:space="preserve">V primeru, da ne bomo izpolnili svojih obveznosti iz zgoraj navedene pogodbe, pooblaščamo naročnika, da za svoj račun izpolni menico v skladu s predmetnim pooblastilom v višini 10 (deset) % maksimalne končne pogodbene vrednosti (z DDV) na podlagi navedene pogodbe ter da izpolni vse druge sestavne dele menice, ki niso izpolnjeni in uporabi izpolnjeno menico za izterjavo naših obveznosti v breme: </w:t>
      </w:r>
    </w:p>
    <w:p w14:paraId="25F6CE15" w14:textId="77777777" w:rsidR="0018714F" w:rsidRPr="004E352E" w:rsidRDefault="0018714F" w:rsidP="00A70674">
      <w:pPr>
        <w:pStyle w:val="Default"/>
        <w:spacing w:line="276" w:lineRule="auto"/>
        <w:rPr>
          <w:color w:val="auto"/>
          <w:sz w:val="20"/>
          <w:szCs w:val="20"/>
        </w:rPr>
      </w:pPr>
    </w:p>
    <w:p w14:paraId="084CC6B6" w14:textId="77777777" w:rsidR="0018714F" w:rsidRPr="004E352E" w:rsidRDefault="0018714F" w:rsidP="00A70674">
      <w:pPr>
        <w:pStyle w:val="Default"/>
        <w:spacing w:line="276" w:lineRule="auto"/>
        <w:rPr>
          <w:color w:val="auto"/>
          <w:sz w:val="20"/>
          <w:szCs w:val="20"/>
        </w:rPr>
      </w:pPr>
      <w:r w:rsidRPr="004E352E">
        <w:rPr>
          <w:color w:val="auto"/>
          <w:sz w:val="20"/>
          <w:szCs w:val="20"/>
        </w:rPr>
        <w:t xml:space="preserve">TRR št.: ________________________, pri __________________________ (naziv banke). </w:t>
      </w:r>
    </w:p>
    <w:p w14:paraId="046FE7BF" w14:textId="77777777" w:rsidR="0018714F" w:rsidRPr="004E352E" w:rsidRDefault="0018714F" w:rsidP="00A70674">
      <w:pPr>
        <w:pStyle w:val="Default"/>
        <w:spacing w:line="276" w:lineRule="auto"/>
        <w:rPr>
          <w:color w:val="auto"/>
          <w:sz w:val="20"/>
          <w:szCs w:val="20"/>
        </w:rPr>
      </w:pPr>
    </w:p>
    <w:p w14:paraId="541A43A2" w14:textId="77777777" w:rsidR="0018714F" w:rsidRPr="004E352E" w:rsidRDefault="0018714F" w:rsidP="00A70674">
      <w:pPr>
        <w:pStyle w:val="Default"/>
        <w:spacing w:line="276" w:lineRule="auto"/>
        <w:rPr>
          <w:color w:val="auto"/>
          <w:sz w:val="20"/>
          <w:szCs w:val="20"/>
        </w:rPr>
      </w:pPr>
    </w:p>
    <w:p w14:paraId="0EA16F01" w14:textId="77777777" w:rsidR="0018714F" w:rsidRPr="004E352E" w:rsidRDefault="0018714F" w:rsidP="00A70674">
      <w:pPr>
        <w:pStyle w:val="Default"/>
        <w:spacing w:line="276" w:lineRule="auto"/>
        <w:rPr>
          <w:color w:val="auto"/>
          <w:sz w:val="20"/>
          <w:szCs w:val="20"/>
        </w:rPr>
      </w:pPr>
      <w:r w:rsidRPr="004E352E">
        <w:rPr>
          <w:color w:val="auto"/>
          <w:sz w:val="20"/>
          <w:szCs w:val="20"/>
        </w:rPr>
        <w:t xml:space="preserve">Obvezujemo se, da bomo pravočasno zagotovili ustrezno denarno kritje na našem računu: </w:t>
      </w:r>
    </w:p>
    <w:p w14:paraId="622C21F9" w14:textId="77777777" w:rsidR="0018714F" w:rsidRPr="004E352E" w:rsidRDefault="0018714F" w:rsidP="00A70674">
      <w:pPr>
        <w:pStyle w:val="Default"/>
        <w:spacing w:line="276" w:lineRule="auto"/>
        <w:rPr>
          <w:color w:val="auto"/>
          <w:sz w:val="20"/>
          <w:szCs w:val="20"/>
        </w:rPr>
      </w:pPr>
    </w:p>
    <w:p w14:paraId="52203887" w14:textId="77777777" w:rsidR="0018714F" w:rsidRPr="004E352E" w:rsidRDefault="0018714F" w:rsidP="00A70674">
      <w:pPr>
        <w:pStyle w:val="Default"/>
        <w:spacing w:line="276" w:lineRule="auto"/>
        <w:rPr>
          <w:color w:val="auto"/>
          <w:sz w:val="20"/>
          <w:szCs w:val="20"/>
        </w:rPr>
      </w:pPr>
      <w:r w:rsidRPr="004E352E">
        <w:rPr>
          <w:color w:val="auto"/>
          <w:sz w:val="20"/>
          <w:szCs w:val="20"/>
        </w:rPr>
        <w:t xml:space="preserve">TRR št.: ________________________, pri __________________________ (naziv banke). </w:t>
      </w:r>
    </w:p>
    <w:p w14:paraId="39258289" w14:textId="77777777" w:rsidR="0018714F" w:rsidRPr="004E352E" w:rsidRDefault="0018714F" w:rsidP="00A70674">
      <w:pPr>
        <w:pStyle w:val="Default"/>
        <w:spacing w:line="276" w:lineRule="auto"/>
        <w:rPr>
          <w:color w:val="auto"/>
          <w:sz w:val="20"/>
          <w:szCs w:val="20"/>
        </w:rPr>
      </w:pPr>
    </w:p>
    <w:p w14:paraId="6F0DA665" w14:textId="77777777" w:rsidR="0018714F" w:rsidRPr="004E352E" w:rsidRDefault="0018714F" w:rsidP="00A70674">
      <w:pPr>
        <w:pStyle w:val="Default"/>
        <w:spacing w:line="276" w:lineRule="auto"/>
        <w:rPr>
          <w:color w:val="auto"/>
          <w:sz w:val="20"/>
          <w:szCs w:val="20"/>
        </w:rPr>
      </w:pPr>
    </w:p>
    <w:p w14:paraId="406576C4" w14:textId="6F26EBC6" w:rsidR="0018714F" w:rsidRDefault="0018714F" w:rsidP="00A70674">
      <w:pPr>
        <w:pStyle w:val="Default"/>
        <w:spacing w:line="276" w:lineRule="auto"/>
        <w:jc w:val="both"/>
        <w:rPr>
          <w:color w:val="auto"/>
          <w:sz w:val="20"/>
          <w:szCs w:val="20"/>
        </w:rPr>
      </w:pPr>
      <w:r w:rsidRPr="004E352E">
        <w:rPr>
          <w:color w:val="auto"/>
          <w:sz w:val="20"/>
          <w:szCs w:val="20"/>
        </w:rPr>
        <w:t>Predmetno pooblastilo se šteje kot nepreklicen nalog dan banki iz prejšnjega odsta</w:t>
      </w:r>
      <w:r w:rsidR="00A97F53">
        <w:rPr>
          <w:color w:val="auto"/>
          <w:sz w:val="20"/>
          <w:szCs w:val="20"/>
        </w:rPr>
        <w:t>vka za plačilo omenjene menice.</w:t>
      </w:r>
    </w:p>
    <w:p w14:paraId="43300344" w14:textId="7D84C7C6" w:rsidR="00A97F53" w:rsidRDefault="00A97F53" w:rsidP="00A70674">
      <w:pPr>
        <w:pStyle w:val="Default"/>
        <w:spacing w:line="276" w:lineRule="auto"/>
        <w:jc w:val="both"/>
        <w:rPr>
          <w:color w:val="auto"/>
          <w:sz w:val="20"/>
          <w:szCs w:val="20"/>
        </w:rPr>
      </w:pPr>
    </w:p>
    <w:p w14:paraId="69F0E05A" w14:textId="77777777" w:rsidR="00A97F53" w:rsidRDefault="00A97F53" w:rsidP="00A70674">
      <w:pPr>
        <w:pStyle w:val="Default"/>
        <w:spacing w:line="276" w:lineRule="auto"/>
        <w:jc w:val="both"/>
        <w:rPr>
          <w:color w:val="auto"/>
          <w:sz w:val="20"/>
          <w:szCs w:val="20"/>
        </w:rPr>
      </w:pPr>
    </w:p>
    <w:p w14:paraId="2A829A62" w14:textId="1F5AC282" w:rsidR="00A97F53" w:rsidRDefault="00A97F53" w:rsidP="00A97F53">
      <w:pPr>
        <w:pStyle w:val="Default"/>
        <w:spacing w:line="276" w:lineRule="auto"/>
        <w:jc w:val="right"/>
        <w:rPr>
          <w:color w:val="auto"/>
          <w:sz w:val="20"/>
          <w:szCs w:val="20"/>
        </w:rPr>
      </w:pPr>
      <w:r>
        <w:rPr>
          <w:color w:val="auto"/>
          <w:sz w:val="20"/>
          <w:szCs w:val="20"/>
        </w:rPr>
        <w:t>Izdajatelj menice:</w:t>
      </w:r>
    </w:p>
    <w:p w14:paraId="77E4C745" w14:textId="77777777" w:rsidR="00A97F53" w:rsidRDefault="00A97F53" w:rsidP="00A97F53">
      <w:pPr>
        <w:pStyle w:val="Default"/>
        <w:spacing w:line="276" w:lineRule="auto"/>
        <w:jc w:val="right"/>
        <w:rPr>
          <w:color w:val="auto"/>
          <w:sz w:val="20"/>
          <w:szCs w:val="20"/>
        </w:rPr>
      </w:pPr>
    </w:p>
    <w:p w14:paraId="575E4CA5" w14:textId="77777777" w:rsidR="00A97F53" w:rsidRDefault="00A97F53" w:rsidP="00A97F53">
      <w:pPr>
        <w:pStyle w:val="Default"/>
        <w:spacing w:line="276" w:lineRule="auto"/>
        <w:jc w:val="right"/>
        <w:rPr>
          <w:color w:val="auto"/>
          <w:sz w:val="20"/>
          <w:szCs w:val="20"/>
        </w:rPr>
      </w:pPr>
      <w:r>
        <w:rPr>
          <w:color w:val="auto"/>
          <w:sz w:val="20"/>
          <w:szCs w:val="20"/>
        </w:rPr>
        <w:t xml:space="preserve">_________________ </w:t>
      </w:r>
    </w:p>
    <w:p w14:paraId="19EB8E40" w14:textId="6B548CD9" w:rsidR="00A97F53" w:rsidRPr="004E352E" w:rsidRDefault="00A97F53" w:rsidP="00A97F53">
      <w:pPr>
        <w:pStyle w:val="Default"/>
        <w:spacing w:line="276" w:lineRule="auto"/>
        <w:jc w:val="right"/>
        <w:rPr>
          <w:color w:val="auto"/>
          <w:sz w:val="20"/>
          <w:szCs w:val="20"/>
        </w:rPr>
      </w:pPr>
      <w:r>
        <w:rPr>
          <w:color w:val="auto"/>
          <w:sz w:val="20"/>
          <w:szCs w:val="20"/>
        </w:rPr>
        <w:t>(podpis</w:t>
      </w:r>
      <w:r w:rsidR="00611070">
        <w:rPr>
          <w:color w:val="auto"/>
          <w:sz w:val="20"/>
          <w:szCs w:val="20"/>
        </w:rPr>
        <w:t xml:space="preserve"> in žig</w:t>
      </w:r>
      <w:r>
        <w:rPr>
          <w:color w:val="auto"/>
          <w:sz w:val="20"/>
          <w:szCs w:val="20"/>
        </w:rPr>
        <w:t>)</w:t>
      </w:r>
    </w:p>
    <w:p w14:paraId="0F8A02AA" w14:textId="77777777" w:rsidR="0018714F" w:rsidRPr="004E352E" w:rsidRDefault="0018714F" w:rsidP="00A70674">
      <w:pPr>
        <w:pStyle w:val="Default"/>
        <w:spacing w:line="276" w:lineRule="auto"/>
        <w:rPr>
          <w:color w:val="auto"/>
          <w:sz w:val="20"/>
          <w:szCs w:val="20"/>
        </w:rPr>
      </w:pPr>
    </w:p>
    <w:p w14:paraId="3C94F5D8" w14:textId="77777777" w:rsidR="0018714F" w:rsidRPr="004E352E" w:rsidRDefault="0018714F" w:rsidP="00A70674">
      <w:pPr>
        <w:pStyle w:val="Default"/>
        <w:spacing w:line="276" w:lineRule="auto"/>
        <w:rPr>
          <w:color w:val="auto"/>
          <w:sz w:val="20"/>
          <w:szCs w:val="20"/>
        </w:rPr>
      </w:pPr>
    </w:p>
    <w:p w14:paraId="39A84140" w14:textId="77777777" w:rsidR="0018714F" w:rsidRPr="004E352E" w:rsidRDefault="0018714F" w:rsidP="00A70674">
      <w:pPr>
        <w:pStyle w:val="Default"/>
        <w:spacing w:line="276" w:lineRule="auto"/>
        <w:rPr>
          <w:color w:val="auto"/>
          <w:sz w:val="20"/>
          <w:szCs w:val="20"/>
        </w:rPr>
      </w:pPr>
    </w:p>
    <w:p w14:paraId="30F247A3" w14:textId="77777777" w:rsidR="0018714F" w:rsidRPr="004E352E" w:rsidRDefault="0018714F" w:rsidP="00A70674">
      <w:pPr>
        <w:pStyle w:val="Default"/>
        <w:spacing w:line="276" w:lineRule="auto"/>
        <w:rPr>
          <w:color w:val="auto"/>
          <w:sz w:val="20"/>
          <w:szCs w:val="20"/>
        </w:rPr>
      </w:pPr>
    </w:p>
    <w:p w14:paraId="59B30E4E" w14:textId="77777777" w:rsidR="0018714F" w:rsidRPr="004E352E" w:rsidRDefault="0018714F" w:rsidP="00A70674">
      <w:pPr>
        <w:pStyle w:val="Default"/>
        <w:spacing w:line="276" w:lineRule="auto"/>
        <w:rPr>
          <w:color w:val="auto"/>
          <w:sz w:val="20"/>
          <w:szCs w:val="20"/>
        </w:rPr>
      </w:pPr>
    </w:p>
    <w:p w14:paraId="4538BB39" w14:textId="77777777" w:rsidR="0018714F" w:rsidRPr="004E352E" w:rsidRDefault="0018714F" w:rsidP="00A70674">
      <w:pPr>
        <w:pStyle w:val="Default"/>
        <w:spacing w:line="276" w:lineRule="auto"/>
        <w:rPr>
          <w:color w:val="auto"/>
          <w:sz w:val="20"/>
          <w:szCs w:val="20"/>
        </w:rPr>
      </w:pPr>
    </w:p>
    <w:p w14:paraId="2C736156" w14:textId="77777777" w:rsidR="0018714F" w:rsidRPr="004E352E" w:rsidRDefault="0018714F" w:rsidP="00A70674">
      <w:pPr>
        <w:pStyle w:val="Default"/>
        <w:spacing w:line="276" w:lineRule="auto"/>
        <w:rPr>
          <w:color w:val="auto"/>
          <w:sz w:val="20"/>
          <w:szCs w:val="20"/>
        </w:rPr>
      </w:pPr>
    </w:p>
    <w:p w14:paraId="6169DBBC" w14:textId="77777777" w:rsidR="0018714F" w:rsidRPr="004E352E" w:rsidRDefault="0018714F" w:rsidP="00A70674">
      <w:pPr>
        <w:pStyle w:val="Default"/>
        <w:spacing w:line="276" w:lineRule="auto"/>
        <w:rPr>
          <w:color w:val="auto"/>
          <w:sz w:val="20"/>
          <w:szCs w:val="20"/>
        </w:rPr>
      </w:pPr>
      <w:r w:rsidRPr="004E352E">
        <w:rPr>
          <w:color w:val="auto"/>
          <w:sz w:val="20"/>
          <w:szCs w:val="20"/>
        </w:rPr>
        <w:t xml:space="preserve">Priloga: </w:t>
      </w:r>
    </w:p>
    <w:p w14:paraId="47D0ABD0" w14:textId="300F33C7" w:rsidR="0072709A" w:rsidRPr="004E352E" w:rsidRDefault="0018714F" w:rsidP="00A70674">
      <w:pPr>
        <w:rPr>
          <w:rFonts w:cs="Arial"/>
        </w:rPr>
      </w:pPr>
      <w:r w:rsidRPr="004E352E">
        <w:rPr>
          <w:rFonts w:cs="Arial"/>
          <w:sz w:val="20"/>
          <w:szCs w:val="20"/>
        </w:rPr>
        <w:t>- 3x bianko menica</w:t>
      </w:r>
    </w:p>
    <w:sectPr w:rsidR="0072709A" w:rsidRPr="004E352E" w:rsidSect="00921949">
      <w:headerReference w:type="even" r:id="rId21"/>
      <w:headerReference w:type="default" r:id="rId22"/>
      <w:footerReference w:type="default" r:id="rId23"/>
      <w:headerReference w:type="first" r:id="rId24"/>
      <w:pgSz w:w="11906" w:h="16838"/>
      <w:pgMar w:top="1417" w:right="1417" w:bottom="1417" w:left="1417" w:header="680"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12EBF" w14:textId="77777777" w:rsidR="00374138" w:rsidRDefault="00374138" w:rsidP="00FC345E">
      <w:pPr>
        <w:spacing w:after="0" w:line="240" w:lineRule="auto"/>
      </w:pPr>
      <w:r>
        <w:separator/>
      </w:r>
    </w:p>
  </w:endnote>
  <w:endnote w:type="continuationSeparator" w:id="0">
    <w:p w14:paraId="42ADCFBD" w14:textId="77777777" w:rsidR="00374138" w:rsidRDefault="00374138" w:rsidP="00FC345E">
      <w:pPr>
        <w:spacing w:after="0" w:line="240" w:lineRule="auto"/>
      </w:pPr>
      <w:r>
        <w:continuationSeparator/>
      </w:r>
    </w:p>
  </w:endnote>
  <w:endnote w:type="continuationNotice" w:id="1">
    <w:p w14:paraId="307D95FB" w14:textId="77777777" w:rsidR="00374138" w:rsidRDefault="003741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aPro-Normal">
    <w:altName w:val="Arial"/>
    <w:panose1 w:val="00000000000000000000"/>
    <w:charset w:val="00"/>
    <w:family w:val="modern"/>
    <w:notTrueType/>
    <w:pitch w:val="variable"/>
    <w:sig w:usb0="00000001" w:usb1="4000206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MS ??">
    <w:altName w:val="MS Gothic"/>
    <w:panose1 w:val="00000000000000000000"/>
    <w:charset w:val="80"/>
    <w:family w:val="auto"/>
    <w:notTrueType/>
    <w:pitch w:val="variable"/>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4725844"/>
      <w:docPartObj>
        <w:docPartGallery w:val="Page Numbers (Bottom of Page)"/>
        <w:docPartUnique/>
      </w:docPartObj>
    </w:sdtPr>
    <w:sdtEndPr/>
    <w:sdtContent>
      <w:p w14:paraId="6EEB80C1" w14:textId="77777777" w:rsidR="00374138" w:rsidRDefault="00374138" w:rsidP="00174BE7">
        <w:pPr>
          <w:pStyle w:val="Footer"/>
          <w:jc w:val="center"/>
        </w:pPr>
      </w:p>
      <w:p w14:paraId="5BB76E30" w14:textId="77777777" w:rsidR="00374138" w:rsidRDefault="00374138" w:rsidP="008405A1">
        <w:pPr>
          <w:pStyle w:val="Footer"/>
          <w:jc w:val="center"/>
        </w:pPr>
      </w:p>
      <w:p w14:paraId="270B0DDE" w14:textId="4E9CE775" w:rsidR="00374138" w:rsidRDefault="00374138">
        <w:pPr>
          <w:pStyle w:val="Footer"/>
          <w:jc w:val="center"/>
        </w:pPr>
        <w:r w:rsidRPr="00A93E6D">
          <w:rPr>
            <w:rFonts w:cs="Arial"/>
            <w:sz w:val="20"/>
            <w:szCs w:val="20"/>
          </w:rPr>
          <w:fldChar w:fldCharType="begin"/>
        </w:r>
        <w:r w:rsidRPr="00A93E6D">
          <w:rPr>
            <w:rFonts w:cs="Arial"/>
            <w:sz w:val="20"/>
            <w:szCs w:val="20"/>
          </w:rPr>
          <w:instrText xml:space="preserve"> PAGE   \* MERGEFORMAT </w:instrText>
        </w:r>
        <w:r w:rsidRPr="00A93E6D">
          <w:rPr>
            <w:rFonts w:cs="Arial"/>
            <w:sz w:val="20"/>
            <w:szCs w:val="20"/>
          </w:rPr>
          <w:fldChar w:fldCharType="separate"/>
        </w:r>
        <w:r w:rsidR="005B345B">
          <w:rPr>
            <w:rFonts w:cs="Arial"/>
            <w:noProof/>
            <w:sz w:val="20"/>
            <w:szCs w:val="20"/>
          </w:rPr>
          <w:t>38</w:t>
        </w:r>
        <w:r w:rsidRPr="00A93E6D">
          <w:rPr>
            <w:rFonts w:cs="Arial"/>
            <w:sz w:val="20"/>
            <w:szCs w:val="20"/>
          </w:rPr>
          <w:fldChar w:fldCharType="end"/>
        </w:r>
      </w:p>
    </w:sdtContent>
  </w:sdt>
  <w:p w14:paraId="6E1FBCBC" w14:textId="77777777" w:rsidR="00374138" w:rsidRDefault="00374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FB1F9" w14:textId="77777777" w:rsidR="00374138" w:rsidRDefault="00374138" w:rsidP="00FC345E">
      <w:pPr>
        <w:spacing w:after="0" w:line="240" w:lineRule="auto"/>
      </w:pPr>
      <w:r>
        <w:separator/>
      </w:r>
    </w:p>
  </w:footnote>
  <w:footnote w:type="continuationSeparator" w:id="0">
    <w:p w14:paraId="668693C2" w14:textId="77777777" w:rsidR="00374138" w:rsidRDefault="00374138" w:rsidP="00FC345E">
      <w:pPr>
        <w:spacing w:after="0" w:line="240" w:lineRule="auto"/>
      </w:pPr>
      <w:r>
        <w:continuationSeparator/>
      </w:r>
    </w:p>
  </w:footnote>
  <w:footnote w:type="continuationNotice" w:id="1">
    <w:p w14:paraId="3B04AB28" w14:textId="77777777" w:rsidR="00374138" w:rsidRDefault="00374138">
      <w:pPr>
        <w:spacing w:after="0" w:line="240" w:lineRule="auto"/>
      </w:pPr>
    </w:p>
  </w:footnote>
  <w:footnote w:id="2">
    <w:p w14:paraId="16821A86" w14:textId="60D875D2" w:rsidR="00374138" w:rsidRPr="001E1A85" w:rsidRDefault="00374138" w:rsidP="001E1A85">
      <w:pPr>
        <w:pStyle w:val="CommentText"/>
        <w:jc w:val="both"/>
        <w:rPr>
          <w:sz w:val="18"/>
          <w:szCs w:val="18"/>
        </w:rPr>
      </w:pPr>
      <w:r w:rsidRPr="001E1A85">
        <w:rPr>
          <w:rStyle w:val="FootnoteReference"/>
          <w:sz w:val="18"/>
          <w:szCs w:val="18"/>
        </w:rPr>
        <w:footnoteRef/>
      </w:r>
      <w:r w:rsidRPr="001E1A85">
        <w:rPr>
          <w:sz w:val="18"/>
          <w:szCs w:val="18"/>
        </w:rPr>
        <w:t xml:space="preserve"> </w:t>
      </w:r>
      <w:r>
        <w:rPr>
          <w:sz w:val="18"/>
          <w:szCs w:val="18"/>
        </w:rPr>
        <w:t xml:space="preserve">CGP naročnika dostopna na: </w:t>
      </w:r>
      <w:hyperlink r:id="rId1" w:history="1">
        <w:r w:rsidRPr="001E1A85">
          <w:rPr>
            <w:rStyle w:val="Hyperlink"/>
            <w:color w:val="060D38"/>
            <w:sz w:val="18"/>
            <w:szCs w:val="18"/>
          </w:rPr>
          <w:t>https://www.borzen.si/sl/Domov/menu1/Informacije/Za-medije/Grafi%C4%8Dna-podoba</w:t>
        </w:r>
      </w:hyperlink>
    </w:p>
  </w:footnote>
  <w:footnote w:id="3">
    <w:p w14:paraId="71057ABF" w14:textId="2E9489DD" w:rsidR="00374138" w:rsidRDefault="00374138" w:rsidP="001E1A85">
      <w:pPr>
        <w:pStyle w:val="FootnoteText"/>
      </w:pPr>
      <w:r w:rsidRPr="001E1A85">
        <w:rPr>
          <w:rStyle w:val="FootnoteReference"/>
          <w:sz w:val="18"/>
          <w:szCs w:val="18"/>
        </w:rPr>
        <w:footnoteRef/>
      </w:r>
      <w:r w:rsidRPr="001E1A85">
        <w:rPr>
          <w:sz w:val="18"/>
          <w:szCs w:val="18"/>
        </w:rPr>
        <w:t xml:space="preserve"> </w:t>
      </w:r>
      <w:r w:rsidRPr="001E1A85">
        <w:rPr>
          <w:rFonts w:cs="Arial"/>
          <w:sz w:val="18"/>
          <w:szCs w:val="18"/>
        </w:rPr>
        <w:t>Slovenska in angleška različica spletne strani ne bosta identični.</w:t>
      </w:r>
    </w:p>
  </w:footnote>
  <w:footnote w:id="4">
    <w:p w14:paraId="436A82CE" w14:textId="77777777" w:rsidR="00374138" w:rsidRDefault="00374138" w:rsidP="00104A66">
      <w:pPr>
        <w:pStyle w:val="FootnoteText"/>
        <w:spacing w:line="276" w:lineRule="auto"/>
        <w:rPr>
          <w:sz w:val="18"/>
          <w:szCs w:val="18"/>
        </w:rPr>
      </w:pPr>
      <w:r w:rsidRPr="00104A66">
        <w:rPr>
          <w:rStyle w:val="FootnoteReference"/>
          <w:sz w:val="18"/>
          <w:szCs w:val="18"/>
        </w:rPr>
        <w:footnoteRef/>
      </w:r>
      <w:r w:rsidRPr="00104A66">
        <w:rPr>
          <w:sz w:val="18"/>
          <w:szCs w:val="18"/>
        </w:rPr>
        <w:t xml:space="preserve"> </w:t>
      </w:r>
      <w:r>
        <w:rPr>
          <w:sz w:val="18"/>
          <w:szCs w:val="18"/>
        </w:rPr>
        <w:t>Opredelitev pojmov:</w:t>
      </w:r>
    </w:p>
    <w:p w14:paraId="55297224" w14:textId="5A2E75D0" w:rsidR="00374138" w:rsidRPr="00104A66" w:rsidRDefault="00374138" w:rsidP="00104A66">
      <w:pPr>
        <w:pStyle w:val="FootnoteText"/>
        <w:spacing w:line="276" w:lineRule="auto"/>
        <w:rPr>
          <w:sz w:val="18"/>
          <w:szCs w:val="18"/>
        </w:rPr>
      </w:pPr>
      <w:r w:rsidRPr="00104A66">
        <w:rPr>
          <w:sz w:val="18"/>
          <w:szCs w:val="18"/>
        </w:rPr>
        <w:t>»Serviser« je oseba, usposo</w:t>
      </w:r>
      <w:r>
        <w:rPr>
          <w:sz w:val="18"/>
          <w:szCs w:val="18"/>
        </w:rPr>
        <w:t>bljena in pooblaščena s strani i</w:t>
      </w:r>
      <w:r w:rsidRPr="00104A66">
        <w:rPr>
          <w:sz w:val="18"/>
          <w:szCs w:val="18"/>
        </w:rPr>
        <w:t>zvajalca.</w:t>
      </w:r>
    </w:p>
    <w:p w14:paraId="320CBE59" w14:textId="2A288B25" w:rsidR="00374138" w:rsidRPr="00104A66" w:rsidRDefault="00374138" w:rsidP="00104A66">
      <w:pPr>
        <w:pStyle w:val="FootnoteText"/>
        <w:spacing w:line="276" w:lineRule="auto"/>
        <w:rPr>
          <w:sz w:val="18"/>
          <w:szCs w:val="18"/>
        </w:rPr>
      </w:pPr>
      <w:r w:rsidRPr="00104A66">
        <w:rPr>
          <w:sz w:val="18"/>
          <w:szCs w:val="18"/>
        </w:rPr>
        <w:t>»Odzivni čas« je čas, v katerem se mora začeti intervencija in di</w:t>
      </w:r>
      <w:r>
        <w:rPr>
          <w:sz w:val="18"/>
          <w:szCs w:val="18"/>
        </w:rPr>
        <w:t>agnosticiranje napake s strani i</w:t>
      </w:r>
      <w:r w:rsidRPr="00104A66">
        <w:rPr>
          <w:sz w:val="18"/>
          <w:szCs w:val="18"/>
        </w:rPr>
        <w:t>zvajalca.</w:t>
      </w:r>
    </w:p>
    <w:p w14:paraId="2DEF2C0F" w14:textId="77777777" w:rsidR="00374138" w:rsidRPr="00104A66" w:rsidRDefault="00374138" w:rsidP="00104A66">
      <w:pPr>
        <w:pStyle w:val="FootnoteText"/>
        <w:spacing w:line="276" w:lineRule="auto"/>
        <w:rPr>
          <w:sz w:val="18"/>
          <w:szCs w:val="18"/>
        </w:rPr>
      </w:pPr>
      <w:r w:rsidRPr="00104A66">
        <w:rPr>
          <w:sz w:val="18"/>
          <w:szCs w:val="18"/>
        </w:rPr>
        <w:t>»Funkcionalno stanje« je stanje, ki omogoča opravljanje dela, četudi z motnjami in slabšimi performansami.</w:t>
      </w:r>
    </w:p>
    <w:p w14:paraId="3E56BC0D" w14:textId="4B79F91D" w:rsidR="00374138" w:rsidRDefault="00374138" w:rsidP="00104A66">
      <w:pPr>
        <w:pStyle w:val="FootnoteText"/>
        <w:spacing w:line="276" w:lineRule="auto"/>
      </w:pPr>
      <w:r w:rsidRPr="00104A66">
        <w:rPr>
          <w:sz w:val="18"/>
          <w:szCs w:val="18"/>
        </w:rPr>
        <w:t>»Pravilno stanje« je stanje, kjer delo poteka brez motenj in z enakimi performansami, kot pred napako oziroma v skladu s specifikacijami.</w:t>
      </w:r>
    </w:p>
  </w:footnote>
  <w:footnote w:id="5">
    <w:p w14:paraId="5792E7BC" w14:textId="77777777" w:rsidR="00374138" w:rsidRPr="009C1AB5" w:rsidRDefault="00374138" w:rsidP="00FD4F2B">
      <w:pPr>
        <w:pStyle w:val="FootnoteText"/>
        <w:rPr>
          <w:rFonts w:cs="Arial"/>
          <w:sz w:val="16"/>
          <w:szCs w:val="16"/>
        </w:rPr>
      </w:pPr>
      <w:r w:rsidRPr="009C1AB5">
        <w:rPr>
          <w:rStyle w:val="FootnoteReference"/>
          <w:rFonts w:cs="Arial"/>
          <w:sz w:val="16"/>
          <w:szCs w:val="16"/>
        </w:rPr>
        <w:footnoteRef/>
      </w:r>
      <w:r w:rsidRPr="009C1AB5">
        <w:rPr>
          <w:rFonts w:cs="Arial"/>
          <w:sz w:val="16"/>
          <w:szCs w:val="16"/>
        </w:rPr>
        <w:t xml:space="preserve"> Evropski socialni model je vizija družbe, ki združuje trajnostno gospodarsko rast z boljšimi življenjskimi razmerami in delovnimi pogoji. To vključuje razvoj uspešnega gospodarstva, v katerem se postopno doseže določen sklop socialnih standardov: kakovostna delovna mesta, enake možnosti, nediskriminacija, socialna zaščita za vse, socialna vključenost, socialni dialog, visokokakovostni odnosi med delodajalci in delojemalci ter sodelovanje posameznikov pri odločanju, ki vpliva nanje. Ti standardi niso pomembni le kot taki, ampak so tudi ključni dejavniki pri spodbujanju najboljšega razmerja med ceno in kakovostjo ter pri spodbujanju inovacij. Naročnik pričakuje od ponudnikov, da izkažejo svoj prispevek k večji skladnosti z vrednotami in potrebami skupnosti ter dodano vrednost socialnih vidikov na kakovost vsebine ponudbe in ponudnikovega pristopa k izvedbi storitev, na usposobljenost in izkušnje ključnih strokovnjakov, na delovne razmere ponudnika, na odzivni čas/dobavni rok (boljše od zahtevanega) ali podobno.</w:t>
      </w:r>
    </w:p>
    <w:p w14:paraId="39D0ED9D" w14:textId="77777777" w:rsidR="00374138" w:rsidRPr="009C1AB5" w:rsidRDefault="00374138" w:rsidP="00FD4F2B">
      <w:pPr>
        <w:pStyle w:val="FootnoteText"/>
        <w:rPr>
          <w:rFonts w:cs="Arial"/>
          <w:sz w:val="16"/>
          <w:szCs w:val="16"/>
        </w:rPr>
      </w:pPr>
    </w:p>
  </w:footnote>
  <w:footnote w:id="6">
    <w:p w14:paraId="1F388378" w14:textId="77777777" w:rsidR="00374138" w:rsidRDefault="00374138" w:rsidP="00FD4F2B">
      <w:pPr>
        <w:pStyle w:val="FootnoteText"/>
      </w:pPr>
      <w:r w:rsidRPr="009C1AB5">
        <w:rPr>
          <w:rStyle w:val="FootnoteReference"/>
          <w:rFonts w:cs="Arial"/>
          <w:sz w:val="16"/>
          <w:szCs w:val="16"/>
        </w:rPr>
        <w:footnoteRef/>
      </w:r>
      <w:r w:rsidRPr="009C1AB5">
        <w:rPr>
          <w:rFonts w:cs="Arial"/>
          <w:sz w:val="16"/>
          <w:szCs w:val="16"/>
        </w:rPr>
        <w:t xml:space="preserve"> Dokazila morajo biti podpisana in preverljiva. Po vsebini so lahko slovenski ali mednarodno priznani certifikati, npr. za družbeno odgovorno podjetje, za družini prijazno podjetje, ISO 26000, zavezanost ali članstvo v projektih ali gibanjih za vzpodbude, motivacijo in pomoč, npr. pri realizaciji podjetniških pobud, pri zaposlitvi mladih, pri vključevanju pomembnih skupin v družbi (npr. invalidov, malih podjetij, žensk ali manjšin).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EB02D" w14:textId="77777777" w:rsidR="00374138" w:rsidRDefault="005B345B">
    <w:pPr>
      <w:pStyle w:val="Header"/>
    </w:pPr>
    <w:r>
      <w:rPr>
        <w:noProof/>
        <w:lang w:eastAsia="sl-SI"/>
      </w:rPr>
      <w:pict w14:anchorId="052DE9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159688" o:spid="_x0000_s2078" type="#_x0000_t75" style="position:absolute;margin-left:0;margin-top:0;width:225pt;height:225pt;z-index:-251658238;mso-position-horizontal:center;mso-position-horizontal-relative:margin;mso-position-vertical:center;mso-position-vertical-relative:margin" o:allowincell="f">
          <v:imagedata r:id="rId1" o:title="Borzen_znak_1-3"/>
          <w10:wrap anchorx="margin" anchory="margin"/>
        </v:shape>
      </w:pict>
    </w:r>
    <w:r>
      <w:rPr>
        <w:noProof/>
        <w:lang w:eastAsia="sl-SI"/>
      </w:rPr>
      <w:pict w14:anchorId="4D6BB260">
        <v:shape id="WordPictureWatermark4309204" o:spid="_x0000_s2075" type="#_x0000_t75" style="position:absolute;margin-left:0;margin-top:0;width:279pt;height:279pt;z-index:-251658239;mso-position-horizontal:center;mso-position-horizontal-relative:margin;mso-position-vertical:center;mso-position-vertical-relative:margin" o:allowincell="f">
          <v:imagedata r:id="rId2" o:title="Borzen_znak_1-1"/>
          <w10:wrap anchorx="margin" anchory="margin"/>
        </v:shape>
      </w:pict>
    </w:r>
    <w:r>
      <w:rPr>
        <w:noProof/>
        <w:lang w:eastAsia="sl-SI"/>
      </w:rPr>
      <w:pict w14:anchorId="37A6DCC0">
        <v:shape id="WordPictureWatermark26043594" o:spid="_x0000_s2056" type="#_x0000_t75" style="position:absolute;margin-left:0;margin-top:0;width:165pt;height:165pt;z-index:-251658240;mso-position-horizontal:center;mso-position-horizontal-relative:margin;mso-position-vertical:center;mso-position-vertical-relative:margin" o:allowincell="f">
          <v:imagedata r:id="rId3" o:title="Borzen_Znak_Dopis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114F5" w14:textId="77777777" w:rsidR="00374138" w:rsidRPr="00C42AB0" w:rsidRDefault="005B345B" w:rsidP="00921949">
    <w:pPr>
      <w:pStyle w:val="Header"/>
      <w:ind w:left="-142"/>
    </w:pPr>
    <w:r>
      <w:rPr>
        <w:noProof/>
        <w:lang w:eastAsia="sl-SI"/>
      </w:rPr>
      <w:pict w14:anchorId="176F7D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159689" o:spid="_x0000_s2079" type="#_x0000_t75" style="position:absolute;left:0;text-align:left;margin-left:0;margin-top:0;width:225pt;height:225pt;z-index:-251658237;mso-position-horizontal:center;mso-position-horizontal-relative:margin;mso-position-vertical:center;mso-position-vertical-relative:margin" o:allowincell="f">
          <v:imagedata r:id="rId1" o:title="Borzen_znak_1-3"/>
          <w10:wrap anchorx="margin" anchory="margin"/>
        </v:shape>
      </w:pict>
    </w:r>
    <w:r w:rsidR="00374138">
      <w:rPr>
        <w:noProof/>
        <w:lang w:eastAsia="sl-SI"/>
      </w:rPr>
      <w:drawing>
        <wp:inline distT="0" distB="0" distL="0" distR="0" wp14:anchorId="1D9025CE" wp14:editId="3E07082F">
          <wp:extent cx="5934075" cy="283210"/>
          <wp:effectExtent l="0" t="0" r="9525" b="2540"/>
          <wp:docPr id="3" name="Picture 1" descr="Borzen_pasic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zen_pasica_2.jpg"/>
                  <pic:cNvPicPr/>
                </pic:nvPicPr>
                <pic:blipFill>
                  <a:blip r:embed="rId2"/>
                  <a:stretch>
                    <a:fillRect/>
                  </a:stretch>
                </pic:blipFill>
                <pic:spPr>
                  <a:xfrm>
                    <a:off x="0" y="0"/>
                    <a:ext cx="5948931" cy="28391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283"/>
      <w:gridCol w:w="2410"/>
      <w:gridCol w:w="1843"/>
    </w:tblGrid>
    <w:tr w:rsidR="00374138" w:rsidRPr="004310FE" w14:paraId="74003C71" w14:textId="77777777" w:rsidTr="00921949">
      <w:trPr>
        <w:jc w:val="center"/>
      </w:trPr>
      <w:tc>
        <w:tcPr>
          <w:tcW w:w="6062" w:type="dxa"/>
          <w:tcBorders>
            <w:top w:val="nil"/>
            <w:left w:val="nil"/>
            <w:bottom w:val="nil"/>
            <w:right w:val="nil"/>
          </w:tcBorders>
          <w:hideMark/>
        </w:tcPr>
        <w:p w14:paraId="3DFD5C21" w14:textId="77777777" w:rsidR="00374138" w:rsidRPr="004310FE" w:rsidRDefault="00374138" w:rsidP="00785CC8">
          <w:pPr>
            <w:pStyle w:val="Header"/>
          </w:pPr>
          <w:r>
            <w:rPr>
              <w:noProof/>
              <w:lang w:eastAsia="sl-SI"/>
            </w:rPr>
            <w:drawing>
              <wp:inline distT="0" distB="0" distL="0" distR="0" wp14:anchorId="2ED1BD54" wp14:editId="3F591994">
                <wp:extent cx="1999445" cy="4476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05158" cy="448954"/>
                        </a:xfrm>
                        <a:prstGeom prst="rect">
                          <a:avLst/>
                        </a:prstGeom>
                      </pic:spPr>
                    </pic:pic>
                  </a:graphicData>
                </a:graphic>
              </wp:inline>
            </w:drawing>
          </w:r>
        </w:p>
      </w:tc>
      <w:tc>
        <w:tcPr>
          <w:tcW w:w="283" w:type="dxa"/>
          <w:tcBorders>
            <w:top w:val="nil"/>
            <w:left w:val="nil"/>
            <w:bottom w:val="nil"/>
            <w:right w:val="nil"/>
          </w:tcBorders>
        </w:tcPr>
        <w:p w14:paraId="3BC42086" w14:textId="77777777" w:rsidR="00374138" w:rsidRPr="004310FE" w:rsidRDefault="00374138" w:rsidP="00785CC8">
          <w:pPr>
            <w:pStyle w:val="Header"/>
          </w:pPr>
        </w:p>
      </w:tc>
      <w:tc>
        <w:tcPr>
          <w:tcW w:w="2410" w:type="dxa"/>
          <w:tcBorders>
            <w:top w:val="nil"/>
            <w:left w:val="nil"/>
            <w:bottom w:val="nil"/>
            <w:right w:val="nil"/>
          </w:tcBorders>
          <w:vAlign w:val="center"/>
          <w:hideMark/>
        </w:tcPr>
        <w:p w14:paraId="6E2099E8" w14:textId="77777777" w:rsidR="00374138" w:rsidRPr="004310FE" w:rsidRDefault="00374138" w:rsidP="00785CC8">
          <w:pPr>
            <w:pStyle w:val="Header"/>
            <w:rPr>
              <w:rFonts w:cs="Arial"/>
              <w:color w:val="060D38"/>
              <w:sz w:val="16"/>
              <w:szCs w:val="16"/>
            </w:rPr>
          </w:pPr>
          <w:r w:rsidRPr="004310FE">
            <w:rPr>
              <w:rFonts w:cs="Arial"/>
              <w:b/>
              <w:color w:val="060D38"/>
              <w:sz w:val="16"/>
              <w:szCs w:val="16"/>
            </w:rPr>
            <w:t>Borzen</w:t>
          </w:r>
          <w:r w:rsidRPr="004310FE">
            <w:rPr>
              <w:rFonts w:cs="Arial"/>
              <w:color w:val="060D38"/>
              <w:sz w:val="16"/>
              <w:szCs w:val="16"/>
            </w:rPr>
            <w:t xml:space="preserve">, </w:t>
          </w:r>
          <w:r>
            <w:rPr>
              <w:rFonts w:cs="Arial"/>
              <w:color w:val="060D38"/>
              <w:sz w:val="16"/>
              <w:szCs w:val="16"/>
            </w:rPr>
            <w:t>operater</w:t>
          </w:r>
          <w:r w:rsidRPr="004310FE">
            <w:rPr>
              <w:rFonts w:cs="Arial"/>
              <w:color w:val="060D38"/>
              <w:sz w:val="16"/>
              <w:szCs w:val="16"/>
            </w:rPr>
            <w:t xml:space="preserve"> trga </w:t>
          </w:r>
        </w:p>
        <w:p w14:paraId="73BD4254" w14:textId="77777777" w:rsidR="00374138" w:rsidRPr="004310FE" w:rsidRDefault="00374138" w:rsidP="00785CC8">
          <w:pPr>
            <w:pStyle w:val="Header"/>
            <w:rPr>
              <w:rFonts w:cs="Arial"/>
              <w:color w:val="060D38"/>
              <w:sz w:val="16"/>
              <w:szCs w:val="16"/>
            </w:rPr>
          </w:pPr>
          <w:r w:rsidRPr="004310FE">
            <w:rPr>
              <w:rFonts w:cs="Arial"/>
              <w:color w:val="060D38"/>
              <w:sz w:val="16"/>
              <w:szCs w:val="16"/>
            </w:rPr>
            <w:t>z elektri</w:t>
          </w:r>
          <w:r>
            <w:rPr>
              <w:rFonts w:cs="Arial"/>
              <w:color w:val="060D38"/>
              <w:sz w:val="16"/>
              <w:szCs w:val="16"/>
            </w:rPr>
            <w:t>ko</w:t>
          </w:r>
          <w:r w:rsidRPr="004310FE">
            <w:rPr>
              <w:rFonts w:cs="Arial"/>
              <w:color w:val="060D38"/>
              <w:sz w:val="16"/>
              <w:szCs w:val="16"/>
            </w:rPr>
            <w:t>, d.</w:t>
          </w:r>
          <w:r>
            <w:rPr>
              <w:rFonts w:cs="Arial"/>
              <w:color w:val="060D38"/>
              <w:sz w:val="16"/>
              <w:szCs w:val="16"/>
            </w:rPr>
            <w:t xml:space="preserve"> </w:t>
          </w:r>
          <w:r w:rsidRPr="004310FE">
            <w:rPr>
              <w:rFonts w:cs="Arial"/>
              <w:color w:val="060D38"/>
              <w:sz w:val="16"/>
              <w:szCs w:val="16"/>
            </w:rPr>
            <w:t>o.</w:t>
          </w:r>
          <w:r>
            <w:rPr>
              <w:rFonts w:cs="Arial"/>
              <w:color w:val="060D38"/>
              <w:sz w:val="16"/>
              <w:szCs w:val="16"/>
            </w:rPr>
            <w:t xml:space="preserve"> </w:t>
          </w:r>
          <w:r w:rsidRPr="004310FE">
            <w:rPr>
              <w:rFonts w:cs="Arial"/>
              <w:color w:val="060D38"/>
              <w:sz w:val="16"/>
              <w:szCs w:val="16"/>
            </w:rPr>
            <w:t>o.</w:t>
          </w:r>
        </w:p>
        <w:p w14:paraId="3EA683D5" w14:textId="77777777" w:rsidR="00374138" w:rsidRPr="004310FE" w:rsidRDefault="00374138" w:rsidP="00785CC8">
          <w:pPr>
            <w:pStyle w:val="Header"/>
            <w:rPr>
              <w:rFonts w:cs="Arial"/>
              <w:color w:val="060D38"/>
              <w:sz w:val="16"/>
              <w:szCs w:val="16"/>
            </w:rPr>
          </w:pPr>
          <w:r>
            <w:rPr>
              <w:rFonts w:cs="Arial"/>
              <w:color w:val="060D38"/>
              <w:sz w:val="16"/>
              <w:szCs w:val="16"/>
            </w:rPr>
            <w:t>Dunajska cesta 156</w:t>
          </w:r>
        </w:p>
        <w:p w14:paraId="151C4AD6" w14:textId="77777777" w:rsidR="00374138" w:rsidRPr="004310FE" w:rsidRDefault="00374138" w:rsidP="00785CC8">
          <w:pPr>
            <w:pStyle w:val="Header"/>
            <w:rPr>
              <w:rFonts w:cs="Arial"/>
              <w:color w:val="060D38"/>
              <w:sz w:val="16"/>
              <w:szCs w:val="16"/>
            </w:rPr>
          </w:pPr>
          <w:r w:rsidRPr="004310FE">
            <w:rPr>
              <w:rFonts w:cs="Arial"/>
              <w:color w:val="060D38"/>
              <w:sz w:val="16"/>
              <w:szCs w:val="16"/>
            </w:rPr>
            <w:t>SI-1000 Ljubljana</w:t>
          </w:r>
        </w:p>
      </w:tc>
      <w:tc>
        <w:tcPr>
          <w:tcW w:w="1843" w:type="dxa"/>
          <w:tcBorders>
            <w:top w:val="nil"/>
            <w:left w:val="nil"/>
            <w:bottom w:val="nil"/>
            <w:right w:val="nil"/>
          </w:tcBorders>
          <w:vAlign w:val="center"/>
          <w:hideMark/>
        </w:tcPr>
        <w:p w14:paraId="796FC004" w14:textId="77777777" w:rsidR="00374138" w:rsidRPr="004310FE" w:rsidRDefault="00374138" w:rsidP="00785CC8">
          <w:pPr>
            <w:pStyle w:val="Header"/>
            <w:rPr>
              <w:rFonts w:cs="Arial"/>
              <w:color w:val="060D38"/>
              <w:sz w:val="16"/>
              <w:szCs w:val="16"/>
            </w:rPr>
          </w:pPr>
          <w:r w:rsidRPr="004310FE">
            <w:rPr>
              <w:rFonts w:cs="Arial"/>
              <w:color w:val="060D38"/>
              <w:sz w:val="16"/>
              <w:szCs w:val="16"/>
            </w:rPr>
            <w:t>T</w:t>
          </w:r>
          <w:r>
            <w:rPr>
              <w:rFonts w:cs="Arial"/>
              <w:color w:val="060D38"/>
              <w:sz w:val="16"/>
              <w:szCs w:val="16"/>
            </w:rPr>
            <w:t xml:space="preserve"> </w:t>
          </w:r>
          <w:r w:rsidRPr="004310FE">
            <w:rPr>
              <w:rFonts w:cs="Arial"/>
              <w:color w:val="060D38"/>
              <w:sz w:val="16"/>
              <w:szCs w:val="16"/>
            </w:rPr>
            <w:t>+386 1 620 76 00</w:t>
          </w:r>
        </w:p>
        <w:p w14:paraId="4F265635" w14:textId="77777777" w:rsidR="00374138" w:rsidRPr="004310FE" w:rsidRDefault="00374138" w:rsidP="00785CC8">
          <w:pPr>
            <w:pStyle w:val="Header"/>
            <w:rPr>
              <w:rFonts w:cs="Arial"/>
              <w:color w:val="060D38"/>
              <w:sz w:val="16"/>
              <w:szCs w:val="16"/>
            </w:rPr>
          </w:pPr>
          <w:r w:rsidRPr="004310FE">
            <w:rPr>
              <w:rFonts w:cs="Arial"/>
              <w:color w:val="060D38"/>
              <w:sz w:val="16"/>
              <w:szCs w:val="16"/>
            </w:rPr>
            <w:t>F</w:t>
          </w:r>
          <w:r>
            <w:rPr>
              <w:rFonts w:cs="Arial"/>
              <w:color w:val="060D38"/>
              <w:sz w:val="16"/>
              <w:szCs w:val="16"/>
            </w:rPr>
            <w:t xml:space="preserve"> </w:t>
          </w:r>
          <w:r w:rsidRPr="004310FE">
            <w:rPr>
              <w:rFonts w:cs="Arial"/>
              <w:color w:val="060D38"/>
              <w:sz w:val="16"/>
              <w:szCs w:val="16"/>
            </w:rPr>
            <w:t>+386 1 620 76 01</w:t>
          </w:r>
        </w:p>
        <w:p w14:paraId="0CC619BB" w14:textId="77777777" w:rsidR="00374138" w:rsidRPr="004310FE" w:rsidRDefault="00374138" w:rsidP="00785CC8">
          <w:pPr>
            <w:pStyle w:val="Header"/>
            <w:rPr>
              <w:rFonts w:cs="Arial"/>
              <w:color w:val="060D38"/>
              <w:sz w:val="16"/>
              <w:szCs w:val="16"/>
            </w:rPr>
          </w:pPr>
          <w:r w:rsidRPr="004310FE">
            <w:rPr>
              <w:rFonts w:cs="Arial"/>
              <w:color w:val="060D38"/>
              <w:sz w:val="16"/>
              <w:szCs w:val="16"/>
            </w:rPr>
            <w:t>E</w:t>
          </w:r>
          <w:r>
            <w:rPr>
              <w:rFonts w:cs="Arial"/>
              <w:color w:val="060D38"/>
              <w:sz w:val="16"/>
              <w:szCs w:val="16"/>
            </w:rPr>
            <w:t xml:space="preserve"> </w:t>
          </w:r>
          <w:r w:rsidRPr="004310FE">
            <w:rPr>
              <w:rFonts w:cs="Arial"/>
              <w:color w:val="060D38"/>
              <w:sz w:val="16"/>
              <w:szCs w:val="16"/>
            </w:rPr>
            <w:t>info@borzen.si</w:t>
          </w:r>
        </w:p>
        <w:p w14:paraId="26D5D2AF" w14:textId="77777777" w:rsidR="00374138" w:rsidRPr="004310FE" w:rsidRDefault="00374138" w:rsidP="00785CC8">
          <w:pPr>
            <w:pStyle w:val="Header"/>
            <w:rPr>
              <w:rFonts w:cs="Arial"/>
              <w:color w:val="060D38"/>
              <w:sz w:val="16"/>
              <w:szCs w:val="16"/>
            </w:rPr>
          </w:pPr>
          <w:r w:rsidRPr="004310FE">
            <w:rPr>
              <w:rFonts w:cs="Arial"/>
              <w:color w:val="060D38"/>
              <w:sz w:val="16"/>
              <w:szCs w:val="16"/>
            </w:rPr>
            <w:t>www.borzen.si</w:t>
          </w:r>
        </w:p>
      </w:tc>
    </w:tr>
  </w:tbl>
  <w:p w14:paraId="481BB615" w14:textId="77777777" w:rsidR="00374138" w:rsidRDefault="00374138" w:rsidP="009D351A">
    <w:pPr>
      <w:pStyle w:val="Header"/>
      <w:rPr>
        <w:noProof/>
        <w:lang w:eastAsia="sl-SI"/>
      </w:rPr>
    </w:pPr>
  </w:p>
  <w:p w14:paraId="6A25275B" w14:textId="77777777" w:rsidR="00374138" w:rsidRPr="009D351A" w:rsidRDefault="00374138" w:rsidP="009D35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91075"/>
    <w:multiLevelType w:val="hybridMultilevel"/>
    <w:tmpl w:val="F1D40A2E"/>
    <w:lvl w:ilvl="0" w:tplc="8FF8C236">
      <w:start w:val="3"/>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3C6ACD"/>
    <w:multiLevelType w:val="multilevel"/>
    <w:tmpl w:val="FAB2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086E39"/>
    <w:multiLevelType w:val="multilevel"/>
    <w:tmpl w:val="81504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C95B5B"/>
    <w:multiLevelType w:val="hybridMultilevel"/>
    <w:tmpl w:val="E5BA9200"/>
    <w:lvl w:ilvl="0" w:tplc="B2B4145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C5965AA"/>
    <w:multiLevelType w:val="hybridMultilevel"/>
    <w:tmpl w:val="032E7A9A"/>
    <w:lvl w:ilvl="0" w:tplc="7BCA621C">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25699"/>
    <w:multiLevelType w:val="hybridMultilevel"/>
    <w:tmpl w:val="F35CBAA6"/>
    <w:lvl w:ilvl="0" w:tplc="8FF8C236">
      <w:start w:val="3"/>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5CA2DAE"/>
    <w:multiLevelType w:val="multilevel"/>
    <w:tmpl w:val="65C0FD8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ED64CE"/>
    <w:multiLevelType w:val="multilevel"/>
    <w:tmpl w:val="0562C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451CA9"/>
    <w:multiLevelType w:val="hybridMultilevel"/>
    <w:tmpl w:val="7DEE94CA"/>
    <w:lvl w:ilvl="0" w:tplc="7BCA621C">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9F2C9E"/>
    <w:multiLevelType w:val="hybridMultilevel"/>
    <w:tmpl w:val="32008248"/>
    <w:lvl w:ilvl="0" w:tplc="6374F35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EB75E09"/>
    <w:multiLevelType w:val="hybridMultilevel"/>
    <w:tmpl w:val="F2FC37B8"/>
    <w:lvl w:ilvl="0" w:tplc="0ED07FA8">
      <w:start w:val="1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2675700"/>
    <w:multiLevelType w:val="hybridMultilevel"/>
    <w:tmpl w:val="A8C063E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35EA08C5"/>
    <w:multiLevelType w:val="hybridMultilevel"/>
    <w:tmpl w:val="4A60C70C"/>
    <w:lvl w:ilvl="0" w:tplc="7BCA621C">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4343D0"/>
    <w:multiLevelType w:val="hybridMultilevel"/>
    <w:tmpl w:val="D8F6F4D6"/>
    <w:lvl w:ilvl="0" w:tplc="EE0A8AFE">
      <w:numFmt w:val="bullet"/>
      <w:lvlText w:val="-"/>
      <w:lvlJc w:val="left"/>
      <w:pPr>
        <w:ind w:left="720" w:hanging="360"/>
      </w:pPr>
      <w:rPr>
        <w:rFonts w:ascii="MetaPro-Normal" w:eastAsia="Times New Roman" w:hAnsi="MetaPro-Norma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4C74838"/>
    <w:multiLevelType w:val="hybridMultilevel"/>
    <w:tmpl w:val="8ECE0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AF6840"/>
    <w:multiLevelType w:val="multilevel"/>
    <w:tmpl w:val="3E7C7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A916318"/>
    <w:multiLevelType w:val="hybridMultilevel"/>
    <w:tmpl w:val="10FE2DCE"/>
    <w:lvl w:ilvl="0" w:tplc="FFFFFFFF">
      <w:start w:val="4"/>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C454829"/>
    <w:multiLevelType w:val="hybridMultilevel"/>
    <w:tmpl w:val="24D8CFDE"/>
    <w:lvl w:ilvl="0" w:tplc="7BCA621C">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ED18F4"/>
    <w:multiLevelType w:val="hybridMultilevel"/>
    <w:tmpl w:val="FA80C5A8"/>
    <w:lvl w:ilvl="0" w:tplc="7BCA621C">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94163E"/>
    <w:multiLevelType w:val="hybridMultilevel"/>
    <w:tmpl w:val="D80E309C"/>
    <w:lvl w:ilvl="0" w:tplc="7BCA621C">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F215A3"/>
    <w:multiLevelType w:val="multilevel"/>
    <w:tmpl w:val="917A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8F7BF1"/>
    <w:multiLevelType w:val="multilevel"/>
    <w:tmpl w:val="5608E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6D7497B"/>
    <w:multiLevelType w:val="hybridMultilevel"/>
    <w:tmpl w:val="7400C12A"/>
    <w:lvl w:ilvl="0" w:tplc="D6704652">
      <w:start w:val="1"/>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15:restartNumberingAfterBreak="0">
    <w:nsid w:val="56E900CB"/>
    <w:multiLevelType w:val="hybridMultilevel"/>
    <w:tmpl w:val="59B019B4"/>
    <w:lvl w:ilvl="0" w:tplc="7BCA621C">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CE6CDF"/>
    <w:multiLevelType w:val="hybridMultilevel"/>
    <w:tmpl w:val="39CA45C2"/>
    <w:lvl w:ilvl="0" w:tplc="7BCA621C">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A560A3"/>
    <w:multiLevelType w:val="hybridMultilevel"/>
    <w:tmpl w:val="11369C8E"/>
    <w:lvl w:ilvl="0" w:tplc="8FF8C236">
      <w:start w:val="3"/>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0585FED"/>
    <w:multiLevelType w:val="hybridMultilevel"/>
    <w:tmpl w:val="AED0FE28"/>
    <w:lvl w:ilvl="0" w:tplc="7BCA621C">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F353B1"/>
    <w:multiLevelType w:val="multilevel"/>
    <w:tmpl w:val="D96EFAD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8251353"/>
    <w:multiLevelType w:val="hybridMultilevel"/>
    <w:tmpl w:val="2A6CDAF0"/>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8F00651"/>
    <w:multiLevelType w:val="hybridMultilevel"/>
    <w:tmpl w:val="38D4A102"/>
    <w:lvl w:ilvl="0" w:tplc="E7E27B60">
      <w:start w:val="2"/>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DA93152"/>
    <w:multiLevelType w:val="hybridMultilevel"/>
    <w:tmpl w:val="AB3A4B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64C65DB6">
      <w:start w:val="1"/>
      <w:numFmt w:val="decimal"/>
      <w:lvlText w:val="%4."/>
      <w:lvlJc w:val="left"/>
      <w:pPr>
        <w:ind w:left="2880" w:hanging="360"/>
      </w:pPr>
      <w:rPr>
        <w:rFonts w:ascii="Arial" w:eastAsiaTheme="minorHAnsi" w:hAnsi="Arial" w:cs="Arial"/>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E9D5C22"/>
    <w:multiLevelType w:val="hybridMultilevel"/>
    <w:tmpl w:val="DB7A73D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2" w15:restartNumberingAfterBreak="0">
    <w:nsid w:val="79AF0DA7"/>
    <w:multiLevelType w:val="hybridMultilevel"/>
    <w:tmpl w:val="F252DFA6"/>
    <w:lvl w:ilvl="0" w:tplc="5D8049C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9"/>
  </w:num>
  <w:num w:numId="4">
    <w:abstractNumId w:val="25"/>
  </w:num>
  <w:num w:numId="5">
    <w:abstractNumId w:val="29"/>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1"/>
  </w:num>
  <w:num w:numId="9">
    <w:abstractNumId w:val="30"/>
  </w:num>
  <w:num w:numId="10">
    <w:abstractNumId w:val="24"/>
  </w:num>
  <w:num w:numId="11">
    <w:abstractNumId w:val="16"/>
  </w:num>
  <w:num w:numId="12">
    <w:abstractNumId w:val="13"/>
  </w:num>
  <w:num w:numId="13">
    <w:abstractNumId w:val="12"/>
  </w:num>
  <w:num w:numId="14">
    <w:abstractNumId w:val="8"/>
  </w:num>
  <w:num w:numId="15">
    <w:abstractNumId w:val="23"/>
  </w:num>
  <w:num w:numId="16">
    <w:abstractNumId w:val="18"/>
  </w:num>
  <w:num w:numId="17">
    <w:abstractNumId w:val="17"/>
  </w:num>
  <w:num w:numId="18">
    <w:abstractNumId w:val="26"/>
  </w:num>
  <w:num w:numId="19">
    <w:abstractNumId w:val="19"/>
  </w:num>
  <w:num w:numId="20">
    <w:abstractNumId w:val="4"/>
  </w:num>
  <w:num w:numId="21">
    <w:abstractNumId w:val="14"/>
  </w:num>
  <w:num w:numId="22">
    <w:abstractNumId w:val="28"/>
  </w:num>
  <w:num w:numId="23">
    <w:abstractNumId w:val="6"/>
    <w:lvlOverride w:ilvl="0">
      <w:startOverride w:val="1"/>
    </w:lvlOverride>
  </w:num>
  <w:num w:numId="24">
    <w:abstractNumId w:val="20"/>
  </w:num>
  <w:num w:numId="25">
    <w:abstractNumId w:val="27"/>
    <w:lvlOverride w:ilvl="0">
      <w:startOverride w:val="2"/>
    </w:lvlOverride>
  </w:num>
  <w:num w:numId="26">
    <w:abstractNumId w:val="15"/>
  </w:num>
  <w:num w:numId="27">
    <w:abstractNumId w:val="21"/>
  </w:num>
  <w:num w:numId="28">
    <w:abstractNumId w:val="2"/>
  </w:num>
  <w:num w:numId="29">
    <w:abstractNumId w:val="1"/>
  </w:num>
  <w:num w:numId="30">
    <w:abstractNumId w:val="7"/>
    <w:lvlOverride w:ilvl="0">
      <w:startOverride w:val="3"/>
    </w:lvlOverride>
  </w:num>
  <w:num w:numId="31">
    <w:abstractNumId w:val="32"/>
  </w:num>
  <w:num w:numId="32">
    <w:abstractNumId w:val="0"/>
  </w:num>
  <w:num w:numId="33">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10"/>
  <w:displayHorizontalDrawingGridEvery w:val="2"/>
  <w:characterSpacingControl w:val="doNotCompress"/>
  <w:hdrShapeDefaults>
    <o:shapedefaults v:ext="edit" spidmax="208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85A"/>
    <w:rsid w:val="0002104D"/>
    <w:rsid w:val="000248A7"/>
    <w:rsid w:val="00026894"/>
    <w:rsid w:val="00036FC6"/>
    <w:rsid w:val="000436AF"/>
    <w:rsid w:val="00047757"/>
    <w:rsid w:val="00051953"/>
    <w:rsid w:val="00053B94"/>
    <w:rsid w:val="000552B9"/>
    <w:rsid w:val="00056AC8"/>
    <w:rsid w:val="000571BE"/>
    <w:rsid w:val="00060108"/>
    <w:rsid w:val="00060F14"/>
    <w:rsid w:val="00067425"/>
    <w:rsid w:val="00070F8D"/>
    <w:rsid w:val="0007796E"/>
    <w:rsid w:val="00085CF7"/>
    <w:rsid w:val="00090CBB"/>
    <w:rsid w:val="00090CD5"/>
    <w:rsid w:val="00091D55"/>
    <w:rsid w:val="000926AC"/>
    <w:rsid w:val="000933B3"/>
    <w:rsid w:val="00094A25"/>
    <w:rsid w:val="0009680E"/>
    <w:rsid w:val="000A11A0"/>
    <w:rsid w:val="000A5CBE"/>
    <w:rsid w:val="000A68CD"/>
    <w:rsid w:val="000A69B7"/>
    <w:rsid w:val="000B6D57"/>
    <w:rsid w:val="000C623F"/>
    <w:rsid w:val="000C6FF5"/>
    <w:rsid w:val="000C7AD3"/>
    <w:rsid w:val="000C7EE0"/>
    <w:rsid w:val="000D0074"/>
    <w:rsid w:val="000D40BC"/>
    <w:rsid w:val="000D4972"/>
    <w:rsid w:val="000E2DDC"/>
    <w:rsid w:val="000E3457"/>
    <w:rsid w:val="000E6264"/>
    <w:rsid w:val="000E7A5E"/>
    <w:rsid w:val="000F12C6"/>
    <w:rsid w:val="000F3602"/>
    <w:rsid w:val="000F6219"/>
    <w:rsid w:val="000F64AD"/>
    <w:rsid w:val="00104A66"/>
    <w:rsid w:val="00111EA8"/>
    <w:rsid w:val="00112E16"/>
    <w:rsid w:val="001226E9"/>
    <w:rsid w:val="00131A84"/>
    <w:rsid w:val="0013224D"/>
    <w:rsid w:val="001375C0"/>
    <w:rsid w:val="00137F3F"/>
    <w:rsid w:val="00144196"/>
    <w:rsid w:val="00145A2E"/>
    <w:rsid w:val="00145EDA"/>
    <w:rsid w:val="00153162"/>
    <w:rsid w:val="00154EBC"/>
    <w:rsid w:val="0015742B"/>
    <w:rsid w:val="00166238"/>
    <w:rsid w:val="00166298"/>
    <w:rsid w:val="00167522"/>
    <w:rsid w:val="001675F4"/>
    <w:rsid w:val="00171541"/>
    <w:rsid w:val="001716B7"/>
    <w:rsid w:val="00174BE7"/>
    <w:rsid w:val="0017517E"/>
    <w:rsid w:val="00175AA0"/>
    <w:rsid w:val="00177990"/>
    <w:rsid w:val="00181FA3"/>
    <w:rsid w:val="0018714F"/>
    <w:rsid w:val="001958C1"/>
    <w:rsid w:val="001A3E57"/>
    <w:rsid w:val="001A4284"/>
    <w:rsid w:val="001A4A23"/>
    <w:rsid w:val="001A749E"/>
    <w:rsid w:val="001B0409"/>
    <w:rsid w:val="001B54EA"/>
    <w:rsid w:val="001C1A30"/>
    <w:rsid w:val="001C2575"/>
    <w:rsid w:val="001C3502"/>
    <w:rsid w:val="001C45DB"/>
    <w:rsid w:val="001D32A2"/>
    <w:rsid w:val="001D3BE3"/>
    <w:rsid w:val="001E1A85"/>
    <w:rsid w:val="001E1EC8"/>
    <w:rsid w:val="001E7A9F"/>
    <w:rsid w:val="001F3409"/>
    <w:rsid w:val="001F3FA6"/>
    <w:rsid w:val="001F482D"/>
    <w:rsid w:val="001F6BA7"/>
    <w:rsid w:val="001F7CBD"/>
    <w:rsid w:val="00204541"/>
    <w:rsid w:val="002103D6"/>
    <w:rsid w:val="0021141F"/>
    <w:rsid w:val="00213D5C"/>
    <w:rsid w:val="00220CD2"/>
    <w:rsid w:val="0022243B"/>
    <w:rsid w:val="00224795"/>
    <w:rsid w:val="002257D7"/>
    <w:rsid w:val="002267C0"/>
    <w:rsid w:val="00226D3D"/>
    <w:rsid w:val="002415C3"/>
    <w:rsid w:val="00241649"/>
    <w:rsid w:val="00250B29"/>
    <w:rsid w:val="00251424"/>
    <w:rsid w:val="00260290"/>
    <w:rsid w:val="00265DE0"/>
    <w:rsid w:val="00266B1E"/>
    <w:rsid w:val="002713E3"/>
    <w:rsid w:val="00274574"/>
    <w:rsid w:val="00274A9B"/>
    <w:rsid w:val="002814EB"/>
    <w:rsid w:val="002825A2"/>
    <w:rsid w:val="00285ECB"/>
    <w:rsid w:val="002949F0"/>
    <w:rsid w:val="00295D02"/>
    <w:rsid w:val="002A71CB"/>
    <w:rsid w:val="002B0877"/>
    <w:rsid w:val="002B4269"/>
    <w:rsid w:val="002C00E4"/>
    <w:rsid w:val="002C4E2A"/>
    <w:rsid w:val="002C60F3"/>
    <w:rsid w:val="002C6DF5"/>
    <w:rsid w:val="002D0182"/>
    <w:rsid w:val="002D6830"/>
    <w:rsid w:val="002D7AAA"/>
    <w:rsid w:val="002E1001"/>
    <w:rsid w:val="002E362A"/>
    <w:rsid w:val="002E6316"/>
    <w:rsid w:val="002F0A1B"/>
    <w:rsid w:val="002F5628"/>
    <w:rsid w:val="002F76C2"/>
    <w:rsid w:val="003076DA"/>
    <w:rsid w:val="003120CD"/>
    <w:rsid w:val="003144CA"/>
    <w:rsid w:val="00321144"/>
    <w:rsid w:val="0032385A"/>
    <w:rsid w:val="00325BBF"/>
    <w:rsid w:val="00342990"/>
    <w:rsid w:val="00345BFF"/>
    <w:rsid w:val="00352054"/>
    <w:rsid w:val="003557DD"/>
    <w:rsid w:val="003622F0"/>
    <w:rsid w:val="00371F45"/>
    <w:rsid w:val="00372B6D"/>
    <w:rsid w:val="0037319E"/>
    <w:rsid w:val="00374138"/>
    <w:rsid w:val="003770AC"/>
    <w:rsid w:val="00382240"/>
    <w:rsid w:val="003938A5"/>
    <w:rsid w:val="00396863"/>
    <w:rsid w:val="00396D3D"/>
    <w:rsid w:val="003B2149"/>
    <w:rsid w:val="003B397F"/>
    <w:rsid w:val="003B7008"/>
    <w:rsid w:val="003C13AD"/>
    <w:rsid w:val="003C34C6"/>
    <w:rsid w:val="003C4477"/>
    <w:rsid w:val="003D1DCF"/>
    <w:rsid w:val="003D2C30"/>
    <w:rsid w:val="003D2DEF"/>
    <w:rsid w:val="003D32C5"/>
    <w:rsid w:val="003D3FF0"/>
    <w:rsid w:val="003D760D"/>
    <w:rsid w:val="003D7FC2"/>
    <w:rsid w:val="003E1CA6"/>
    <w:rsid w:val="003E2B57"/>
    <w:rsid w:val="003E46E2"/>
    <w:rsid w:val="003E5F21"/>
    <w:rsid w:val="003F01BD"/>
    <w:rsid w:val="003F4C0D"/>
    <w:rsid w:val="00400DC5"/>
    <w:rsid w:val="00404A70"/>
    <w:rsid w:val="0040742A"/>
    <w:rsid w:val="004114EB"/>
    <w:rsid w:val="004222C5"/>
    <w:rsid w:val="0043595F"/>
    <w:rsid w:val="004459B2"/>
    <w:rsid w:val="00446DDB"/>
    <w:rsid w:val="00450249"/>
    <w:rsid w:val="004516A3"/>
    <w:rsid w:val="00451FB2"/>
    <w:rsid w:val="00463CEA"/>
    <w:rsid w:val="00464C83"/>
    <w:rsid w:val="00466016"/>
    <w:rsid w:val="004711D4"/>
    <w:rsid w:val="00471511"/>
    <w:rsid w:val="00473B8C"/>
    <w:rsid w:val="0047461F"/>
    <w:rsid w:val="00475C28"/>
    <w:rsid w:val="004827FC"/>
    <w:rsid w:val="00483502"/>
    <w:rsid w:val="004843DB"/>
    <w:rsid w:val="00485BEF"/>
    <w:rsid w:val="00485F0A"/>
    <w:rsid w:val="004877C4"/>
    <w:rsid w:val="00490BFB"/>
    <w:rsid w:val="00491215"/>
    <w:rsid w:val="00491B27"/>
    <w:rsid w:val="004A07CD"/>
    <w:rsid w:val="004A200A"/>
    <w:rsid w:val="004B2DB4"/>
    <w:rsid w:val="004B7630"/>
    <w:rsid w:val="004C0396"/>
    <w:rsid w:val="004C45C6"/>
    <w:rsid w:val="004C5D30"/>
    <w:rsid w:val="004C7D72"/>
    <w:rsid w:val="004D1095"/>
    <w:rsid w:val="004D6F75"/>
    <w:rsid w:val="004D7D66"/>
    <w:rsid w:val="004E06AB"/>
    <w:rsid w:val="004E352E"/>
    <w:rsid w:val="004E3EFC"/>
    <w:rsid w:val="004E6DC4"/>
    <w:rsid w:val="004E6E90"/>
    <w:rsid w:val="004F01F7"/>
    <w:rsid w:val="004F3DC6"/>
    <w:rsid w:val="004F5447"/>
    <w:rsid w:val="00500FE0"/>
    <w:rsid w:val="00503C91"/>
    <w:rsid w:val="0050623F"/>
    <w:rsid w:val="0050671D"/>
    <w:rsid w:val="00511FD5"/>
    <w:rsid w:val="005205F6"/>
    <w:rsid w:val="00531C66"/>
    <w:rsid w:val="005348DA"/>
    <w:rsid w:val="00535411"/>
    <w:rsid w:val="00536342"/>
    <w:rsid w:val="005411BD"/>
    <w:rsid w:val="005417B3"/>
    <w:rsid w:val="00542C58"/>
    <w:rsid w:val="00545257"/>
    <w:rsid w:val="00546213"/>
    <w:rsid w:val="0054690E"/>
    <w:rsid w:val="00550BAD"/>
    <w:rsid w:val="005573AB"/>
    <w:rsid w:val="005574A2"/>
    <w:rsid w:val="00562F7B"/>
    <w:rsid w:val="00566B08"/>
    <w:rsid w:val="00570CEB"/>
    <w:rsid w:val="00571489"/>
    <w:rsid w:val="00571EE0"/>
    <w:rsid w:val="005738CE"/>
    <w:rsid w:val="00586638"/>
    <w:rsid w:val="00587BD7"/>
    <w:rsid w:val="00594578"/>
    <w:rsid w:val="005955D4"/>
    <w:rsid w:val="005A6EA4"/>
    <w:rsid w:val="005B345B"/>
    <w:rsid w:val="005B59CA"/>
    <w:rsid w:val="005B772D"/>
    <w:rsid w:val="005C1BE5"/>
    <w:rsid w:val="005C293E"/>
    <w:rsid w:val="005C393C"/>
    <w:rsid w:val="005C7431"/>
    <w:rsid w:val="005D2644"/>
    <w:rsid w:val="005F2C2A"/>
    <w:rsid w:val="005F43F5"/>
    <w:rsid w:val="005F7EE0"/>
    <w:rsid w:val="0060031C"/>
    <w:rsid w:val="006035FF"/>
    <w:rsid w:val="006049A0"/>
    <w:rsid w:val="00604D4E"/>
    <w:rsid w:val="00611070"/>
    <w:rsid w:val="00617FC2"/>
    <w:rsid w:val="0062139D"/>
    <w:rsid w:val="006245AF"/>
    <w:rsid w:val="00625770"/>
    <w:rsid w:val="00642579"/>
    <w:rsid w:val="00643B1C"/>
    <w:rsid w:val="00651D59"/>
    <w:rsid w:val="00652EF2"/>
    <w:rsid w:val="0065406A"/>
    <w:rsid w:val="006540AA"/>
    <w:rsid w:val="006555E1"/>
    <w:rsid w:val="00655AEB"/>
    <w:rsid w:val="00660BC4"/>
    <w:rsid w:val="00676D65"/>
    <w:rsid w:val="00677197"/>
    <w:rsid w:val="00680D31"/>
    <w:rsid w:val="00685B79"/>
    <w:rsid w:val="00691112"/>
    <w:rsid w:val="0069307D"/>
    <w:rsid w:val="00694525"/>
    <w:rsid w:val="006965FE"/>
    <w:rsid w:val="006A0118"/>
    <w:rsid w:val="006A0C44"/>
    <w:rsid w:val="006A1E55"/>
    <w:rsid w:val="006A2505"/>
    <w:rsid w:val="006A29F5"/>
    <w:rsid w:val="006A56C3"/>
    <w:rsid w:val="006A5BED"/>
    <w:rsid w:val="006B0CEE"/>
    <w:rsid w:val="006B2269"/>
    <w:rsid w:val="006C26CA"/>
    <w:rsid w:val="006C44F0"/>
    <w:rsid w:val="006C4892"/>
    <w:rsid w:val="006D1A1C"/>
    <w:rsid w:val="006D2D74"/>
    <w:rsid w:val="006D557E"/>
    <w:rsid w:val="006D68B8"/>
    <w:rsid w:val="006D7F9D"/>
    <w:rsid w:val="006E00AD"/>
    <w:rsid w:val="006E0BF9"/>
    <w:rsid w:val="006E71A6"/>
    <w:rsid w:val="006F1E2D"/>
    <w:rsid w:val="00702704"/>
    <w:rsid w:val="00705746"/>
    <w:rsid w:val="0072255B"/>
    <w:rsid w:val="00722CC9"/>
    <w:rsid w:val="00726C93"/>
    <w:rsid w:val="0072709A"/>
    <w:rsid w:val="00737471"/>
    <w:rsid w:val="00737553"/>
    <w:rsid w:val="00737A5D"/>
    <w:rsid w:val="00755E58"/>
    <w:rsid w:val="00767D39"/>
    <w:rsid w:val="00770AD7"/>
    <w:rsid w:val="00771698"/>
    <w:rsid w:val="00774B1F"/>
    <w:rsid w:val="007757C1"/>
    <w:rsid w:val="007757D3"/>
    <w:rsid w:val="00777D82"/>
    <w:rsid w:val="00783A84"/>
    <w:rsid w:val="00785CC8"/>
    <w:rsid w:val="00785DB1"/>
    <w:rsid w:val="0078640C"/>
    <w:rsid w:val="0079774C"/>
    <w:rsid w:val="007A0943"/>
    <w:rsid w:val="007A13FA"/>
    <w:rsid w:val="007A3237"/>
    <w:rsid w:val="007A346A"/>
    <w:rsid w:val="007A464C"/>
    <w:rsid w:val="007C0ABE"/>
    <w:rsid w:val="007C2FFF"/>
    <w:rsid w:val="007C700B"/>
    <w:rsid w:val="007D0623"/>
    <w:rsid w:val="007E490D"/>
    <w:rsid w:val="007F0511"/>
    <w:rsid w:val="007F2203"/>
    <w:rsid w:val="007F380C"/>
    <w:rsid w:val="00801D2A"/>
    <w:rsid w:val="00801E30"/>
    <w:rsid w:val="0080310A"/>
    <w:rsid w:val="00807504"/>
    <w:rsid w:val="00822077"/>
    <w:rsid w:val="00822920"/>
    <w:rsid w:val="0082619B"/>
    <w:rsid w:val="0083072C"/>
    <w:rsid w:val="00831463"/>
    <w:rsid w:val="0083169C"/>
    <w:rsid w:val="00833491"/>
    <w:rsid w:val="008405A1"/>
    <w:rsid w:val="00844E52"/>
    <w:rsid w:val="00853120"/>
    <w:rsid w:val="00857A15"/>
    <w:rsid w:val="00860FBE"/>
    <w:rsid w:val="00862927"/>
    <w:rsid w:val="008644E2"/>
    <w:rsid w:val="008645DF"/>
    <w:rsid w:val="0086461C"/>
    <w:rsid w:val="00864946"/>
    <w:rsid w:val="0086687E"/>
    <w:rsid w:val="00866F09"/>
    <w:rsid w:val="008714B8"/>
    <w:rsid w:val="008857F3"/>
    <w:rsid w:val="00893ECF"/>
    <w:rsid w:val="0089539E"/>
    <w:rsid w:val="008A68E1"/>
    <w:rsid w:val="008A7DCA"/>
    <w:rsid w:val="008B3532"/>
    <w:rsid w:val="008B64CD"/>
    <w:rsid w:val="008C0D15"/>
    <w:rsid w:val="008C13A4"/>
    <w:rsid w:val="008C37D8"/>
    <w:rsid w:val="008C61C4"/>
    <w:rsid w:val="008C6566"/>
    <w:rsid w:val="008C7C43"/>
    <w:rsid w:val="008D0DDC"/>
    <w:rsid w:val="008D1546"/>
    <w:rsid w:val="008D2577"/>
    <w:rsid w:val="008D3034"/>
    <w:rsid w:val="008D37B0"/>
    <w:rsid w:val="008E03B6"/>
    <w:rsid w:val="008F460C"/>
    <w:rsid w:val="00901A8E"/>
    <w:rsid w:val="009031C7"/>
    <w:rsid w:val="00911292"/>
    <w:rsid w:val="009120EB"/>
    <w:rsid w:val="00917B10"/>
    <w:rsid w:val="00921949"/>
    <w:rsid w:val="009219C6"/>
    <w:rsid w:val="00923AA1"/>
    <w:rsid w:val="00930804"/>
    <w:rsid w:val="00931752"/>
    <w:rsid w:val="00931A48"/>
    <w:rsid w:val="009331BA"/>
    <w:rsid w:val="009358E6"/>
    <w:rsid w:val="00936DF1"/>
    <w:rsid w:val="009439E3"/>
    <w:rsid w:val="009445AB"/>
    <w:rsid w:val="00950232"/>
    <w:rsid w:val="00955934"/>
    <w:rsid w:val="00956032"/>
    <w:rsid w:val="009635A6"/>
    <w:rsid w:val="00965E0B"/>
    <w:rsid w:val="00967A68"/>
    <w:rsid w:val="00973291"/>
    <w:rsid w:val="009801B3"/>
    <w:rsid w:val="009847B9"/>
    <w:rsid w:val="00992CC1"/>
    <w:rsid w:val="009934D7"/>
    <w:rsid w:val="0099494D"/>
    <w:rsid w:val="009A0059"/>
    <w:rsid w:val="009A0ADD"/>
    <w:rsid w:val="009A32DA"/>
    <w:rsid w:val="009B334A"/>
    <w:rsid w:val="009D16AF"/>
    <w:rsid w:val="009D351A"/>
    <w:rsid w:val="009E18A6"/>
    <w:rsid w:val="009E1E07"/>
    <w:rsid w:val="009E6CF9"/>
    <w:rsid w:val="009E70B8"/>
    <w:rsid w:val="009E7E68"/>
    <w:rsid w:val="009F0B43"/>
    <w:rsid w:val="00A11611"/>
    <w:rsid w:val="00A11AE7"/>
    <w:rsid w:val="00A1390A"/>
    <w:rsid w:val="00A14DED"/>
    <w:rsid w:val="00A152B2"/>
    <w:rsid w:val="00A16F0C"/>
    <w:rsid w:val="00A2226B"/>
    <w:rsid w:val="00A23CBB"/>
    <w:rsid w:val="00A25A7A"/>
    <w:rsid w:val="00A26C5C"/>
    <w:rsid w:val="00A27A0C"/>
    <w:rsid w:val="00A30D50"/>
    <w:rsid w:val="00A310AC"/>
    <w:rsid w:val="00A33476"/>
    <w:rsid w:val="00A337DE"/>
    <w:rsid w:val="00A35258"/>
    <w:rsid w:val="00A36985"/>
    <w:rsid w:val="00A43D5B"/>
    <w:rsid w:val="00A442AE"/>
    <w:rsid w:val="00A46DDC"/>
    <w:rsid w:val="00A5480B"/>
    <w:rsid w:val="00A561A5"/>
    <w:rsid w:val="00A56302"/>
    <w:rsid w:val="00A65A12"/>
    <w:rsid w:val="00A65E43"/>
    <w:rsid w:val="00A66512"/>
    <w:rsid w:val="00A70674"/>
    <w:rsid w:val="00A71650"/>
    <w:rsid w:val="00A71EDC"/>
    <w:rsid w:val="00A75435"/>
    <w:rsid w:val="00A75C83"/>
    <w:rsid w:val="00A77323"/>
    <w:rsid w:val="00A809F8"/>
    <w:rsid w:val="00A81467"/>
    <w:rsid w:val="00A84735"/>
    <w:rsid w:val="00A860E3"/>
    <w:rsid w:val="00A86A5B"/>
    <w:rsid w:val="00A9242F"/>
    <w:rsid w:val="00A93E6D"/>
    <w:rsid w:val="00A97F53"/>
    <w:rsid w:val="00AA0F69"/>
    <w:rsid w:val="00AA1196"/>
    <w:rsid w:val="00AA611E"/>
    <w:rsid w:val="00AB0101"/>
    <w:rsid w:val="00AB1860"/>
    <w:rsid w:val="00AB1D01"/>
    <w:rsid w:val="00AC0B9B"/>
    <w:rsid w:val="00AC1EBE"/>
    <w:rsid w:val="00AC20C4"/>
    <w:rsid w:val="00AC3C29"/>
    <w:rsid w:val="00AC4B1C"/>
    <w:rsid w:val="00AC4DA3"/>
    <w:rsid w:val="00AD22C8"/>
    <w:rsid w:val="00AD2B78"/>
    <w:rsid w:val="00AD4097"/>
    <w:rsid w:val="00AD5342"/>
    <w:rsid w:val="00AD6781"/>
    <w:rsid w:val="00AE08A7"/>
    <w:rsid w:val="00AE0CD5"/>
    <w:rsid w:val="00AF36BE"/>
    <w:rsid w:val="00AF72C4"/>
    <w:rsid w:val="00AF74AC"/>
    <w:rsid w:val="00B0431F"/>
    <w:rsid w:val="00B05ECB"/>
    <w:rsid w:val="00B21447"/>
    <w:rsid w:val="00B36923"/>
    <w:rsid w:val="00B43027"/>
    <w:rsid w:val="00B43074"/>
    <w:rsid w:val="00B5084F"/>
    <w:rsid w:val="00B53AAC"/>
    <w:rsid w:val="00B719B3"/>
    <w:rsid w:val="00B73930"/>
    <w:rsid w:val="00B936FD"/>
    <w:rsid w:val="00B9776A"/>
    <w:rsid w:val="00BA44A1"/>
    <w:rsid w:val="00BB1347"/>
    <w:rsid w:val="00BB153B"/>
    <w:rsid w:val="00BB20D4"/>
    <w:rsid w:val="00BB40E8"/>
    <w:rsid w:val="00BC170C"/>
    <w:rsid w:val="00BC237E"/>
    <w:rsid w:val="00BC2C91"/>
    <w:rsid w:val="00BC6102"/>
    <w:rsid w:val="00BD1F77"/>
    <w:rsid w:val="00BD4E57"/>
    <w:rsid w:val="00BF2E71"/>
    <w:rsid w:val="00C06548"/>
    <w:rsid w:val="00C132C5"/>
    <w:rsid w:val="00C16822"/>
    <w:rsid w:val="00C23A8C"/>
    <w:rsid w:val="00C25C58"/>
    <w:rsid w:val="00C2763F"/>
    <w:rsid w:val="00C27F15"/>
    <w:rsid w:val="00C428E6"/>
    <w:rsid w:val="00C42AB0"/>
    <w:rsid w:val="00C42CCD"/>
    <w:rsid w:val="00C44A7B"/>
    <w:rsid w:val="00C556BA"/>
    <w:rsid w:val="00C55B39"/>
    <w:rsid w:val="00C61E24"/>
    <w:rsid w:val="00C6613C"/>
    <w:rsid w:val="00C754A9"/>
    <w:rsid w:val="00C75D9D"/>
    <w:rsid w:val="00C83D27"/>
    <w:rsid w:val="00C87263"/>
    <w:rsid w:val="00C90772"/>
    <w:rsid w:val="00C9190E"/>
    <w:rsid w:val="00C92336"/>
    <w:rsid w:val="00C941F6"/>
    <w:rsid w:val="00C95C00"/>
    <w:rsid w:val="00CA1582"/>
    <w:rsid w:val="00CA3F98"/>
    <w:rsid w:val="00CB665D"/>
    <w:rsid w:val="00CB71DD"/>
    <w:rsid w:val="00CB7203"/>
    <w:rsid w:val="00CB7DF7"/>
    <w:rsid w:val="00CC0988"/>
    <w:rsid w:val="00CC4627"/>
    <w:rsid w:val="00CD4290"/>
    <w:rsid w:val="00CD5096"/>
    <w:rsid w:val="00CD5171"/>
    <w:rsid w:val="00CD71FA"/>
    <w:rsid w:val="00CD7A2B"/>
    <w:rsid w:val="00CE4783"/>
    <w:rsid w:val="00CE7DEF"/>
    <w:rsid w:val="00CF0679"/>
    <w:rsid w:val="00CF1B25"/>
    <w:rsid w:val="00CF2CA4"/>
    <w:rsid w:val="00CF2CF6"/>
    <w:rsid w:val="00CF3ABA"/>
    <w:rsid w:val="00CF73C8"/>
    <w:rsid w:val="00D01A36"/>
    <w:rsid w:val="00D04BC1"/>
    <w:rsid w:val="00D04F29"/>
    <w:rsid w:val="00D05CCE"/>
    <w:rsid w:val="00D06AC2"/>
    <w:rsid w:val="00D12FA7"/>
    <w:rsid w:val="00D16DCD"/>
    <w:rsid w:val="00D17459"/>
    <w:rsid w:val="00D219A4"/>
    <w:rsid w:val="00D263FF"/>
    <w:rsid w:val="00D30149"/>
    <w:rsid w:val="00D30E39"/>
    <w:rsid w:val="00D335D2"/>
    <w:rsid w:val="00D34FAE"/>
    <w:rsid w:val="00D41ACB"/>
    <w:rsid w:val="00D42722"/>
    <w:rsid w:val="00D42934"/>
    <w:rsid w:val="00D4785A"/>
    <w:rsid w:val="00D50A2B"/>
    <w:rsid w:val="00D54A8B"/>
    <w:rsid w:val="00D5710C"/>
    <w:rsid w:val="00D64E00"/>
    <w:rsid w:val="00D674AC"/>
    <w:rsid w:val="00D72185"/>
    <w:rsid w:val="00D725A3"/>
    <w:rsid w:val="00D7414A"/>
    <w:rsid w:val="00D761AE"/>
    <w:rsid w:val="00D83625"/>
    <w:rsid w:val="00D85282"/>
    <w:rsid w:val="00D93BD1"/>
    <w:rsid w:val="00D94AD8"/>
    <w:rsid w:val="00D9675E"/>
    <w:rsid w:val="00D972CD"/>
    <w:rsid w:val="00DA0EBA"/>
    <w:rsid w:val="00DA1401"/>
    <w:rsid w:val="00DA29C1"/>
    <w:rsid w:val="00DA6667"/>
    <w:rsid w:val="00DB4CB0"/>
    <w:rsid w:val="00DC7A3A"/>
    <w:rsid w:val="00DD0685"/>
    <w:rsid w:val="00DD33FC"/>
    <w:rsid w:val="00DD3A1C"/>
    <w:rsid w:val="00DD41F6"/>
    <w:rsid w:val="00DD56CA"/>
    <w:rsid w:val="00DE1011"/>
    <w:rsid w:val="00DE61EB"/>
    <w:rsid w:val="00DF1952"/>
    <w:rsid w:val="00DF2EAE"/>
    <w:rsid w:val="00DF5D62"/>
    <w:rsid w:val="00E008CA"/>
    <w:rsid w:val="00E12405"/>
    <w:rsid w:val="00E12F6A"/>
    <w:rsid w:val="00E14523"/>
    <w:rsid w:val="00E2237E"/>
    <w:rsid w:val="00E23EB8"/>
    <w:rsid w:val="00E31059"/>
    <w:rsid w:val="00E311CA"/>
    <w:rsid w:val="00E44729"/>
    <w:rsid w:val="00E4759A"/>
    <w:rsid w:val="00E47633"/>
    <w:rsid w:val="00E5018D"/>
    <w:rsid w:val="00E50510"/>
    <w:rsid w:val="00E52A6A"/>
    <w:rsid w:val="00E552C5"/>
    <w:rsid w:val="00E65C5C"/>
    <w:rsid w:val="00E712B2"/>
    <w:rsid w:val="00E7373F"/>
    <w:rsid w:val="00E73920"/>
    <w:rsid w:val="00E741C1"/>
    <w:rsid w:val="00E751A8"/>
    <w:rsid w:val="00E7585C"/>
    <w:rsid w:val="00E77177"/>
    <w:rsid w:val="00E8225C"/>
    <w:rsid w:val="00E8457F"/>
    <w:rsid w:val="00E86E4A"/>
    <w:rsid w:val="00E915C3"/>
    <w:rsid w:val="00E9228B"/>
    <w:rsid w:val="00E960AE"/>
    <w:rsid w:val="00EA008C"/>
    <w:rsid w:val="00EB56FC"/>
    <w:rsid w:val="00EB69F6"/>
    <w:rsid w:val="00EB7BE4"/>
    <w:rsid w:val="00EC3748"/>
    <w:rsid w:val="00ED02DA"/>
    <w:rsid w:val="00ED1EF0"/>
    <w:rsid w:val="00ED4BA7"/>
    <w:rsid w:val="00ED5D3F"/>
    <w:rsid w:val="00ED7718"/>
    <w:rsid w:val="00EE2E9D"/>
    <w:rsid w:val="00EE3D01"/>
    <w:rsid w:val="00EE4C65"/>
    <w:rsid w:val="00EF28F7"/>
    <w:rsid w:val="00EF4951"/>
    <w:rsid w:val="00EF634C"/>
    <w:rsid w:val="00F10488"/>
    <w:rsid w:val="00F13C02"/>
    <w:rsid w:val="00F203CD"/>
    <w:rsid w:val="00F22B67"/>
    <w:rsid w:val="00F263CE"/>
    <w:rsid w:val="00F27CA6"/>
    <w:rsid w:val="00F33F2C"/>
    <w:rsid w:val="00F5285C"/>
    <w:rsid w:val="00F54DED"/>
    <w:rsid w:val="00F54E70"/>
    <w:rsid w:val="00F55F1A"/>
    <w:rsid w:val="00F61FA6"/>
    <w:rsid w:val="00F62A5F"/>
    <w:rsid w:val="00F66066"/>
    <w:rsid w:val="00F7420D"/>
    <w:rsid w:val="00F76866"/>
    <w:rsid w:val="00F803E5"/>
    <w:rsid w:val="00F804D9"/>
    <w:rsid w:val="00F8075E"/>
    <w:rsid w:val="00F81AC6"/>
    <w:rsid w:val="00F928EB"/>
    <w:rsid w:val="00F93FBC"/>
    <w:rsid w:val="00F95D64"/>
    <w:rsid w:val="00FA0795"/>
    <w:rsid w:val="00FA6CC3"/>
    <w:rsid w:val="00FA79B6"/>
    <w:rsid w:val="00FB233D"/>
    <w:rsid w:val="00FC1106"/>
    <w:rsid w:val="00FC284D"/>
    <w:rsid w:val="00FC345E"/>
    <w:rsid w:val="00FC3E28"/>
    <w:rsid w:val="00FC4155"/>
    <w:rsid w:val="00FC4B8F"/>
    <w:rsid w:val="00FD0F80"/>
    <w:rsid w:val="00FD128A"/>
    <w:rsid w:val="00FD4045"/>
    <w:rsid w:val="00FD4F2B"/>
    <w:rsid w:val="00FE1DC6"/>
    <w:rsid w:val="00FE2EEB"/>
    <w:rsid w:val="00FE325E"/>
    <w:rsid w:val="00FE381D"/>
    <w:rsid w:val="00FE577E"/>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1"/>
    </o:shapelayout>
  </w:shapeDefaults>
  <w:decimalSymbol w:val=","/>
  <w:listSeparator w:val=";"/>
  <w14:docId w14:val="58372957"/>
  <w15:docId w15:val="{46925E4C-4A88-449E-B9F3-CE7B9010A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D3D"/>
    <w:rPr>
      <w:rFonts w:ascii="Arial" w:hAnsi="Arial"/>
    </w:rPr>
  </w:style>
  <w:style w:type="paragraph" w:styleId="Heading1">
    <w:name w:val="heading 1"/>
    <w:aliases w:val="Borzen Heading 1"/>
    <w:basedOn w:val="Normal"/>
    <w:next w:val="Normal"/>
    <w:link w:val="Heading1Char"/>
    <w:uiPriority w:val="9"/>
    <w:qFormat/>
    <w:rsid w:val="00396D3D"/>
    <w:pPr>
      <w:keepNext/>
      <w:keepLines/>
      <w:spacing w:before="480" w:after="0"/>
      <w:outlineLvl w:val="0"/>
    </w:pPr>
    <w:rPr>
      <w:rFonts w:eastAsiaTheme="majorEastAsia" w:cstheme="majorBidi"/>
      <w:b/>
      <w:bCs/>
      <w:color w:val="060D38"/>
      <w:sz w:val="28"/>
      <w:szCs w:val="28"/>
    </w:rPr>
  </w:style>
  <w:style w:type="paragraph" w:styleId="Heading2">
    <w:name w:val="heading 2"/>
    <w:aliases w:val="Borzen Heading 2"/>
    <w:basedOn w:val="Normal"/>
    <w:next w:val="Normal"/>
    <w:link w:val="Heading2Char"/>
    <w:uiPriority w:val="9"/>
    <w:unhideWhenUsed/>
    <w:qFormat/>
    <w:rsid w:val="00396D3D"/>
    <w:pPr>
      <w:keepNext/>
      <w:keepLines/>
      <w:spacing w:before="200" w:after="0"/>
      <w:outlineLvl w:val="1"/>
    </w:pPr>
    <w:rPr>
      <w:rFonts w:eastAsiaTheme="majorEastAsia" w:cstheme="majorBidi"/>
      <w:b/>
      <w:bCs/>
      <w:color w:val="060D38"/>
      <w:sz w:val="26"/>
      <w:szCs w:val="26"/>
    </w:rPr>
  </w:style>
  <w:style w:type="paragraph" w:styleId="Heading3">
    <w:name w:val="heading 3"/>
    <w:basedOn w:val="Normal"/>
    <w:next w:val="Normal"/>
    <w:link w:val="Heading3Char"/>
    <w:uiPriority w:val="9"/>
    <w:unhideWhenUsed/>
    <w:qFormat/>
    <w:rsid w:val="00A809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45E"/>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345E"/>
  </w:style>
  <w:style w:type="paragraph" w:styleId="Footer">
    <w:name w:val="footer"/>
    <w:basedOn w:val="Normal"/>
    <w:link w:val="FooterChar"/>
    <w:uiPriority w:val="99"/>
    <w:unhideWhenUsed/>
    <w:rsid w:val="00FC345E"/>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345E"/>
  </w:style>
  <w:style w:type="paragraph" w:styleId="BalloonText">
    <w:name w:val="Balloon Text"/>
    <w:basedOn w:val="Normal"/>
    <w:link w:val="BalloonTextChar"/>
    <w:uiPriority w:val="99"/>
    <w:semiHidden/>
    <w:unhideWhenUsed/>
    <w:rsid w:val="00FC3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45E"/>
    <w:rPr>
      <w:rFonts w:ascii="Tahoma" w:hAnsi="Tahoma" w:cs="Tahoma"/>
      <w:sz w:val="16"/>
      <w:szCs w:val="16"/>
    </w:rPr>
  </w:style>
  <w:style w:type="table" w:styleId="TableGrid">
    <w:name w:val="Table Grid"/>
    <w:basedOn w:val="TableNormal"/>
    <w:uiPriority w:val="59"/>
    <w:rsid w:val="00FC34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C345E"/>
    <w:rPr>
      <w:color w:val="0000FF" w:themeColor="hyperlink"/>
      <w:u w:val="single"/>
    </w:rPr>
  </w:style>
  <w:style w:type="paragraph" w:styleId="NoSpacing">
    <w:name w:val="No Spacing"/>
    <w:link w:val="NoSpacingChar"/>
    <w:uiPriority w:val="1"/>
    <w:qFormat/>
    <w:rsid w:val="00396D3D"/>
    <w:pPr>
      <w:spacing w:after="0" w:line="240" w:lineRule="auto"/>
    </w:pPr>
    <w:rPr>
      <w:rFonts w:ascii="Arial" w:eastAsiaTheme="minorEastAsia" w:hAnsi="Arial"/>
      <w:lang w:val="en-US"/>
    </w:rPr>
  </w:style>
  <w:style w:type="character" w:customStyle="1" w:styleId="NoSpacingChar">
    <w:name w:val="No Spacing Char"/>
    <w:basedOn w:val="DefaultParagraphFont"/>
    <w:link w:val="NoSpacing"/>
    <w:uiPriority w:val="1"/>
    <w:rsid w:val="00396D3D"/>
    <w:rPr>
      <w:rFonts w:ascii="Arial" w:eastAsiaTheme="minorEastAsia" w:hAnsi="Arial"/>
      <w:lang w:val="en-US"/>
    </w:rPr>
  </w:style>
  <w:style w:type="character" w:styleId="PlaceholderText">
    <w:name w:val="Placeholder Text"/>
    <w:basedOn w:val="DefaultParagraphFont"/>
    <w:uiPriority w:val="99"/>
    <w:semiHidden/>
    <w:rsid w:val="00546213"/>
    <w:rPr>
      <w:color w:val="808080"/>
    </w:rPr>
  </w:style>
  <w:style w:type="character" w:customStyle="1" w:styleId="Heading1Char">
    <w:name w:val="Heading 1 Char"/>
    <w:aliases w:val="Borzen Heading 1 Char"/>
    <w:basedOn w:val="DefaultParagraphFont"/>
    <w:link w:val="Heading1"/>
    <w:uiPriority w:val="9"/>
    <w:rsid w:val="00396D3D"/>
    <w:rPr>
      <w:rFonts w:ascii="Arial" w:eastAsiaTheme="majorEastAsia" w:hAnsi="Arial" w:cstheme="majorBidi"/>
      <w:b/>
      <w:bCs/>
      <w:color w:val="060D38"/>
      <w:sz w:val="28"/>
      <w:szCs w:val="28"/>
    </w:rPr>
  </w:style>
  <w:style w:type="character" w:customStyle="1" w:styleId="Heading2Char">
    <w:name w:val="Heading 2 Char"/>
    <w:aliases w:val="Borzen Heading 2 Char"/>
    <w:basedOn w:val="DefaultParagraphFont"/>
    <w:link w:val="Heading2"/>
    <w:uiPriority w:val="9"/>
    <w:rsid w:val="00396D3D"/>
    <w:rPr>
      <w:rFonts w:ascii="Arial" w:eastAsiaTheme="majorEastAsia" w:hAnsi="Arial" w:cstheme="majorBidi"/>
      <w:b/>
      <w:bCs/>
      <w:color w:val="060D38"/>
      <w:sz w:val="26"/>
      <w:szCs w:val="26"/>
    </w:rPr>
  </w:style>
  <w:style w:type="paragraph" w:styleId="Title">
    <w:name w:val="Title"/>
    <w:aliases w:val="Borzen Title"/>
    <w:basedOn w:val="Normal"/>
    <w:next w:val="Normal"/>
    <w:link w:val="TitleChar"/>
    <w:uiPriority w:val="10"/>
    <w:qFormat/>
    <w:rsid w:val="00396D3D"/>
    <w:pPr>
      <w:pBdr>
        <w:bottom w:val="single" w:sz="8" w:space="4" w:color="4F81BD" w:themeColor="accent1"/>
      </w:pBdr>
      <w:spacing w:after="300" w:line="240" w:lineRule="auto"/>
      <w:contextualSpacing/>
    </w:pPr>
    <w:rPr>
      <w:rFonts w:eastAsiaTheme="majorEastAsia" w:cstheme="majorBidi"/>
      <w:color w:val="060D38"/>
      <w:spacing w:val="5"/>
      <w:kern w:val="28"/>
      <w:sz w:val="52"/>
      <w:szCs w:val="52"/>
    </w:rPr>
  </w:style>
  <w:style w:type="character" w:customStyle="1" w:styleId="TitleChar">
    <w:name w:val="Title Char"/>
    <w:aliases w:val="Borzen Title Char"/>
    <w:basedOn w:val="DefaultParagraphFont"/>
    <w:link w:val="Title"/>
    <w:uiPriority w:val="10"/>
    <w:rsid w:val="00396D3D"/>
    <w:rPr>
      <w:rFonts w:ascii="Arial" w:eastAsiaTheme="majorEastAsia" w:hAnsi="Arial" w:cstheme="majorBidi"/>
      <w:color w:val="060D38"/>
      <w:spacing w:val="5"/>
      <w:kern w:val="28"/>
      <w:sz w:val="52"/>
      <w:szCs w:val="52"/>
    </w:rPr>
  </w:style>
  <w:style w:type="character" w:styleId="Strong">
    <w:name w:val="Strong"/>
    <w:aliases w:val="Borzen Strong"/>
    <w:basedOn w:val="DefaultParagraphFont"/>
    <w:uiPriority w:val="22"/>
    <w:qFormat/>
    <w:rsid w:val="00396D3D"/>
    <w:rPr>
      <w:rFonts w:ascii="Arial" w:hAnsi="Arial"/>
      <w:b/>
      <w:bCs/>
    </w:rPr>
  </w:style>
  <w:style w:type="paragraph" w:styleId="ListParagraph">
    <w:name w:val="List Paragraph"/>
    <w:basedOn w:val="Normal"/>
    <w:link w:val="ListParagraphChar"/>
    <w:uiPriority w:val="34"/>
    <w:qFormat/>
    <w:rsid w:val="0032385A"/>
    <w:pPr>
      <w:ind w:left="720"/>
      <w:contextualSpacing/>
    </w:pPr>
    <w:rPr>
      <w:rFonts w:asciiTheme="minorHAnsi" w:hAnsiTheme="minorHAnsi"/>
    </w:rPr>
  </w:style>
  <w:style w:type="paragraph" w:styleId="FootnoteText">
    <w:name w:val="footnote text"/>
    <w:basedOn w:val="Normal"/>
    <w:link w:val="FootnoteTextChar"/>
    <w:uiPriority w:val="99"/>
    <w:unhideWhenUsed/>
    <w:rsid w:val="0079774C"/>
    <w:pPr>
      <w:spacing w:after="0" w:line="240" w:lineRule="auto"/>
      <w:jc w:val="both"/>
    </w:pPr>
    <w:rPr>
      <w:sz w:val="20"/>
      <w:szCs w:val="20"/>
    </w:rPr>
  </w:style>
  <w:style w:type="character" w:customStyle="1" w:styleId="FootnoteTextChar">
    <w:name w:val="Footnote Text Char"/>
    <w:basedOn w:val="DefaultParagraphFont"/>
    <w:link w:val="FootnoteText"/>
    <w:uiPriority w:val="99"/>
    <w:rsid w:val="0079774C"/>
    <w:rPr>
      <w:rFonts w:ascii="Arial" w:hAnsi="Arial"/>
      <w:sz w:val="20"/>
      <w:szCs w:val="20"/>
    </w:rPr>
  </w:style>
  <w:style w:type="character" w:styleId="FootnoteReference">
    <w:name w:val="footnote reference"/>
    <w:basedOn w:val="DefaultParagraphFont"/>
    <w:uiPriority w:val="99"/>
    <w:semiHidden/>
    <w:unhideWhenUsed/>
    <w:rsid w:val="0079774C"/>
    <w:rPr>
      <w:vertAlign w:val="superscript"/>
    </w:rPr>
  </w:style>
  <w:style w:type="character" w:styleId="CommentReference">
    <w:name w:val="annotation reference"/>
    <w:basedOn w:val="DefaultParagraphFont"/>
    <w:uiPriority w:val="99"/>
    <w:semiHidden/>
    <w:unhideWhenUsed/>
    <w:rsid w:val="00D04BC1"/>
    <w:rPr>
      <w:sz w:val="16"/>
      <w:szCs w:val="16"/>
    </w:rPr>
  </w:style>
  <w:style w:type="paragraph" w:styleId="CommentText">
    <w:name w:val="annotation text"/>
    <w:basedOn w:val="Normal"/>
    <w:link w:val="CommentTextChar"/>
    <w:uiPriority w:val="99"/>
    <w:unhideWhenUsed/>
    <w:rsid w:val="00D04BC1"/>
    <w:pPr>
      <w:spacing w:line="240" w:lineRule="auto"/>
    </w:pPr>
    <w:rPr>
      <w:sz w:val="20"/>
      <w:szCs w:val="20"/>
    </w:rPr>
  </w:style>
  <w:style w:type="character" w:customStyle="1" w:styleId="CommentTextChar">
    <w:name w:val="Comment Text Char"/>
    <w:basedOn w:val="DefaultParagraphFont"/>
    <w:link w:val="CommentText"/>
    <w:uiPriority w:val="99"/>
    <w:rsid w:val="00D04BC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04BC1"/>
    <w:rPr>
      <w:b/>
      <w:bCs/>
    </w:rPr>
  </w:style>
  <w:style w:type="character" w:customStyle="1" w:styleId="CommentSubjectChar">
    <w:name w:val="Comment Subject Char"/>
    <w:basedOn w:val="CommentTextChar"/>
    <w:link w:val="CommentSubject"/>
    <w:uiPriority w:val="99"/>
    <w:semiHidden/>
    <w:rsid w:val="00D04BC1"/>
    <w:rPr>
      <w:rFonts w:ascii="Arial" w:hAnsi="Arial"/>
      <w:b/>
      <w:bCs/>
      <w:sz w:val="20"/>
      <w:szCs w:val="20"/>
    </w:rPr>
  </w:style>
  <w:style w:type="table" w:styleId="LightList-Accent1">
    <w:name w:val="Light List Accent 1"/>
    <w:basedOn w:val="TableNormal"/>
    <w:uiPriority w:val="61"/>
    <w:rsid w:val="0024164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3Char">
    <w:name w:val="Heading 3 Char"/>
    <w:basedOn w:val="DefaultParagraphFont"/>
    <w:link w:val="Heading3"/>
    <w:uiPriority w:val="9"/>
    <w:rsid w:val="00A809F8"/>
    <w:rPr>
      <w:rFonts w:asciiTheme="majorHAnsi" w:eastAsiaTheme="majorEastAsia" w:hAnsiTheme="majorHAnsi" w:cstheme="majorBidi"/>
      <w:b/>
      <w:bCs/>
      <w:color w:val="4F81BD" w:themeColor="accent1"/>
    </w:rPr>
  </w:style>
  <w:style w:type="character" w:customStyle="1" w:styleId="ListParagraphChar">
    <w:name w:val="List Paragraph Char"/>
    <w:basedOn w:val="DefaultParagraphFont"/>
    <w:link w:val="ListParagraph"/>
    <w:uiPriority w:val="34"/>
    <w:rsid w:val="00A93E6D"/>
  </w:style>
  <w:style w:type="paragraph" w:customStyle="1" w:styleId="PODNASLOV">
    <w:name w:val="PODNASLOV"/>
    <w:basedOn w:val="Normal"/>
    <w:qFormat/>
    <w:rsid w:val="00643B1C"/>
    <w:pPr>
      <w:spacing w:after="240" w:line="240" w:lineRule="auto"/>
      <w:ind w:left="284" w:hanging="284"/>
    </w:pPr>
    <w:rPr>
      <w:rFonts w:ascii="Trebuchet MS" w:eastAsia="MS ??" w:hAnsi="Trebuchet MS" w:cs="Times New Roman"/>
      <w:b/>
      <w:caps/>
      <w:color w:val="7F7F7F"/>
      <w:sz w:val="28"/>
      <w:szCs w:val="28"/>
      <w:u w:val="single"/>
      <w:lang w:eastAsia="sl-SI"/>
    </w:rPr>
  </w:style>
  <w:style w:type="table" w:styleId="TableGridLight">
    <w:name w:val="Grid Table Light"/>
    <w:basedOn w:val="TableNormal"/>
    <w:uiPriority w:val="40"/>
    <w:rsid w:val="00643B1C"/>
    <w:pPr>
      <w:spacing w:after="0" w:line="240" w:lineRule="auto"/>
    </w:pPr>
    <w:rPr>
      <w:rFonts w:eastAsiaTheme="minorEastAsia"/>
      <w:lang w:val="en-US"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18714F"/>
    <w:pPr>
      <w:autoSpaceDE w:val="0"/>
      <w:autoSpaceDN w:val="0"/>
      <w:adjustRightInd w:val="0"/>
      <w:spacing w:after="0" w:line="240" w:lineRule="auto"/>
    </w:pPr>
    <w:rPr>
      <w:rFonts w:ascii="Arial" w:eastAsiaTheme="minorEastAsia" w:hAnsi="Arial" w:cs="Arial"/>
      <w:color w:val="000000"/>
      <w:sz w:val="24"/>
      <w:szCs w:val="24"/>
      <w:lang w:eastAsia="zh-CN"/>
    </w:rPr>
  </w:style>
  <w:style w:type="paragraph" w:styleId="NormalWeb">
    <w:name w:val="Normal (Web)"/>
    <w:basedOn w:val="Normal"/>
    <w:uiPriority w:val="99"/>
    <w:semiHidden/>
    <w:unhideWhenUsed/>
    <w:rsid w:val="003D3FF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FollowedHyperlink">
    <w:name w:val="FollowedHyperlink"/>
    <w:basedOn w:val="DefaultParagraphFont"/>
    <w:uiPriority w:val="99"/>
    <w:semiHidden/>
    <w:unhideWhenUsed/>
    <w:rsid w:val="006540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665864">
      <w:bodyDiv w:val="1"/>
      <w:marLeft w:val="0"/>
      <w:marRight w:val="0"/>
      <w:marTop w:val="0"/>
      <w:marBottom w:val="0"/>
      <w:divBdr>
        <w:top w:val="none" w:sz="0" w:space="0" w:color="auto"/>
        <w:left w:val="none" w:sz="0" w:space="0" w:color="auto"/>
        <w:bottom w:val="none" w:sz="0" w:space="0" w:color="auto"/>
        <w:right w:val="none" w:sz="0" w:space="0" w:color="auto"/>
      </w:divBdr>
    </w:div>
    <w:div w:id="659775188">
      <w:bodyDiv w:val="1"/>
      <w:marLeft w:val="0"/>
      <w:marRight w:val="0"/>
      <w:marTop w:val="0"/>
      <w:marBottom w:val="0"/>
      <w:divBdr>
        <w:top w:val="none" w:sz="0" w:space="0" w:color="auto"/>
        <w:left w:val="none" w:sz="0" w:space="0" w:color="auto"/>
        <w:bottom w:val="none" w:sz="0" w:space="0" w:color="auto"/>
        <w:right w:val="none" w:sz="0" w:space="0" w:color="auto"/>
      </w:divBdr>
    </w:div>
    <w:div w:id="203734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is.borzen.local/Nabava/Documents/nabava@borzen.si" TargetMode="External"/><Relationship Id="rId18" Type="http://schemas.openxmlformats.org/officeDocument/2006/relationships/hyperlink" Target="http://www.borzen.si"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ajnostnaenergija.si"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rajnostnaenergija.si" TargetMode="External"/><Relationship Id="rId20" Type="http://schemas.openxmlformats.org/officeDocument/2006/relationships/hyperlink" Target="http://www.borzen.si/e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www.borzen.si"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www.borzen.si"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is.borzen.local/Nabava/Documents/nabava@borzen.si" TargetMode="External"/><Relationship Id="rId22" Type="http://schemas.openxmlformats.org/officeDocument/2006/relationships/header" Target="header2.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orzen.si/sl/Domov/menu1/Informacije/Za-medije/Grafi%C4%8Dna-podob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ejh\AppData\Roaming\Microsoft\Templates\Borze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33D531173941EB8A0F528C18E79109"/>
        <w:category>
          <w:name w:val="General"/>
          <w:gallery w:val="placeholder"/>
        </w:category>
        <w:types>
          <w:type w:val="bbPlcHdr"/>
        </w:types>
        <w:behaviors>
          <w:behavior w:val="content"/>
        </w:behaviors>
        <w:guid w:val="{B4F67A34-FDCF-4F0A-9ABC-201C90BB324F}"/>
      </w:docPartPr>
      <w:docPartBody>
        <w:p w:rsidR="00C52F72" w:rsidRDefault="00C52F72" w:rsidP="00C52F72">
          <w:pPr>
            <w:pStyle w:val="4D33D531173941EB8A0F528C18E79109"/>
          </w:pPr>
          <w:r w:rsidRPr="0098195C">
            <w:rPr>
              <w:rStyle w:val="PlaceholderText"/>
            </w:rPr>
            <w:t>[Zadeva]</w:t>
          </w:r>
        </w:p>
      </w:docPartBody>
    </w:docPart>
    <w:docPart>
      <w:docPartPr>
        <w:name w:val="40CD3A2F12B9451D954FD12093B36ED0"/>
        <w:category>
          <w:name w:val="General"/>
          <w:gallery w:val="placeholder"/>
        </w:category>
        <w:types>
          <w:type w:val="bbPlcHdr"/>
        </w:types>
        <w:behaviors>
          <w:behavior w:val="content"/>
        </w:behaviors>
        <w:guid w:val="{5EFF591F-1CC3-4955-85EC-02F611BA9193}"/>
      </w:docPartPr>
      <w:docPartBody>
        <w:p w:rsidR="00C52F72" w:rsidRDefault="00C52F72" w:rsidP="00C52F72">
          <w:pPr>
            <w:pStyle w:val="40CD3A2F12B9451D954FD12093B36ED0"/>
          </w:pPr>
          <w:r w:rsidRPr="0098195C">
            <w:rPr>
              <w:rStyle w:val="PlaceholderText"/>
            </w:rPr>
            <w:t>[Naročilo: Referenčna številka]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aPro-Normal">
    <w:altName w:val="Arial"/>
    <w:panose1 w:val="00000000000000000000"/>
    <w:charset w:val="00"/>
    <w:family w:val="modern"/>
    <w:notTrueType/>
    <w:pitch w:val="variable"/>
    <w:sig w:usb0="00000001" w:usb1="4000206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MS ??">
    <w:altName w:val="MS Gothic"/>
    <w:panose1 w:val="00000000000000000000"/>
    <w:charset w:val="80"/>
    <w:family w:val="auto"/>
    <w:notTrueType/>
    <w:pitch w:val="variable"/>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72"/>
    <w:rsid w:val="0017419A"/>
    <w:rsid w:val="002918DB"/>
    <w:rsid w:val="006945FE"/>
    <w:rsid w:val="00916753"/>
    <w:rsid w:val="009A5953"/>
    <w:rsid w:val="00C14EA7"/>
    <w:rsid w:val="00C26278"/>
    <w:rsid w:val="00C52F72"/>
    <w:rsid w:val="00E608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2F72"/>
    <w:rPr>
      <w:color w:val="808080"/>
    </w:rPr>
  </w:style>
  <w:style w:type="paragraph" w:customStyle="1" w:styleId="4D33D531173941EB8A0F528C18E79109">
    <w:name w:val="4D33D531173941EB8A0F528C18E79109"/>
    <w:rsid w:val="00C52F72"/>
  </w:style>
  <w:style w:type="paragraph" w:customStyle="1" w:styleId="40CD3A2F12B9451D954FD12093B36ED0">
    <w:name w:val="40CD3A2F12B9451D954FD12093B36ED0"/>
    <w:rsid w:val="00C52F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2017-09-11T00:00:00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abava - Povabilo k oddaji ponudbe" ma:contentTypeID="0x010100F62AF4C901CD954F9B7847FD711D69BC00FBDA55C7A4504D49B28D715098F9682C1E00DF838319273118469E7EF2FE7501B560" ma:contentTypeVersion="34" ma:contentTypeDescription="" ma:contentTypeScope="" ma:versionID="bc363ab6fdeb69bc89fecadeac93835a">
  <xsd:schema xmlns:xsd="http://www.w3.org/2001/XMLSchema" xmlns:xs="http://www.w3.org/2001/XMLSchema" xmlns:p="http://schemas.microsoft.com/office/2006/metadata/properties" xmlns:ns2="http://projekti.borzen.si/eis/sp" xmlns:ns3="e59f918f-0f86-4ad2-9273-6ec6592addeb" xmlns:ns4="b4bb3e57-9a8e-44e3-8663-1d61e9d7efdd" targetNamespace="http://schemas.microsoft.com/office/2006/metadata/properties" ma:root="true" ma:fieldsID="d3b6abda5362b5e57177922a2f55bbaa" ns2:_="" ns3:_="" ns4:_="">
    <xsd:import namespace="http://projekti.borzen.si/eis/sp"/>
    <xsd:import namespace="e59f918f-0f86-4ad2-9273-6ec6592addeb"/>
    <xsd:import namespace="b4bb3e57-9a8e-44e3-8663-1d61e9d7efdd"/>
    <xsd:element name="properties">
      <xsd:complexType>
        <xsd:sequence>
          <xsd:element name="documentManagement">
            <xsd:complexType>
              <xsd:all>
                <xsd:element ref="ns2:ID_x0020_dokumenta" minOccurs="0"/>
                <xsd:element ref="ns3:Črtna_x0020_koda" minOccurs="0"/>
                <xsd:element ref="ns3:Zadeva" minOccurs="0"/>
                <xsd:element ref="ns2:Datum_x0020_prejema" minOccurs="0"/>
                <xsd:element ref="ns2:Datum_x0020_dokumenta" minOccurs="0"/>
                <xsd:element ref="ns2:Datum_x0020_pošiljke" minOccurs="0"/>
                <xsd:element ref="ns3:TipOdpreme" minOccurs="0"/>
                <xsd:element ref="ns3:StatusOdposlano" minOccurs="0"/>
                <xsd:element ref="ns2:Odobritev" minOccurs="0"/>
                <xsd:element ref="ns3:Datum_x0020_vročitve" minOccurs="0"/>
                <xsd:element ref="ns3:Odhodna_x0020_pošta" minOccurs="0"/>
                <xsd:element ref="ns3:Pregledano" minOccurs="0"/>
                <xsd:element ref="ns3:_dlc_DocIdUrl" minOccurs="0"/>
                <xsd:element ref="ns3:_dlc_DocIdPersistId" minOccurs="0"/>
                <xsd:element ref="ns3:_dlc_DocId" minOccurs="0"/>
                <xsd:element ref="ns3:DatumPodpisa" minOccurs="0"/>
                <xsd:element ref="ns3:Datum_x0020_vračila" minOccurs="0"/>
                <xsd:element ref="ns3:NarociloReferencnaStevilka"/>
                <xsd:element ref="ns3:PobudaReferencnaStevilka" minOccurs="0"/>
                <xsd:element ref="ns3:OcenjenaVrednostBrezDDV" minOccurs="0"/>
                <xsd:element ref="ns3:Točke" minOccurs="0"/>
                <xsd:element ref="ns2:Vrednost_x0020_z_x0020_DDV" minOccurs="0"/>
                <xsd:element ref="ns2:Vrednost_x0020_brez_x0020_DDV" minOccurs="0"/>
                <xsd:element ref="ns2:DDV" minOccurs="0"/>
                <xsd:element ref="ns3:Datum_x0020_arhiviranja" minOccurs="0"/>
                <xsd:element ref="ns3:ica4dd5bc4214444828d12af7ce73909" minOccurs="0"/>
                <xsd:element ref="ns3:TaxCatchAll" minOccurs="0"/>
                <xsd:element ref="ns3:TaxCatchAllLabel" minOccurs="0"/>
                <xsd:element ref="ns4:Tip" minOccurs="0"/>
                <xsd:element ref="ns4:Partner" minOccurs="0"/>
                <xsd:element ref="ns4:Partner_ID" minOccurs="0"/>
                <xsd:element ref="ns4:Partner_x003a__x0020_Dav_x010d_na_x0020__x0161_t_x002e_" minOccurs="0"/>
                <xsd:element ref="ns4:Partner_x003a__x0020_Hi_x0161_na_x0020__x0161_t_x002e_" minOccurs="0"/>
                <xsd:element ref="ns4:Partner_x003a__x0020_ID_x0020_DDV" minOccurs="0"/>
                <xsd:element ref="ns4:Partner_x003a__x0020_Kraj" minOccurs="0"/>
                <xsd:element ref="ns4:Partner_x003a__x0020_Naslov" minOccurs="0"/>
                <xsd:element ref="ns4:Partner_x003a__x0020_Naziv" minOccurs="0"/>
                <xsd:element ref="ns4:Partner_x003a__x0020_Ob_x010d_ina" minOccurs="0"/>
                <xsd:element ref="ns4:Partner_x003a__x0020_Po_x0161_ta" minOccurs="0"/>
                <xsd:element ref="ns4:Partner_x003a__x0020_Po_x0161_tna_x0020__x0161_t_x002e_" minOccurs="0"/>
                <xsd:element ref="ns3:Rok_x0020_izvedbe" minOccurs="0"/>
                <xsd:element ref="ns3:Priloga" minOccurs="0"/>
                <xsd:element ref="ns3:Datum_x0020_pošiljk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projekti.borzen.si/eis/sp" elementFormDefault="qualified">
    <xsd:import namespace="http://schemas.microsoft.com/office/2006/documentManagement/types"/>
    <xsd:import namespace="http://schemas.microsoft.com/office/infopath/2007/PartnerControls"/>
    <xsd:element name="ID_x0020_dokumenta" ma:index="2" nillable="true" ma:displayName="ID dokumenta" ma:internalName="ID_x0020_dokumenta">
      <xsd:simpleType>
        <xsd:restriction base="dms:Number"/>
      </xsd:simpleType>
    </xsd:element>
    <xsd:element name="Datum_x0020_prejema" ma:index="5" nillable="true" ma:displayName="Datum prejema" ma:internalName="Datum_x0020_prejema">
      <xsd:simpleType>
        <xsd:restriction base="dms:DateTime"/>
      </xsd:simpleType>
    </xsd:element>
    <xsd:element name="Datum_x0020_dokumenta" ma:index="6" nillable="true" ma:displayName="Datum dokumenta" ma:internalName="Datum_x0020_dokumenta">
      <xsd:simpleType>
        <xsd:restriction base="dms:DateTime"/>
      </xsd:simpleType>
    </xsd:element>
    <xsd:element name="Datum_x0020_pošiljke" ma:index="7" nillable="true" ma:displayName="Datum pošiljke" ma:internalName="Datum_x0020_po_x0161_iljke">
      <xsd:simpleType>
        <xsd:restriction base="dms:DateTime"/>
      </xsd:simpleType>
    </xsd:element>
    <xsd:element name="Odobritev" ma:index="10" nillable="true" ma:displayName="Odobritev" ma:internalName="Odobritev">
      <xsd:simpleType>
        <xsd:restriction base="dms:Boolean"/>
      </xsd:simpleType>
    </xsd:element>
    <xsd:element name="Vrednost_x0020_z_x0020_DDV" ma:index="29" nillable="true" ma:displayName="Vrednost z DDV" ma:internalName="Vrednost_x0020_z_x0020_DDV">
      <xsd:simpleType>
        <xsd:restriction base="dms:Text">
          <xsd:maxLength value="255"/>
        </xsd:restriction>
      </xsd:simpleType>
    </xsd:element>
    <xsd:element name="Vrednost_x0020_brez_x0020_DDV" ma:index="30" nillable="true" ma:displayName="Vrednost brez DDV" ma:LCID="1060" ma:internalName="Vrednost_x0020_brez_x0020_DDV">
      <xsd:simpleType>
        <xsd:restriction base="dms:Currency"/>
      </xsd:simpleType>
    </xsd:element>
    <xsd:element name="DDV" ma:index="31" nillable="true" ma:displayName="DDV" ma:internalName="DDV">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9f918f-0f86-4ad2-9273-6ec6592addeb" elementFormDefault="qualified">
    <xsd:import namespace="http://schemas.microsoft.com/office/2006/documentManagement/types"/>
    <xsd:import namespace="http://schemas.microsoft.com/office/infopath/2007/PartnerControls"/>
    <xsd:element name="Črtna_x0020_koda" ma:index="3" nillable="true" ma:displayName="Črtna koda" ma:internalName="_x010c_rtna_x0020_koda">
      <xsd:simpleType>
        <xsd:restriction base="dms:Text">
          <xsd:maxLength value="255"/>
        </xsd:restriction>
      </xsd:simpleType>
    </xsd:element>
    <xsd:element name="Zadeva" ma:index="4" nillable="true" ma:displayName="Zadeva" ma:internalName="Zadeva">
      <xsd:simpleType>
        <xsd:restriction base="dms:Text">
          <xsd:maxLength value="255"/>
        </xsd:restriction>
      </xsd:simpleType>
    </xsd:element>
    <xsd:element name="TipOdpreme" ma:index="8" nillable="true" ma:displayName="Tip pošiljke" ma:default="NAVADNA" ma:format="Dropdown" ma:internalName="TipOdpreme" ma:readOnly="false">
      <xsd:simpleType>
        <xsd:restriction base="dms:Choice">
          <xsd:enumeration value="NAVADNA"/>
          <xsd:enumeration value="PRIPOROČENA (R)"/>
          <xsd:enumeration value="PRIPOROČENA S POVRATNICO (AR)"/>
          <xsd:enumeration value="ZUP"/>
          <xsd:enumeration value="FAX"/>
          <xsd:enumeration value="eMAIL"/>
          <xsd:enumeration value="OSEBNO"/>
          <xsd:enumeration value="INTERNO"/>
          <xsd:enumeration value="PAKETNO POŠILJANJE"/>
        </xsd:restriction>
      </xsd:simpleType>
    </xsd:element>
    <xsd:element name="StatusOdposlano" ma:index="9" nillable="true" ma:displayName="Status pošiljke" ma:default="OSNUTEK" ma:format="Dropdown" ma:internalName="StatusOdposlano" ma:readOnly="false">
      <xsd:simpleType>
        <xsd:restriction base="dms:Choice">
          <xsd:enumeration value="OSNUTEK"/>
          <xsd:enumeration value="V USKLAJEVANJU"/>
          <xsd:enumeration value="USKLAJEN"/>
          <xsd:enumeration value="V POTRJEVANJU"/>
          <xsd:enumeration value="POTRJEN"/>
          <xsd:enumeration value="V SPREJEMNI PISARNI"/>
          <xsd:enumeration value="NATISNJENO"/>
          <xsd:enumeration value="PODPISAN"/>
          <xsd:enumeration value="POSLAN"/>
          <xsd:enumeration value="VROČEN (za ZUP in AR)"/>
          <xsd:enumeration value="VRNJEN DOKUMENT"/>
          <xsd:enumeration value="VRNJENA POŠILJKA"/>
        </xsd:restriction>
      </xsd:simpleType>
    </xsd:element>
    <xsd:element name="Datum_x0020_vročitve" ma:index="11" nillable="true" ma:displayName="Datum vročitve" ma:format="DateOnly" ma:internalName="Datum_x0020_vro_x010d_itve">
      <xsd:simpleType>
        <xsd:restriction base="dms:DateTime"/>
      </xsd:simpleType>
    </xsd:element>
    <xsd:element name="Odhodna_x0020_pošta" ma:index="12" nillable="true" ma:displayName="Odhodna pošta" ma:default="0" ma:internalName="Odhodna_x0020_po_x0161_ta">
      <xsd:simpleType>
        <xsd:restriction base="dms:Boolean"/>
      </xsd:simpleType>
    </xsd:element>
    <xsd:element name="Pregledano" ma:index="13" nillable="true" ma:displayName="Pregledano" ma:default="0" ma:description="Potrjen pregled dokumenta." ma:internalName="Pregledano">
      <xsd:simpleType>
        <xsd:restriction base="dms:Boolean"/>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DatumPodpisa" ma:index="23" nillable="true" ma:displayName="Datum podpisa" ma:format="DateOnly" ma:internalName="DatumPodpisa">
      <xsd:simpleType>
        <xsd:restriction base="dms:DateTime"/>
      </xsd:simpleType>
    </xsd:element>
    <xsd:element name="Datum_x0020_vračila" ma:index="24" nillable="true" ma:displayName="Datum vračila" ma:format="DateOnly" ma:internalName="Datum_x0020_vra_x010d_ila">
      <xsd:simpleType>
        <xsd:restriction base="dms:DateTime"/>
      </xsd:simpleType>
    </xsd:element>
    <xsd:element name="NarociloReferencnaStevilka" ma:index="25" ma:displayName="Naročilo: Referenčna številka" ma:internalName="NarociloReferencnaStevilka0" ma:readOnly="false">
      <xsd:simpleType>
        <xsd:restriction base="dms:Text">
          <xsd:maxLength value="255"/>
        </xsd:restriction>
      </xsd:simpleType>
    </xsd:element>
    <xsd:element name="PobudaReferencnaStevilka" ma:index="26" nillable="true" ma:displayName="Pobuda: Referenčna številka" ma:internalName="PobudaReferencnaStevilka">
      <xsd:simpleType>
        <xsd:restriction base="dms:Text">
          <xsd:maxLength value="255"/>
        </xsd:restriction>
      </xsd:simpleType>
    </xsd:element>
    <xsd:element name="OcenjenaVrednostBrezDDV" ma:index="27" nillable="true" ma:displayName="Ocenjena vrednost (brez DDV)" ma:internalName="OcenjenaVrednostBrezDDV">
      <xsd:simpleType>
        <xsd:restriction base="dms:Text">
          <xsd:maxLength value="255"/>
        </xsd:restriction>
      </xsd:simpleType>
    </xsd:element>
    <xsd:element name="Točke" ma:index="28" nillable="true" ma:displayName="Točke" ma:internalName="To_x010d_ke">
      <xsd:simpleType>
        <xsd:restriction base="dms:Number"/>
      </xsd:simpleType>
    </xsd:element>
    <xsd:element name="Datum_x0020_arhiviranja" ma:index="32" nillable="true" ma:displayName="Datum arhiviranja" ma:format="DateOnly" ma:hidden="true" ma:internalName="Datum_x0020_arhiviranja" ma:readOnly="false">
      <xsd:simpleType>
        <xsd:restriction base="dms:DateTime"/>
      </xsd:simpleType>
    </xsd:element>
    <xsd:element name="ica4dd5bc4214444828d12af7ce73909" ma:index="33" ma:taxonomy="true" ma:internalName="ica4dd5bc4214444828d12af7ce73909" ma:taxonomyFieldName="Klasifikacijski_x0020_znak" ma:displayName="Klasifikacijski znak" ma:readOnly="false" ma:fieldId="{2ca4dd5b-c421-4444-828d-12af7ce73909}" ma:taxonomyMulti="true" ma:sspId="1bf133ba-8fa3-4ac9-ac96-081b440a1b19" ma:termSetId="db41e8f9-29cc-47f2-9db2-de04bce3c90e" ma:anchorId="00000000-0000-0000-0000-000000000000" ma:open="true" ma:isKeyword="false">
      <xsd:complexType>
        <xsd:sequence>
          <xsd:element ref="pc:Terms" minOccurs="0" maxOccurs="1"/>
        </xsd:sequence>
      </xsd:complexType>
    </xsd:element>
    <xsd:element name="TaxCatchAll" ma:index="34" nillable="true" ma:displayName="Taxonomy Catch All Column" ma:hidden="true" ma:list="{aac4e94f-5f99-47fe-a55f-40f16ac13732}" ma:internalName="TaxCatchAll" ma:showField="CatchAllData" ma:web="e59f918f-0f86-4ad2-9273-6ec6592addeb">
      <xsd:complexType>
        <xsd:complexContent>
          <xsd:extension base="dms:MultiChoiceLookup">
            <xsd:sequence>
              <xsd:element name="Value" type="dms:Lookup" maxOccurs="unbounded" minOccurs="0" nillable="true"/>
            </xsd:sequence>
          </xsd:extension>
        </xsd:complexContent>
      </xsd:complexType>
    </xsd:element>
    <xsd:element name="TaxCatchAllLabel" ma:index="35" nillable="true" ma:displayName="Taxonomy Catch All Column1" ma:hidden="true" ma:list="{aac4e94f-5f99-47fe-a55f-40f16ac13732}" ma:internalName="TaxCatchAllLabel" ma:readOnly="true" ma:showField="CatchAllDataLabel" ma:web="e59f918f-0f86-4ad2-9273-6ec6592addeb">
      <xsd:complexType>
        <xsd:complexContent>
          <xsd:extension base="dms:MultiChoiceLookup">
            <xsd:sequence>
              <xsd:element name="Value" type="dms:Lookup" maxOccurs="unbounded" minOccurs="0" nillable="true"/>
            </xsd:sequence>
          </xsd:extension>
        </xsd:complexContent>
      </xsd:complexType>
    </xsd:element>
    <xsd:element name="Rok_x0020_izvedbe" ma:index="49" nillable="true" ma:displayName="Rok izvedbe" ma:format="DateOnly" ma:internalName="Rok_x0020_izvedbe">
      <xsd:simpleType>
        <xsd:restriction base="dms:DateTime"/>
      </xsd:simpleType>
    </xsd:element>
    <xsd:element name="Priloga" ma:index="50" nillable="true" ma:displayName="Priloga" ma:internalName="Priloga">
      <xsd:simpleType>
        <xsd:restriction base="dms:Text">
          <xsd:maxLength value="255"/>
        </xsd:restriction>
      </xsd:simpleType>
    </xsd:element>
    <xsd:element name="Datum_x0020_pošiljke" ma:index="51" nillable="true" ma:displayName="Datum pošiljke" ma:format="DateTime" ma:internalName="Datum_x0020_po_x0161_iljke0">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4bb3e57-9a8e-44e3-8663-1d61e9d7efdd" elementFormDefault="qualified">
    <xsd:import namespace="http://schemas.microsoft.com/office/2006/documentManagement/types"/>
    <xsd:import namespace="http://schemas.microsoft.com/office/infopath/2007/PartnerControls"/>
    <xsd:element name="Tip" ma:index="37" nillable="true" ma:displayName="Tip" ma:default="Postopek" ma:format="Dropdown" ma:internalName="Tip">
      <xsd:simpleType>
        <xsd:restriction base="dms:Choice">
          <xsd:enumeration value="Razpisna dokumentacija"/>
          <xsd:enumeration value="Postopek"/>
          <xsd:enumeration value="Ponudbe"/>
        </xsd:restriction>
      </xsd:simpleType>
    </xsd:element>
    <xsd:element name="Partner" ma:index="38" nillable="true" ma:displayName="Partner" ma:internalName="Partner">
      <xsd:complexType>
        <xsd:simpleContent>
          <xsd:extension base="dms:BusinessDataPrimaryField">
            <xsd:attribute name="BdcField" type="xsd:string" fixed="NAZIV"/>
            <xsd:attribute name="RelatedFieldWssStaticName" type="xsd:string" fixed="Partner_ID"/>
            <xsd:attribute name="SecondaryFieldBdcNames" type="xsd:string" fixed="10%209%207%205%207%206%2013%2011%2011%20DAVCNA%5FST%20HISNA%5FST%20ID%5FDDV%20KRAJ%20NASLOV%20NAZIV%20OBCINA%5FNAZIV%20POSTA%5FKRAJ%20POSTA%5FKODA%2022"/>
            <xsd:attribute name="SecondaryFieldsWssStaticNames" type="xsd:string" fixed="56%2055%2034%2026%2028%2027%2034%2033%2056%20Partner%5Fx003a%5F%5Fx0020%5FDav%5Fx010d%5Fna%5Fx0020%5F%5Fx0161%5Ft%5Fx002e%5F%20Partner%5Fx003a%5F%5Fx0020%5FHi%5Fx0161%5Fna%5Fx0020%5F%5Fx0161%5Ft%5Fx002e%5F%20Partner%5Fx003a%5F%5Fx0020%5FID%5Fx0020%5FDDV%20Partner%5Fx003a%5F%5Fx0020%5FKraj%20Partner%5Fx003a%5F%5Fx0020%5FNaslov%20Partner%5Fx003a%5F%5Fx0020%5FNaziv%20Partner%5Fx003a%5F%5Fx0020%5FOb%5Fx010d%5Fina%20Partner%5Fx003a%5F%5Fx0020%5FPo%5Fx0161%5Fta%20Partner%5Fx003a%5F%5Fx0020%5FPo%5Fx0161%5Ftna%5Fx0020%5F%5Fx0161%5Ft%5Fx002e%5F%2027"/>
            <xsd:attribute name="SystemInstance" type="xsd:string" fixed="EIS_EDW_MDM"/>
            <xsd:attribute name="EntityNamespace" type="xsd:string" fixed="http://projekti.borzen.si/eis/"/>
            <xsd:attribute name="EntityName" type="xsd:string" fixed="Partner"/>
            <xsd:attribute name="RelatedFieldBDCField" type="xsd:string" fixed=""/>
            <xsd:attribute name="Resolved" type="xsd:string" fixed="true"/>
          </xsd:extension>
        </xsd:simpleContent>
      </xsd:complexType>
    </xsd:element>
    <xsd:element name="Partner_ID" ma:index="39" nillable="true" ma:displayName="Partner_ID" ma:hidden="true" ma:internalName="Partner_ID">
      <xsd:complexType>
        <xsd:simpleContent>
          <xsd:extension base="dms:BusinessDataSecondaryField">
            <xsd:attribute name="BdcField" type="xsd:string" fixed="Partner_ID"/>
          </xsd:extension>
        </xsd:simpleContent>
      </xsd:complexType>
    </xsd:element>
    <xsd:element name="Partner_x003a__x0020_Dav_x010d_na_x0020__x0161_t_x002e_" ma:index="40" nillable="true" ma:displayName="Partner: Davčna št." ma:internalName="Partner_x003a__x0020_Dav_x010d_na_x0020__x0161_t_x002e_">
      <xsd:complexType>
        <xsd:simpleContent>
          <xsd:extension base="dms:BusinessDataSecondaryField">
            <xsd:attribute name="BdcField" type="xsd:string" fixed="DAVCNA_ST"/>
          </xsd:extension>
        </xsd:simpleContent>
      </xsd:complexType>
    </xsd:element>
    <xsd:element name="Partner_x003a__x0020_Hi_x0161_na_x0020__x0161_t_x002e_" ma:index="41" nillable="true" ma:displayName="Partner: Hišna št." ma:internalName="Partner_x003a__x0020_Hi_x0161_na_x0020__x0161_t_x002e_">
      <xsd:complexType>
        <xsd:simpleContent>
          <xsd:extension base="dms:BusinessDataSecondaryField">
            <xsd:attribute name="BdcField" type="xsd:string" fixed="HISNA_ST"/>
          </xsd:extension>
        </xsd:simpleContent>
      </xsd:complexType>
    </xsd:element>
    <xsd:element name="Partner_x003a__x0020_ID_x0020_DDV" ma:index="42" nillable="true" ma:displayName="Partner: ID DDV" ma:internalName="Partner_x003a__x0020_ID_x0020_DDV">
      <xsd:complexType>
        <xsd:simpleContent>
          <xsd:extension base="dms:BusinessDataSecondaryField">
            <xsd:attribute name="BdcField" type="xsd:string" fixed="ID_DDV"/>
          </xsd:extension>
        </xsd:simpleContent>
      </xsd:complexType>
    </xsd:element>
    <xsd:element name="Partner_x003a__x0020_Kraj" ma:index="43" nillable="true" ma:displayName="Partner: Kraj" ma:internalName="Partner_x003a__x0020_Kraj">
      <xsd:complexType>
        <xsd:simpleContent>
          <xsd:extension base="dms:BusinessDataSecondaryField">
            <xsd:attribute name="BdcField" type="xsd:string" fixed="KRAJ"/>
          </xsd:extension>
        </xsd:simpleContent>
      </xsd:complexType>
    </xsd:element>
    <xsd:element name="Partner_x003a__x0020_Naslov" ma:index="44" nillable="true" ma:displayName="Partner: Naslov" ma:internalName="Partner_x003a__x0020_Naslov">
      <xsd:complexType>
        <xsd:simpleContent>
          <xsd:extension base="dms:BusinessDataSecondaryField">
            <xsd:attribute name="BdcField" type="xsd:string" fixed="NASLOV"/>
          </xsd:extension>
        </xsd:simpleContent>
      </xsd:complexType>
    </xsd:element>
    <xsd:element name="Partner_x003a__x0020_Naziv" ma:index="45" nillable="true" ma:displayName="Partner: Naziv" ma:internalName="Partner_x003a__x0020_Naziv">
      <xsd:complexType>
        <xsd:simpleContent>
          <xsd:extension base="dms:BusinessDataSecondaryField">
            <xsd:attribute name="BdcField" type="xsd:string" fixed="NAZIV"/>
          </xsd:extension>
        </xsd:simpleContent>
      </xsd:complexType>
    </xsd:element>
    <xsd:element name="Partner_x003a__x0020_Ob_x010d_ina" ma:index="46" nillable="true" ma:displayName="Partner: Občina" ma:internalName="Partner_x003a__x0020_Ob_x010d_ina">
      <xsd:complexType>
        <xsd:simpleContent>
          <xsd:extension base="dms:BusinessDataSecondaryField">
            <xsd:attribute name="BdcField" type="xsd:string" fixed="OBCINA_NAZIV"/>
          </xsd:extension>
        </xsd:simpleContent>
      </xsd:complexType>
    </xsd:element>
    <xsd:element name="Partner_x003a__x0020_Po_x0161_ta" ma:index="47" nillable="true" ma:displayName="Partner: Pošta" ma:internalName="Partner_x003a__x0020_Po_x0161_ta">
      <xsd:complexType>
        <xsd:simpleContent>
          <xsd:extension base="dms:BusinessDataSecondaryField">
            <xsd:attribute name="BdcField" type="xsd:string" fixed="POSTA_KRAJ"/>
          </xsd:extension>
        </xsd:simpleContent>
      </xsd:complexType>
    </xsd:element>
    <xsd:element name="Partner_x003a__x0020_Po_x0161_tna_x0020__x0161_t_x002e_" ma:index="48" nillable="true" ma:displayName="Partner: Poštna št." ma:internalName="Partner_x003a__x0020_Po_x0161_tna_x0020__x0161_t_x002e_">
      <xsd:complexType>
        <xsd:simpleContent>
          <xsd:extension base="dms:BusinessDataSecondaryField">
            <xsd:attribute name="BdcField" type="xsd:string" fixed="POSTA_KODA"/>
          </xsd:extension>
        </xsd:simple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Odhodna_x0020_pošta xmlns="e59f918f-0f86-4ad2-9273-6ec6592addeb">false</Odhodna_x0020_pošta>
    <_dlc_DocId xmlns="e59f918f-0f86-4ad2-9273-6ec6592addeb">IZHOD-938133980-1986</_dlc_DocId>
    <_dlc_DocIdUrl xmlns="e59f918f-0f86-4ad2-9273-6ec6592addeb">
      <Url>https://eis.borzen.local/Nabava/_layouts/15/DocIdRedir.aspx?ID=IZHOD-938133980-1986</Url>
      <Description>IZHOD-938133980-1986</Description>
    </_dlc_DocIdUrl>
    <TipOdpreme xmlns="e59f918f-0f86-4ad2-9273-6ec6592addeb">INTERNO</TipOdpreme>
    <Zadeva xmlns="e59f918f-0f86-4ad2-9273-6ec6592addeb">Vzpostavitev spletne strani družbe Borzen, d.o.o. skupaj z vzdrževanjem in nadgradnjo za obdobje štirih (4) let</Zadeva>
    <TaxCatchAll xmlns="e59f918f-0f86-4ad2-9273-6ec6592addeb">
      <Value>115</Value>
    </TaxCatchAll>
    <Datum_x0020_vročitve xmlns="e59f918f-0f86-4ad2-9273-6ec6592addeb" xsi:nil="true"/>
    <ica4dd5bc4214444828d12af7ce73909 xmlns="e59f918f-0f86-4ad2-9273-6ec6592addeb">
      <Terms xmlns="http://schemas.microsoft.com/office/infopath/2007/PartnerControls">
        <TermInfo xmlns="http://schemas.microsoft.com/office/infopath/2007/PartnerControls">
          <TermName xmlns="http://schemas.microsoft.com/office/infopath/2007/PartnerControls">6001 Razpisna dokumentacija - ostalo</TermName>
          <TermId xmlns="http://schemas.microsoft.com/office/infopath/2007/PartnerControls">b406b897-7ba2-4f6b-af04-045df749bc82</TermId>
        </TermInfo>
      </Terms>
    </ica4dd5bc4214444828d12af7ce73909>
    <Črtna_x0020_koda xmlns="e59f918f-0f86-4ad2-9273-6ec6592addeb" xsi:nil="true"/>
    <StatusOdposlano xmlns="e59f918f-0f86-4ad2-9273-6ec6592addeb">OSNUTEK</StatusOdposlano>
    <Pregledano xmlns="e59f918f-0f86-4ad2-9273-6ec6592addeb">true</Pregledano>
    <Datum_x0020_arhiviranja xmlns="e59f918f-0f86-4ad2-9273-6ec6592addeb" xsi:nil="true"/>
    <Priloga xmlns="e59f918f-0f86-4ad2-9273-6ec6592addeb" xsi:nil="true"/>
    <OcenjenaVrednostBrezDDV xmlns="e59f918f-0f86-4ad2-9273-6ec6592addeb" xsi:nil="true"/>
    <PobudaReferencnaStevilka xmlns="e59f918f-0f86-4ad2-9273-6ec6592addeb" xsi:nil="true"/>
    <NarociloReferencnaStevilka xmlns="e59f918f-0f86-4ad2-9273-6ec6592addeb">JN-1218-23</NarociloReferencnaStevilka>
    <Rok_x0020_izvedbe xmlns="e59f918f-0f86-4ad2-9273-6ec6592addeb" xsi:nil="true"/>
    <Točke xmlns="e59f918f-0f86-4ad2-9273-6ec6592addeb" xsi:nil="true"/>
    <Datum_x0020_pošiljke xmlns="e59f918f-0f86-4ad2-9273-6ec6592addeb" xsi:nil="true"/>
    <_dlc_DocIdPersistId xmlns="e59f918f-0f86-4ad2-9273-6ec6592addeb">true</_dlc_DocIdPersistId>
    <Partner_x003a__x0020_Naslov xmlns="b4bb3e57-9a8e-44e3-8663-1d61e9d7efdd" xsi:nil="true"/>
    <Partner_x003a__x0020_Naziv xmlns="b4bb3e57-9a8e-44e3-8663-1d61e9d7efdd" xsi:nil="true"/>
    <Partner xmlns="b4bb3e57-9a8e-44e3-8663-1d61e9d7efdd" xsi:nil="true" Resolved="true"/>
    <Partner_x003a__x0020_Hi_x0161_na_x0020__x0161_t_x002e_ xmlns="b4bb3e57-9a8e-44e3-8663-1d61e9d7efdd" xsi:nil="true"/>
    <Partner_ID xmlns="b4bb3e57-9a8e-44e3-8663-1d61e9d7efdd" xsi:nil="true"/>
    <Partner_x003a__x0020_Dav_x010d_na_x0020__x0161_t_x002e_ xmlns="b4bb3e57-9a8e-44e3-8663-1d61e9d7efdd" xsi:nil="true"/>
    <ID_x0020_dokumenta xmlns="http://projekti.borzen.si/eis/sp" xsi:nil="true"/>
    <Vrednost_x0020_z_x0020_DDV xmlns="http://projekti.borzen.si/eis/sp" xsi:nil="true"/>
    <Tip xmlns="b4bb3e57-9a8e-44e3-8663-1d61e9d7efdd">Razpisna dokumentacija</Tip>
    <Datum_x0020_dokumenta xmlns="http://projekti.borzen.si/eis/sp">2023-02-26T23:00:00+00:00</Datum_x0020_dokumenta>
    <Partner_x003a__x0020_ID_x0020_DDV xmlns="b4bb3e57-9a8e-44e3-8663-1d61e9d7efdd" xsi:nil="true"/>
    <Partner_x003a__x0020_Ob_x010d_ina xmlns="b4bb3e57-9a8e-44e3-8663-1d61e9d7efdd" xsi:nil="true"/>
    <Partner_x003a__x0020_Po_x0161_ta xmlns="b4bb3e57-9a8e-44e3-8663-1d61e9d7efdd" xsi:nil="true"/>
    <Vrednost_x0020_brez_x0020_DDV xmlns="http://projekti.borzen.si/eis/sp" xsi:nil="true"/>
    <Datum_x0020_pošiljke xmlns="http://projekti.borzen.si/eis/sp">2023-02-27T11:10:00+00:00</Datum_x0020_pošiljke>
    <Datum_x0020_prejema xmlns="http://projekti.borzen.si/eis/sp" xsi:nil="true"/>
    <Odobritev xmlns="http://projekti.borzen.si/eis/sp">false</Odobritev>
    <Partner_x003a__x0020_Po_x0161_tna_x0020__x0161_t_x002e_ xmlns="b4bb3e57-9a8e-44e3-8663-1d61e9d7efdd" xsi:nil="true"/>
    <Partner_x003a__x0020_Kraj xmlns="b4bb3e57-9a8e-44e3-8663-1d61e9d7efdd" xsi:nil="true"/>
    <DDV xmlns="http://projekti.borzen.si/eis/sp" xsi:nil="true"/>
    <Datum_x0020_vračila xmlns="e59f918f-0f86-4ad2-9273-6ec6592addeb" xsi:nil="true"/>
    <DatumPodpisa xmlns="e59f918f-0f86-4ad2-9273-6ec6592addeb"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E1632A-2BF1-4C05-8100-E81CBA6A930E}">
  <ds:schemaRefs>
    <ds:schemaRef ds:uri="http://schemas.microsoft.com/sharepoint/v3/contenttype/forms"/>
  </ds:schemaRefs>
</ds:datastoreItem>
</file>

<file path=customXml/itemProps3.xml><?xml version="1.0" encoding="utf-8"?>
<ds:datastoreItem xmlns:ds="http://schemas.openxmlformats.org/officeDocument/2006/customXml" ds:itemID="{3BB29B1C-FC2A-4C6D-AE4F-842222A8D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projekti.borzen.si/eis/sp"/>
    <ds:schemaRef ds:uri="e59f918f-0f86-4ad2-9273-6ec6592addeb"/>
    <ds:schemaRef ds:uri="b4bb3e57-9a8e-44e3-8663-1d61e9d7e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E4C072-C1FF-495A-8DF6-79CE1F067991}">
  <ds:schemaRefs>
    <ds:schemaRef ds:uri="http://www.w3.org/XML/1998/namespace"/>
    <ds:schemaRef ds:uri="http://schemas.microsoft.com/office/2006/documentManagement/types"/>
    <ds:schemaRef ds:uri="http://purl.org/dc/terms/"/>
    <ds:schemaRef ds:uri="http://schemas.microsoft.com/office/2006/metadata/properties"/>
    <ds:schemaRef ds:uri="http://projekti.borzen.si/eis/sp"/>
    <ds:schemaRef ds:uri="http://schemas.openxmlformats.org/package/2006/metadata/core-properties"/>
    <ds:schemaRef ds:uri="http://purl.org/dc/dcmitype/"/>
    <ds:schemaRef ds:uri="http://schemas.microsoft.com/office/infopath/2007/PartnerControls"/>
    <ds:schemaRef ds:uri="b4bb3e57-9a8e-44e3-8663-1d61e9d7efdd"/>
    <ds:schemaRef ds:uri="e59f918f-0f86-4ad2-9273-6ec6592addeb"/>
    <ds:schemaRef ds:uri="http://purl.org/dc/elements/1.1/"/>
  </ds:schemaRefs>
</ds:datastoreItem>
</file>

<file path=customXml/itemProps5.xml><?xml version="1.0" encoding="utf-8"?>
<ds:datastoreItem xmlns:ds="http://schemas.openxmlformats.org/officeDocument/2006/customXml" ds:itemID="{4553A449-2F91-4F9C-B200-B7A8E4E988E7}">
  <ds:schemaRefs>
    <ds:schemaRef ds:uri="http://schemas.microsoft.com/sharepoint/events"/>
  </ds:schemaRefs>
</ds:datastoreItem>
</file>

<file path=customXml/itemProps6.xml><?xml version="1.0" encoding="utf-8"?>
<ds:datastoreItem xmlns:ds="http://schemas.openxmlformats.org/officeDocument/2006/customXml" ds:itemID="{BDF49CD8-C84F-4CA8-B716-5FA75721A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Borzen</Template>
  <TotalTime>1</TotalTime>
  <Pages>38</Pages>
  <Words>11251</Words>
  <Characters>64137</Characters>
  <Application>Microsoft Office Word</Application>
  <DocSecurity>0</DocSecurity>
  <Lines>534</Lines>
  <Paragraphs>150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Pogodba do praga ZJN</vt:lpstr>
      <vt:lpstr>Pogodba do praga ZJN</vt:lpstr>
    </vt:vector>
  </TitlesOfParts>
  <Company>Borzen d.o.o.</Company>
  <LinksUpToDate>false</LinksUpToDate>
  <CharactersWithSpaces>75238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Pogodba do praga ZJN</dc:title>
  <dc:creator>Aleksandra Milovanović</dc:creator>
  <cp:lastModifiedBy>Aleksandra Milovanović</cp:lastModifiedBy>
  <cp:revision>2</cp:revision>
  <cp:lastPrinted>2023-02-09T10:23:00Z</cp:lastPrinted>
  <dcterms:created xsi:type="dcterms:W3CDTF">2023-02-28T11:20:00Z</dcterms:created>
  <dcterms:modified xsi:type="dcterms:W3CDTF">2023-02-28T11:20:00Z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0x010100F62AF4C901CD954F9B7847FD711D69BC00FBDA55C7A4504D49B28D715098F9682C1E00DF838319273118469E7EF2FE7501B560</vt:lpwstr>
  </property>
  <property fmtid="{D5CDD505-2E9C-101B-9397-08002B2CF9AE}" pid="3" name="Klasifikacijski znak">
    <vt:lpwstr>115;#6001 Razpisna dokumentacija - ostalo|b406b897-7ba2-4f6b-af04-045df749bc82</vt:lpwstr>
  </property>
  <property fmtid="{D5CDD505-2E9C-101B-9397-08002B2CF9AE}" pid="4" name="TaxCatchAll">
    <vt:lpwstr>115;#</vt:lpwstr>
  </property>
  <property fmtid="{D5CDD505-2E9C-101B-9397-08002B2CF9AE}" pid="5" name="ica4dd5bc4214444828d12af7ce73909">
    <vt:lpwstr>6001 Razpisna dokumentacija - ostalo|b406b897-7ba2-4f6b-af04-045df749bc82</vt:lpwstr>
  </property>
  <property fmtid="{D5CDD505-2E9C-101B-9397-08002B2CF9AE}" pid="6" name="_dlc_DocIdItemGuid">
    <vt:lpwstr>d1ac1a2b-e948-4889-b168-ff05f95e6d0b</vt:lpwstr>
  </property>
  <property fmtid="{D5CDD505-2E9C-101B-9397-08002B2CF9AE}" pid="7" name="Pregledano">
    <vt:bool>false</vt:bool>
  </property>
  <property fmtid="{D5CDD505-2E9C-101B-9397-08002B2CF9AE}" pid="8" name="ContentTypeId0">
    <vt:lpwstr>Specifikacija naročila</vt:lpwstr>
  </property>
  <property fmtid="{D5CDD505-2E9C-101B-9397-08002B2CF9AE}" pid="9" name="SharedWithUsers">
    <vt:lpwstr/>
  </property>
  <property fmtid="{D5CDD505-2E9C-101B-9397-08002B2CF9AE}" pid="10" name="ecm_ItemDeleteBlockHolders">
    <vt:lpwstr/>
  </property>
  <property fmtid="{D5CDD505-2E9C-101B-9397-08002B2CF9AE}" pid="11" name="_vti_ItemHoldRecordStatus">
    <vt:i4>0</vt:i4>
  </property>
  <property fmtid="{D5CDD505-2E9C-101B-9397-08002B2CF9AE}" pid="12" name="IconOverlay">
    <vt:lpwstr/>
  </property>
  <property fmtid="{D5CDD505-2E9C-101B-9397-08002B2CF9AE}" pid="13" name="ecm_RecordRestrictions">
    <vt:lpwstr/>
  </property>
  <property fmtid="{D5CDD505-2E9C-101B-9397-08002B2CF9AE}" pid="14" name="ecm_ItemLockHolders">
    <vt:lpwstr/>
  </property>
</Properties>
</file>